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5C63" w14:textId="77777777" w:rsidR="006375D9" w:rsidRPr="005F54AE" w:rsidRDefault="006107D5" w:rsidP="00DE5A40">
      <w:pPr>
        <w:pStyle w:val="BodyText"/>
        <w:tabs>
          <w:tab w:val="clear" w:pos="907"/>
          <w:tab w:val="clear" w:pos="1644"/>
          <w:tab w:val="clear" w:pos="2381"/>
          <w:tab w:val="clear" w:pos="3119"/>
          <w:tab w:val="clear" w:pos="3856"/>
          <w:tab w:val="clear" w:pos="4593"/>
          <w:tab w:val="clear" w:pos="5330"/>
          <w:tab w:val="clear" w:pos="6067"/>
        </w:tabs>
        <w:ind w:left="0"/>
        <w:jc w:val="center"/>
        <w:rPr>
          <w:rFonts w:ascii="Arial" w:hAnsi="Arial" w:cs="Arial"/>
          <w:b/>
          <w:sz w:val="16"/>
          <w:szCs w:val="16"/>
        </w:rPr>
      </w:pPr>
      <w:bookmarkStart w:id="0" w:name="_MainDoc"/>
      <w:r w:rsidRPr="005F54AE">
        <w:rPr>
          <w:rFonts w:ascii="Arial" w:hAnsi="Arial" w:cs="Arial"/>
          <w:b/>
          <w:sz w:val="16"/>
          <w:szCs w:val="16"/>
        </w:rPr>
        <w:t xml:space="preserve">THE </w:t>
      </w:r>
      <w:r w:rsidR="002F433F" w:rsidRPr="005F54AE">
        <w:rPr>
          <w:rFonts w:ascii="Arial" w:hAnsi="Arial" w:cs="Arial"/>
          <w:b/>
          <w:sz w:val="16"/>
          <w:szCs w:val="16"/>
        </w:rPr>
        <w:t>KENT COUNTY COUNCIL</w:t>
      </w:r>
    </w:p>
    <w:p w14:paraId="51324CA4" w14:textId="77777777" w:rsidR="00380F36" w:rsidRPr="005F54AE" w:rsidRDefault="00380F36" w:rsidP="00830642">
      <w:pPr>
        <w:pStyle w:val="HeadingPlain"/>
        <w:spacing w:before="0"/>
        <w:jc w:val="center"/>
        <w:rPr>
          <w:rFonts w:ascii="Arial" w:hAnsi="Arial" w:cs="Arial"/>
          <w:sz w:val="16"/>
        </w:rPr>
      </w:pPr>
    </w:p>
    <w:p w14:paraId="11B31BC7" w14:textId="77777777" w:rsidR="004E2AC3" w:rsidRPr="005F54AE" w:rsidRDefault="006375D9" w:rsidP="003272DC">
      <w:pPr>
        <w:pStyle w:val="HeadingPlain"/>
        <w:spacing w:before="0"/>
        <w:jc w:val="center"/>
        <w:rPr>
          <w:rFonts w:ascii="Arial" w:hAnsi="Arial" w:cs="Arial"/>
          <w:sz w:val="16"/>
        </w:rPr>
      </w:pPr>
      <w:r w:rsidRPr="005F54AE">
        <w:rPr>
          <w:rFonts w:ascii="Arial" w:hAnsi="Arial" w:cs="Arial"/>
          <w:sz w:val="16"/>
        </w:rPr>
        <w:t xml:space="preserve">GENERAL </w:t>
      </w:r>
      <w:r w:rsidR="00DC735F" w:rsidRPr="005F54AE">
        <w:rPr>
          <w:rFonts w:ascii="Arial" w:hAnsi="Arial" w:cs="Arial"/>
          <w:sz w:val="16"/>
        </w:rPr>
        <w:t>TERMS AND CONDITIONS</w:t>
      </w:r>
    </w:p>
    <w:p w14:paraId="1F3D5FDC" w14:textId="4027C52D" w:rsidR="00CF532A" w:rsidRPr="005F54AE" w:rsidRDefault="00380F36" w:rsidP="003272DC">
      <w:pPr>
        <w:pStyle w:val="BodyText"/>
        <w:spacing w:before="0"/>
        <w:ind w:left="0"/>
        <w:jc w:val="center"/>
        <w:rPr>
          <w:rFonts w:ascii="Arial" w:hAnsi="Arial" w:cs="Arial"/>
          <w:b/>
          <w:bCs/>
          <w:sz w:val="16"/>
        </w:rPr>
      </w:pPr>
      <w:r w:rsidRPr="005F54AE">
        <w:rPr>
          <w:rFonts w:ascii="Arial" w:hAnsi="Arial" w:cs="Arial"/>
          <w:b/>
          <w:bCs/>
          <w:sz w:val="16"/>
        </w:rPr>
        <w:t xml:space="preserve">FOR THE </w:t>
      </w:r>
      <w:bookmarkStart w:id="1" w:name="_Toc298437662"/>
      <w:bookmarkStart w:id="2" w:name="_Toc298437708"/>
      <w:bookmarkStart w:id="3" w:name="_Toc298438461"/>
      <w:bookmarkStart w:id="4" w:name="_Toc298438548"/>
      <w:bookmarkStart w:id="5" w:name="_Toc298514508"/>
      <w:bookmarkStart w:id="6" w:name="_Toc299017848"/>
      <w:bookmarkStart w:id="7" w:name="_Toc299029056"/>
      <w:bookmarkStart w:id="8" w:name="_Toc300562611"/>
      <w:bookmarkStart w:id="9" w:name="_Toc301880482"/>
      <w:bookmarkStart w:id="10" w:name="_Toc307273487"/>
      <w:r w:rsidR="000A2B2E" w:rsidRPr="005F54AE">
        <w:rPr>
          <w:rFonts w:ascii="Arial" w:hAnsi="Arial" w:cs="Arial"/>
          <w:b/>
          <w:bCs/>
          <w:sz w:val="16"/>
        </w:rPr>
        <w:t>PURCHASE OF GOODS AND SERVICES</w:t>
      </w:r>
    </w:p>
    <w:p w14:paraId="50C41BA0" w14:textId="5FD0A3E6" w:rsidR="00C714B6" w:rsidRPr="005F54AE" w:rsidRDefault="005F54AE" w:rsidP="003272DC">
      <w:pPr>
        <w:pStyle w:val="BodyText"/>
        <w:spacing w:before="0"/>
        <w:ind w:left="0"/>
        <w:jc w:val="center"/>
        <w:rPr>
          <w:rFonts w:ascii="Arial" w:hAnsi="Arial" w:cs="Arial"/>
          <w:b/>
          <w:bCs/>
          <w:sz w:val="16"/>
          <w:szCs w:val="16"/>
        </w:rPr>
      </w:pPr>
      <w:r>
        <w:rPr>
          <w:rFonts w:ascii="Arial" w:hAnsi="Arial" w:cs="Arial"/>
          <w:b/>
          <w:bCs/>
          <w:sz w:val="16"/>
          <w:szCs w:val="16"/>
        </w:rPr>
        <w:t xml:space="preserve">WHERE </w:t>
      </w:r>
      <w:r w:rsidR="00C714B6" w:rsidRPr="005F54AE">
        <w:rPr>
          <w:rFonts w:ascii="Arial" w:hAnsi="Arial" w:cs="Arial"/>
          <w:b/>
          <w:bCs/>
          <w:sz w:val="16"/>
          <w:szCs w:val="16"/>
        </w:rPr>
        <w:t xml:space="preserve">CONTRACT VALUE </w:t>
      </w:r>
      <w:r>
        <w:rPr>
          <w:rFonts w:ascii="Arial" w:hAnsi="Arial" w:cs="Arial"/>
          <w:b/>
          <w:bCs/>
          <w:sz w:val="16"/>
          <w:szCs w:val="16"/>
        </w:rPr>
        <w:t xml:space="preserve">IS </w:t>
      </w:r>
      <w:r w:rsidR="00C714B6" w:rsidRPr="005F54AE">
        <w:rPr>
          <w:rFonts w:ascii="Arial" w:hAnsi="Arial" w:cs="Arial"/>
          <w:b/>
          <w:bCs/>
          <w:sz w:val="16"/>
          <w:szCs w:val="16"/>
        </w:rPr>
        <w:t>BELOW OJEU THRESHOLD</w:t>
      </w:r>
      <w:r w:rsidR="00E81346">
        <w:rPr>
          <w:rFonts w:ascii="Arial" w:hAnsi="Arial" w:cs="Arial"/>
          <w:b/>
          <w:bCs/>
          <w:sz w:val="16"/>
          <w:szCs w:val="16"/>
        </w:rPr>
        <w:t xml:space="preserve"> EX VAT</w:t>
      </w:r>
    </w:p>
    <w:p w14:paraId="1093481A" w14:textId="77777777" w:rsidR="00CF532A" w:rsidRPr="000E1A02" w:rsidRDefault="00CF532A" w:rsidP="00CF532A">
      <w:pPr>
        <w:pStyle w:val="BodyText"/>
        <w:spacing w:before="0"/>
        <w:ind w:left="0"/>
        <w:jc w:val="center"/>
        <w:rPr>
          <w:rFonts w:ascii="Arial" w:hAnsi="Arial" w:cs="Arial"/>
        </w:rPr>
      </w:pPr>
    </w:p>
    <w:p w14:paraId="7D41C45D" w14:textId="77777777" w:rsidR="00CF532A" w:rsidRPr="00116953" w:rsidRDefault="00CF532A" w:rsidP="006879BD">
      <w:pPr>
        <w:pStyle w:val="Heading1"/>
        <w:rPr>
          <w:rFonts w:ascii="Arial" w:hAnsi="Arial" w:cs="Arial"/>
        </w:rPr>
        <w:sectPr w:rsidR="00CF532A" w:rsidRPr="00116953" w:rsidSect="007B243E">
          <w:footerReference w:type="first" r:id="rId9"/>
          <w:endnotePr>
            <w:numFmt w:val="decimal"/>
          </w:endnotePr>
          <w:pgSz w:w="11906" w:h="16838" w:code="9"/>
          <w:pgMar w:top="284" w:right="284" w:bottom="284" w:left="284" w:header="454" w:footer="454" w:gutter="0"/>
          <w:cols w:space="708"/>
          <w:titlePg/>
          <w:docGrid w:linePitch="360"/>
        </w:sectPr>
      </w:pPr>
    </w:p>
    <w:p w14:paraId="5F172975" w14:textId="77777777" w:rsidR="00BC2BFD" w:rsidRPr="008F4719" w:rsidRDefault="00BC2BFD" w:rsidP="00DB622C">
      <w:pPr>
        <w:pStyle w:val="Heading1"/>
        <w:numPr>
          <w:ilvl w:val="1"/>
          <w:numId w:val="23"/>
        </w:numPr>
        <w:tabs>
          <w:tab w:val="num" w:pos="567"/>
        </w:tabs>
        <w:spacing w:before="60"/>
        <w:ind w:hanging="765"/>
        <w:rPr>
          <w:rFonts w:ascii="Arial" w:hAnsi="Arial" w:cs="Arial"/>
          <w:sz w:val="15"/>
          <w:szCs w:val="15"/>
        </w:rPr>
      </w:pPr>
      <w:r w:rsidRPr="008F4719">
        <w:rPr>
          <w:rFonts w:ascii="Arial" w:hAnsi="Arial" w:cs="Arial"/>
          <w:sz w:val="15"/>
          <w:szCs w:val="15"/>
        </w:rPr>
        <w:t>Definitions and interpretation</w:t>
      </w:r>
    </w:p>
    <w:bookmarkEnd w:id="1"/>
    <w:bookmarkEnd w:id="2"/>
    <w:bookmarkEnd w:id="3"/>
    <w:bookmarkEnd w:id="4"/>
    <w:bookmarkEnd w:id="5"/>
    <w:bookmarkEnd w:id="6"/>
    <w:bookmarkEnd w:id="7"/>
    <w:bookmarkEnd w:id="8"/>
    <w:bookmarkEnd w:id="9"/>
    <w:bookmarkEnd w:id="10"/>
    <w:p w14:paraId="169E4925" w14:textId="77777777" w:rsidR="00C80C60" w:rsidRPr="008F4719" w:rsidRDefault="004E2AC3"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In </w:t>
      </w:r>
      <w:r w:rsidR="00CA0940" w:rsidRPr="008F4719">
        <w:rPr>
          <w:rFonts w:ascii="Arial" w:hAnsi="Arial" w:cs="Arial"/>
          <w:sz w:val="15"/>
          <w:szCs w:val="15"/>
        </w:rPr>
        <w:t xml:space="preserve">this </w:t>
      </w:r>
      <w:r w:rsidR="00DC3710" w:rsidRPr="008F4719">
        <w:rPr>
          <w:rFonts w:ascii="Arial" w:hAnsi="Arial" w:cs="Arial"/>
          <w:sz w:val="15"/>
          <w:szCs w:val="15"/>
        </w:rPr>
        <w:t>C</w:t>
      </w:r>
      <w:r w:rsidR="00017981" w:rsidRPr="008F4719">
        <w:rPr>
          <w:rFonts w:ascii="Arial" w:hAnsi="Arial" w:cs="Arial"/>
          <w:sz w:val="15"/>
          <w:szCs w:val="15"/>
        </w:rPr>
        <w:t>ontract</w:t>
      </w:r>
      <w:r w:rsidR="00090E04" w:rsidRPr="008F4719">
        <w:rPr>
          <w:rFonts w:ascii="Arial" w:hAnsi="Arial" w:cs="Arial"/>
          <w:sz w:val="15"/>
          <w:szCs w:val="15"/>
        </w:rPr>
        <w:t>:</w:t>
      </w:r>
    </w:p>
    <w:p w14:paraId="5168C989" w14:textId="77777777" w:rsidR="0084536C" w:rsidRPr="008F4719" w:rsidRDefault="007740BB" w:rsidP="00D6179F">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007053E5" w:rsidRPr="008F4719">
        <w:rPr>
          <w:rFonts w:ascii="Arial" w:hAnsi="Arial" w:cs="Arial"/>
          <w:b/>
          <w:iCs/>
          <w:sz w:val="15"/>
          <w:szCs w:val="15"/>
        </w:rPr>
        <w:t>Applicable Law</w:t>
      </w:r>
      <w:r w:rsidR="00A34634" w:rsidRPr="008F4719">
        <w:rPr>
          <w:rFonts w:ascii="Arial" w:hAnsi="Arial" w:cs="Arial"/>
          <w:b/>
          <w:iCs/>
          <w:sz w:val="15"/>
          <w:szCs w:val="15"/>
        </w:rPr>
        <w:t>s</w:t>
      </w:r>
      <w:r w:rsidRPr="008F4719">
        <w:rPr>
          <w:rFonts w:ascii="Arial" w:hAnsi="Arial" w:cs="Arial"/>
          <w:iCs/>
          <w:sz w:val="15"/>
          <w:szCs w:val="15"/>
        </w:rPr>
        <w:t>”</w:t>
      </w:r>
      <w:r w:rsidR="0084536C" w:rsidRPr="008F4719">
        <w:rPr>
          <w:rFonts w:ascii="Arial" w:hAnsi="Arial" w:cs="Arial"/>
          <w:iCs/>
          <w:sz w:val="15"/>
          <w:szCs w:val="15"/>
        </w:rPr>
        <w:t xml:space="preserve"> means </w:t>
      </w:r>
      <w:r w:rsidR="0084536C" w:rsidRPr="008F4719">
        <w:rPr>
          <w:rFonts w:ascii="Arial" w:hAnsi="Arial" w:cs="Arial"/>
          <w:sz w:val="15"/>
          <w:szCs w:val="15"/>
        </w:rPr>
        <w:t>all applicable laws,</w:t>
      </w:r>
      <w:r w:rsidR="00573359" w:rsidRPr="008F4719">
        <w:rPr>
          <w:rFonts w:ascii="Arial" w:hAnsi="Arial" w:cs="Arial"/>
          <w:sz w:val="15"/>
          <w:szCs w:val="15"/>
        </w:rPr>
        <w:t xml:space="preserve"> by</w:t>
      </w:r>
      <w:r w:rsidR="00FA19C3" w:rsidRPr="008F4719">
        <w:rPr>
          <w:rFonts w:ascii="Arial" w:hAnsi="Arial" w:cs="Arial"/>
          <w:sz w:val="15"/>
          <w:szCs w:val="15"/>
        </w:rPr>
        <w:t>e</w:t>
      </w:r>
      <w:r w:rsidR="00573359" w:rsidRPr="008F4719">
        <w:rPr>
          <w:rFonts w:ascii="Arial" w:hAnsi="Arial" w:cs="Arial"/>
          <w:sz w:val="15"/>
          <w:szCs w:val="15"/>
        </w:rPr>
        <w:t>laws,</w:t>
      </w:r>
      <w:r w:rsidR="0084536C" w:rsidRPr="008F4719">
        <w:rPr>
          <w:rFonts w:ascii="Arial" w:hAnsi="Arial" w:cs="Arial"/>
          <w:sz w:val="15"/>
          <w:szCs w:val="15"/>
        </w:rPr>
        <w:t xml:space="preserve"> regulations, regulatory requirements and codes of practice of any relevant jurisdiction, as amended and in force from time to time.</w:t>
      </w:r>
    </w:p>
    <w:p w14:paraId="3C087658" w14:textId="77777777" w:rsidR="00526AD6" w:rsidRPr="008F4719" w:rsidRDefault="00526AD6"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“Business Day(s)”</w:t>
      </w:r>
      <w:r w:rsidRPr="008F4719">
        <w:rPr>
          <w:rFonts w:ascii="Arial" w:hAnsi="Arial" w:cs="Arial"/>
          <w:sz w:val="15"/>
          <w:szCs w:val="15"/>
        </w:rPr>
        <w:t xml:space="preserve"> means days when the clearing banks are open for business in London.</w:t>
      </w:r>
    </w:p>
    <w:p w14:paraId="2BB0E530" w14:textId="605BAFD0" w:rsidR="00983387" w:rsidRPr="008F4719" w:rsidRDefault="000E49CD"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w:t>
      </w:r>
      <w:r w:rsidR="00983387" w:rsidRPr="008F4719">
        <w:rPr>
          <w:rFonts w:ascii="Arial" w:hAnsi="Arial" w:cs="Arial"/>
          <w:b/>
          <w:sz w:val="15"/>
          <w:szCs w:val="15"/>
        </w:rPr>
        <w:t>harges</w:t>
      </w:r>
      <w:r w:rsidR="00983387" w:rsidRPr="008F4719">
        <w:rPr>
          <w:rFonts w:ascii="Arial" w:hAnsi="Arial" w:cs="Arial"/>
          <w:sz w:val="15"/>
          <w:szCs w:val="15"/>
        </w:rPr>
        <w:t xml:space="preserve"> payable for the Goods and/or Services shall be the prices stated in the </w:t>
      </w:r>
      <w:r w:rsidR="00A95196" w:rsidRPr="008F4719">
        <w:rPr>
          <w:rFonts w:ascii="Arial" w:hAnsi="Arial" w:cs="Arial"/>
          <w:sz w:val="15"/>
          <w:szCs w:val="15"/>
        </w:rPr>
        <w:t>Order.</w:t>
      </w:r>
    </w:p>
    <w:p w14:paraId="3C552666" w14:textId="77777777" w:rsidR="00612BD4" w:rsidRPr="008F4719" w:rsidRDefault="00612BD4"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29AEE73B" w14:textId="77777777" w:rsidR="00A41CC8" w:rsidRPr="008F4719" w:rsidRDefault="00A41CC8"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5A6865C7" w14:textId="1D7EC654" w:rsidR="00A41CC8" w:rsidRPr="008F4719" w:rsidRDefault="00A41CC8" w:rsidP="00D6179F">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xml:space="preserve">” means the agreement between the Council and Supplier for the purchase of </w:t>
      </w:r>
      <w:r w:rsidR="00584D91" w:rsidRPr="008F4719">
        <w:rPr>
          <w:rFonts w:ascii="Arial" w:hAnsi="Arial" w:cs="Arial"/>
          <w:sz w:val="15"/>
          <w:szCs w:val="15"/>
        </w:rPr>
        <w:t>G</w:t>
      </w:r>
      <w:r w:rsidRPr="008F4719">
        <w:rPr>
          <w:rFonts w:ascii="Arial" w:hAnsi="Arial" w:cs="Arial"/>
          <w:sz w:val="15"/>
          <w:szCs w:val="15"/>
        </w:rPr>
        <w:t xml:space="preserve">oods or </w:t>
      </w:r>
      <w:r w:rsidR="00584D91" w:rsidRPr="008F4719">
        <w:rPr>
          <w:rFonts w:ascii="Arial" w:hAnsi="Arial" w:cs="Arial"/>
          <w:sz w:val="15"/>
          <w:szCs w:val="15"/>
        </w:rPr>
        <w:t>S</w:t>
      </w:r>
      <w:r w:rsidRPr="008F4719">
        <w:rPr>
          <w:rFonts w:ascii="Arial" w:hAnsi="Arial" w:cs="Arial"/>
          <w:sz w:val="15"/>
          <w:szCs w:val="15"/>
        </w:rPr>
        <w:t>ervices by the Council in accordance with these Conditions and any Order.</w:t>
      </w:r>
    </w:p>
    <w:p w14:paraId="3B26960E" w14:textId="77777777" w:rsidR="00151A41" w:rsidRPr="008F4719" w:rsidRDefault="00151A41" w:rsidP="00D6179F">
      <w:pPr>
        <w:pStyle w:val="DefinedTerm"/>
        <w:tabs>
          <w:tab w:val="left" w:pos="567"/>
        </w:tabs>
        <w:spacing w:before="60"/>
        <w:ind w:left="567"/>
        <w:rPr>
          <w:rFonts w:ascii="Arial" w:hAnsi="Arial" w:cs="Arial"/>
          <w:sz w:val="15"/>
          <w:szCs w:val="15"/>
        </w:rPr>
      </w:pPr>
      <w:r w:rsidRPr="008F4719">
        <w:rPr>
          <w:rFonts w:ascii="Arial" w:hAnsi="Arial" w:cs="Arial"/>
          <w:b/>
          <w:sz w:val="15"/>
          <w:szCs w:val="15"/>
        </w:rPr>
        <w:t>“</w:t>
      </w:r>
      <w:r w:rsidR="00EA0E87" w:rsidRPr="008F4719">
        <w:rPr>
          <w:rFonts w:ascii="Arial" w:hAnsi="Arial" w:cs="Arial"/>
          <w:b/>
          <w:sz w:val="15"/>
          <w:szCs w:val="15"/>
        </w:rPr>
        <w:t>Council</w:t>
      </w:r>
      <w:r w:rsidRPr="008F4719">
        <w:rPr>
          <w:rFonts w:ascii="Arial" w:hAnsi="Arial" w:cs="Arial"/>
          <w:sz w:val="15"/>
          <w:szCs w:val="15"/>
        </w:rPr>
        <w:t xml:space="preserve">” means </w:t>
      </w:r>
      <w:r w:rsidR="006107D5" w:rsidRPr="008F4719">
        <w:rPr>
          <w:rFonts w:ascii="Arial" w:hAnsi="Arial" w:cs="Arial"/>
          <w:sz w:val="15"/>
          <w:szCs w:val="15"/>
        </w:rPr>
        <w:t>The Kent County Council</w:t>
      </w:r>
      <w:r w:rsidRPr="008F4719">
        <w:rPr>
          <w:rFonts w:ascii="Arial" w:hAnsi="Arial" w:cs="Arial"/>
          <w:sz w:val="15"/>
          <w:szCs w:val="15"/>
        </w:rPr>
        <w:t xml:space="preserve"> </w:t>
      </w:r>
      <w:r w:rsidR="006107D5" w:rsidRPr="008F4719">
        <w:rPr>
          <w:rFonts w:ascii="Arial" w:hAnsi="Arial" w:cs="Arial"/>
          <w:sz w:val="15"/>
          <w:szCs w:val="15"/>
        </w:rPr>
        <w:t>of County Hall, Maidstone, Kent ME14 1XQ</w:t>
      </w:r>
    </w:p>
    <w:p w14:paraId="52576E3A" w14:textId="77777777" w:rsidR="00151A41" w:rsidRPr="008F4719" w:rsidRDefault="00151A41"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006107D5" w:rsidRPr="008F4719">
        <w:rPr>
          <w:rFonts w:ascii="Arial" w:hAnsi="Arial" w:cs="Arial"/>
          <w:b/>
          <w:sz w:val="15"/>
          <w:szCs w:val="15"/>
        </w:rPr>
        <w:t>Council</w:t>
      </w:r>
      <w:r w:rsidRPr="008F4719">
        <w:rPr>
          <w:rFonts w:ascii="Arial" w:hAnsi="Arial" w:cs="Arial"/>
          <w:b/>
          <w:sz w:val="15"/>
          <w:szCs w:val="15"/>
        </w:rPr>
        <w:t xml:space="preserve"> </w:t>
      </w:r>
      <w:r w:rsidRPr="008F4719">
        <w:rPr>
          <w:rFonts w:ascii="Arial" w:hAnsi="Arial" w:cs="Arial"/>
          <w:b/>
          <w:bCs/>
          <w:sz w:val="15"/>
          <w:szCs w:val="15"/>
        </w:rPr>
        <w:t>Materials</w:t>
      </w:r>
      <w:r w:rsidRPr="008F4719">
        <w:rPr>
          <w:rFonts w:ascii="Arial" w:hAnsi="Arial" w:cs="Arial"/>
          <w:sz w:val="15"/>
          <w:szCs w:val="15"/>
        </w:rPr>
        <w:t xml:space="preserve">” means any materials, patterns, templates, drawings, know-how, techniques and information provided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to the Supplier in connection with a Contract.</w:t>
      </w:r>
    </w:p>
    <w:p w14:paraId="6AC74BE4" w14:textId="11908DE0" w:rsidR="00151A41" w:rsidRPr="008F4719" w:rsidRDefault="00151A41"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006107D5"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w:t>
      </w:r>
      <w:r w:rsidR="00D6679E" w:rsidRPr="008F4719">
        <w:rPr>
          <w:rFonts w:ascii="Arial" w:hAnsi="Arial" w:cs="Arial"/>
          <w:sz w:val="15"/>
          <w:szCs w:val="15"/>
        </w:rPr>
        <w:t xml:space="preserve">as published on the </w:t>
      </w:r>
      <w:hyperlink r:id="rId10" w:history="1">
        <w:r w:rsidR="00851C6C" w:rsidRPr="008F4719">
          <w:rPr>
            <w:rStyle w:val="Hyperlink"/>
            <w:rFonts w:ascii="Arial" w:hAnsi="Arial" w:cs="Arial"/>
            <w:sz w:val="15"/>
            <w:szCs w:val="15"/>
          </w:rPr>
          <w:t>www.kent.gov</w:t>
        </w:r>
      </w:hyperlink>
      <w:r w:rsidR="008F7054">
        <w:rPr>
          <w:rStyle w:val="Hyperlink"/>
          <w:rFonts w:ascii="Arial" w:hAnsi="Arial" w:cs="Arial"/>
          <w:sz w:val="15"/>
          <w:szCs w:val="15"/>
        </w:rPr>
        <w:t>.uk</w:t>
      </w:r>
      <w:r w:rsidR="00851C6C" w:rsidRPr="008F4719">
        <w:rPr>
          <w:rFonts w:ascii="Arial" w:hAnsi="Arial" w:cs="Arial"/>
          <w:sz w:val="15"/>
          <w:szCs w:val="15"/>
        </w:rPr>
        <w:t xml:space="preserve"> website from time to time </w:t>
      </w:r>
      <w:r w:rsidRPr="008F4719">
        <w:rPr>
          <w:rFonts w:ascii="Arial" w:hAnsi="Arial" w:cs="Arial"/>
          <w:sz w:val="15"/>
          <w:szCs w:val="15"/>
        </w:rPr>
        <w:t xml:space="preserve">means all relevant </w:t>
      </w:r>
      <w:r w:rsidR="006107D5" w:rsidRPr="008F4719">
        <w:rPr>
          <w:rFonts w:ascii="Arial" w:hAnsi="Arial" w:cs="Arial"/>
          <w:sz w:val="15"/>
          <w:szCs w:val="15"/>
        </w:rPr>
        <w:t>Council</w:t>
      </w:r>
      <w:r w:rsidRPr="008F4719">
        <w:rPr>
          <w:rFonts w:ascii="Arial" w:hAnsi="Arial" w:cs="Arial"/>
          <w:sz w:val="15"/>
          <w:szCs w:val="15"/>
        </w:rPr>
        <w:t xml:space="preserve"> policies, rules, regulations, local and national byelaws, including, but not limited to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’s whistleblowing policy, drugs and alcohol policy, modern slavery and human trafficking policy</w:t>
      </w:r>
      <w:r w:rsidR="007C4B5F" w:rsidRPr="008F4719">
        <w:rPr>
          <w:rFonts w:ascii="Arial" w:hAnsi="Arial" w:cs="Arial"/>
          <w:sz w:val="15"/>
          <w:szCs w:val="15"/>
        </w:rPr>
        <w:t>,</w:t>
      </w:r>
      <w:r w:rsidRPr="008F4719">
        <w:rPr>
          <w:rFonts w:ascii="Arial" w:hAnsi="Arial" w:cs="Arial"/>
          <w:sz w:val="15"/>
          <w:szCs w:val="15"/>
        </w:rPr>
        <w:t xml:space="preserve"> general data protection rules</w:t>
      </w:r>
      <w:r w:rsidR="008338FC" w:rsidRPr="008F4719">
        <w:rPr>
          <w:rFonts w:ascii="Arial" w:hAnsi="Arial" w:cs="Arial"/>
          <w:sz w:val="15"/>
          <w:szCs w:val="15"/>
        </w:rPr>
        <w:t>, conflicts of interest, transparency, extremism and radicalisation, whistleblowing, use of Council datasets, Caldicott Principles</w:t>
      </w:r>
      <w:r w:rsidR="006E0708" w:rsidRPr="008F4719">
        <w:rPr>
          <w:rFonts w:ascii="Arial" w:hAnsi="Arial" w:cs="Arial"/>
          <w:sz w:val="15"/>
          <w:szCs w:val="15"/>
        </w:rPr>
        <w:t xml:space="preserve">, </w:t>
      </w:r>
      <w:r w:rsidR="00AA0BBF" w:rsidRPr="008F4719">
        <w:rPr>
          <w:rFonts w:ascii="Arial" w:hAnsi="Arial" w:cs="Arial"/>
          <w:sz w:val="15"/>
          <w:szCs w:val="15"/>
        </w:rPr>
        <w:t>safeguarding children and vulnerable people,</w:t>
      </w:r>
      <w:r w:rsidR="007C4B5F" w:rsidRPr="008F4719">
        <w:rPr>
          <w:rFonts w:ascii="Arial" w:hAnsi="Arial" w:cs="Arial"/>
          <w:sz w:val="15"/>
          <w:szCs w:val="15"/>
        </w:rPr>
        <w:t xml:space="preserve"> and business continuity/disaster recovery policies/procedures applicable to or as part of this </w:t>
      </w:r>
      <w:r w:rsidR="006B1136" w:rsidRPr="008F4719">
        <w:rPr>
          <w:rFonts w:ascii="Arial" w:hAnsi="Arial" w:cs="Arial"/>
          <w:sz w:val="15"/>
          <w:szCs w:val="15"/>
        </w:rPr>
        <w:t>Contract</w:t>
      </w:r>
      <w:r w:rsidRPr="008F4719">
        <w:rPr>
          <w:rFonts w:ascii="Arial" w:hAnsi="Arial" w:cs="Arial"/>
          <w:sz w:val="15"/>
          <w:szCs w:val="15"/>
        </w:rPr>
        <w:t>.</w:t>
      </w:r>
    </w:p>
    <w:p w14:paraId="7AB75100" w14:textId="77777777" w:rsidR="00151A41" w:rsidRPr="008F4719" w:rsidRDefault="00151A41"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006107D5" w:rsidRPr="008F4719">
        <w:rPr>
          <w:rFonts w:ascii="Arial" w:hAnsi="Arial" w:cs="Arial"/>
          <w:b/>
          <w:sz w:val="15"/>
          <w:szCs w:val="15"/>
        </w:rPr>
        <w:t>Council</w:t>
      </w:r>
      <w:r w:rsidRPr="008F4719">
        <w:rPr>
          <w:rFonts w:ascii="Arial" w:hAnsi="Arial" w:cs="Arial"/>
          <w:b/>
          <w:sz w:val="15"/>
          <w:szCs w:val="15"/>
        </w:rPr>
        <w:t xml:space="preserve"> </w:t>
      </w:r>
      <w:r w:rsidRPr="008F4719">
        <w:rPr>
          <w:rFonts w:ascii="Arial" w:hAnsi="Arial" w:cs="Arial"/>
          <w:b/>
          <w:bCs/>
          <w:sz w:val="15"/>
          <w:szCs w:val="15"/>
        </w:rPr>
        <w:t>Representative</w:t>
      </w:r>
      <w:r w:rsidRPr="008F4719">
        <w:rPr>
          <w:rFonts w:ascii="Arial" w:hAnsi="Arial" w:cs="Arial"/>
          <w:sz w:val="15"/>
          <w:szCs w:val="15"/>
        </w:rPr>
        <w:t>” means a</w:t>
      </w:r>
      <w:r w:rsidR="00851C6C" w:rsidRPr="008F4719">
        <w:rPr>
          <w:rFonts w:ascii="Arial" w:hAnsi="Arial" w:cs="Arial"/>
          <w:sz w:val="15"/>
          <w:szCs w:val="15"/>
        </w:rPr>
        <w:t>ny</w:t>
      </w:r>
      <w:r w:rsidRPr="008F4719">
        <w:rPr>
          <w:rFonts w:ascii="Arial" w:hAnsi="Arial" w:cs="Arial"/>
          <w:sz w:val="15"/>
          <w:szCs w:val="15"/>
        </w:rPr>
        <w:t xml:space="preserve"> representative nominated in an Order or from time to time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w:t>
      </w:r>
    </w:p>
    <w:p w14:paraId="58F8DB4E" w14:textId="3681343E" w:rsidR="00E136AB" w:rsidRPr="008F4719" w:rsidRDefault="00E136A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5E0229A8" w14:textId="42E9AD56" w:rsidR="00E136AB" w:rsidRPr="008F4719" w:rsidRDefault="00E136A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19AB99FB" w14:textId="673EEE93" w:rsidR="009E2C17" w:rsidRPr="008F4719" w:rsidRDefault="009E2C17"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687E05C7" w14:textId="77777777" w:rsidR="006A2DDF" w:rsidRPr="008F4719" w:rsidRDefault="006A2DDF"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018ECE17" w14:textId="77777777" w:rsidR="00880B38" w:rsidRPr="008F4719" w:rsidRDefault="00880B38"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5E850C9D" w14:textId="77777777" w:rsidR="002922F0" w:rsidRPr="008F4719" w:rsidRDefault="002922F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w:t>
      </w:r>
      <w:r w:rsidR="00A82280" w:rsidRPr="008F4719">
        <w:rPr>
          <w:rFonts w:ascii="Arial" w:hAnsi="Arial" w:cs="Arial"/>
          <w:sz w:val="15"/>
          <w:szCs w:val="15"/>
        </w:rPr>
        <w:t>ncluding any instalment of the g</w:t>
      </w:r>
      <w:r w:rsidRPr="008F4719">
        <w:rPr>
          <w:rFonts w:ascii="Arial" w:hAnsi="Arial" w:cs="Arial"/>
          <w:sz w:val="15"/>
          <w:szCs w:val="15"/>
        </w:rPr>
        <w:t>oods or any parts for them) which are set out in the Order.</w:t>
      </w:r>
    </w:p>
    <w:p w14:paraId="3141CF16" w14:textId="77777777" w:rsidR="00151A41" w:rsidRPr="008F4719" w:rsidRDefault="00151A41"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trade secrets, trade marks, service marks, trade names, design rights, rights in get-up, database rights, rights in data, semi-conductor chip topography rights, mask works, utility models, domain names, rights in computer software and all similar rights of whatever nature and, in each case: (i) whether registered or not, (ii) including any applications to protect or register such rights, (iii) including all renewals and extensions of such rights or applications, (iv) whether vested, contingent or future and (v) wherever existing</w:t>
      </w:r>
      <w:r w:rsidR="00C631BA" w:rsidRPr="008F4719">
        <w:rPr>
          <w:rFonts w:ascii="Arial" w:eastAsia="Arial" w:hAnsi="Arial" w:cs="Arial"/>
          <w:sz w:val="15"/>
          <w:szCs w:val="15"/>
          <w:lang w:eastAsia="en-GB"/>
        </w:rPr>
        <w:t>.</w:t>
      </w:r>
    </w:p>
    <w:p w14:paraId="44B23B16" w14:textId="77777777" w:rsidR="00151A41" w:rsidRPr="008F4719" w:rsidRDefault="00151A41"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r w:rsidR="00C631BA" w:rsidRPr="008F4719">
        <w:rPr>
          <w:rFonts w:ascii="Arial" w:eastAsia="Arial" w:hAnsi="Arial" w:cs="Arial"/>
          <w:sz w:val="15"/>
          <w:szCs w:val="15"/>
          <w:lang w:eastAsia="en-GB"/>
        </w:rPr>
        <w:t>.</w:t>
      </w:r>
    </w:p>
    <w:p w14:paraId="04918866" w14:textId="2BFEA2D3" w:rsidR="006C0CF6" w:rsidRPr="008F4719" w:rsidRDefault="007740B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006C0CF6" w:rsidRPr="008F4719">
        <w:rPr>
          <w:rFonts w:ascii="Arial" w:hAnsi="Arial" w:cs="Arial"/>
          <w:b/>
          <w:sz w:val="15"/>
          <w:szCs w:val="15"/>
        </w:rPr>
        <w:t>Malpractice</w:t>
      </w:r>
      <w:r w:rsidRPr="008F4719">
        <w:rPr>
          <w:rFonts w:ascii="Arial" w:hAnsi="Arial" w:cs="Arial"/>
          <w:sz w:val="15"/>
          <w:szCs w:val="15"/>
        </w:rPr>
        <w:t>”</w:t>
      </w:r>
      <w:r w:rsidR="006C0CF6" w:rsidRPr="008F4719">
        <w:rPr>
          <w:rFonts w:ascii="Arial" w:hAnsi="Arial" w:cs="Arial"/>
          <w:sz w:val="15"/>
          <w:szCs w:val="15"/>
        </w:rPr>
        <w:t xml:space="preserve"> includes giving or receiving any financial or other advantage that may be construed as a bribe</w:t>
      </w:r>
      <w:r w:rsidR="00234B50" w:rsidRPr="008F4719">
        <w:rPr>
          <w:rFonts w:ascii="Arial" w:hAnsi="Arial" w:cs="Arial"/>
          <w:sz w:val="15"/>
          <w:szCs w:val="15"/>
        </w:rPr>
        <w:t xml:space="preserve">, </w:t>
      </w:r>
      <w:r w:rsidR="00471F22" w:rsidRPr="008F4719">
        <w:rPr>
          <w:rFonts w:ascii="Arial" w:hAnsi="Arial" w:cs="Arial"/>
          <w:sz w:val="15"/>
          <w:szCs w:val="15"/>
        </w:rPr>
        <w:t>whether for the purpose of the Bribery Act 2010 or any other Applicable Law</w:t>
      </w:r>
      <w:r w:rsidR="006C0CF6" w:rsidRPr="008F4719">
        <w:rPr>
          <w:rFonts w:ascii="Arial" w:hAnsi="Arial" w:cs="Arial"/>
          <w:sz w:val="15"/>
          <w:szCs w:val="15"/>
        </w:rPr>
        <w:t>.</w:t>
      </w:r>
    </w:p>
    <w:p w14:paraId="5E2A5684" w14:textId="77777777" w:rsidR="00DC360B" w:rsidRPr="008F4719" w:rsidRDefault="00DC360B" w:rsidP="00D6179F">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1945FF44" w14:textId="77777777" w:rsidR="00861FB1" w:rsidRPr="008F4719" w:rsidRDefault="00861FB1"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w:t>
      </w:r>
      <w:r w:rsidR="00413947" w:rsidRPr="008F4719">
        <w:rPr>
          <w:rFonts w:ascii="Arial" w:hAnsi="Arial" w:cs="Arial"/>
          <w:sz w:val="15"/>
          <w:szCs w:val="15"/>
        </w:rPr>
        <w:t xml:space="preserve"> the</w:t>
      </w:r>
      <w:r w:rsidRPr="008F4719">
        <w:rPr>
          <w:rFonts w:ascii="Arial" w:hAnsi="Arial" w:cs="Arial"/>
          <w:sz w:val="15"/>
          <w:szCs w:val="15"/>
        </w:rPr>
        <w:t xml:space="preserve"> Supplie</w:t>
      </w:r>
      <w:r w:rsidR="00413947" w:rsidRPr="008F4719">
        <w:rPr>
          <w:rFonts w:ascii="Arial" w:hAnsi="Arial" w:cs="Arial"/>
          <w:sz w:val="15"/>
          <w:szCs w:val="15"/>
        </w:rPr>
        <w:t>r or its Representatives create</w:t>
      </w:r>
      <w:r w:rsidRPr="008F4719">
        <w:rPr>
          <w:rFonts w:ascii="Arial" w:hAnsi="Arial" w:cs="Arial"/>
          <w:sz w:val="15"/>
          <w:szCs w:val="15"/>
        </w:rPr>
        <w:t xml:space="preserve"> for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under a Contract.</w:t>
      </w:r>
    </w:p>
    <w:p w14:paraId="2D5E8A1A" w14:textId="77777777" w:rsidR="00B022BB" w:rsidRPr="008F4719" w:rsidRDefault="00126B74"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w:t>
      </w:r>
      <w:r w:rsidR="00951BBE" w:rsidRPr="008F4719">
        <w:rPr>
          <w:rFonts w:ascii="Arial" w:hAnsi="Arial" w:cs="Arial"/>
          <w:sz w:val="15"/>
          <w:szCs w:val="15"/>
        </w:rPr>
        <w:t xml:space="preserve">oods and/or Services </w:t>
      </w:r>
      <w:r w:rsidR="00A90E31" w:rsidRPr="008F4719">
        <w:rPr>
          <w:rFonts w:ascii="Arial" w:hAnsi="Arial" w:cs="Arial"/>
          <w:sz w:val="15"/>
          <w:szCs w:val="15"/>
        </w:rPr>
        <w:t xml:space="preserve">placed with the Supplier by </w:t>
      </w:r>
      <w:r w:rsidR="003C0F03" w:rsidRPr="008F4719">
        <w:rPr>
          <w:rFonts w:ascii="Arial" w:hAnsi="Arial" w:cs="Arial"/>
          <w:sz w:val="15"/>
          <w:szCs w:val="15"/>
        </w:rPr>
        <w:t>t</w:t>
      </w:r>
      <w:r w:rsidR="006107D5" w:rsidRPr="008F4719">
        <w:rPr>
          <w:rFonts w:ascii="Arial" w:hAnsi="Arial" w:cs="Arial"/>
          <w:sz w:val="15"/>
          <w:szCs w:val="15"/>
        </w:rPr>
        <w:t>he Council</w:t>
      </w:r>
      <w:r w:rsidR="00876A96" w:rsidRPr="008F4719">
        <w:rPr>
          <w:rFonts w:ascii="Arial" w:hAnsi="Arial" w:cs="Arial"/>
          <w:sz w:val="15"/>
          <w:szCs w:val="15"/>
        </w:rPr>
        <w:t>.</w:t>
      </w:r>
    </w:p>
    <w:p w14:paraId="1EE4DC57" w14:textId="77777777" w:rsidR="00BB4B4E" w:rsidRPr="008F4719" w:rsidRDefault="00BB4B4E"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Personal Data</w:t>
      </w:r>
      <w:r w:rsidRPr="008F4719">
        <w:rPr>
          <w:rFonts w:ascii="Arial" w:hAnsi="Arial" w:cs="Arial"/>
          <w:sz w:val="15"/>
          <w:szCs w:val="15"/>
        </w:rPr>
        <w:t>” has the meaning given under the Data Protection Laws.</w:t>
      </w:r>
    </w:p>
    <w:p w14:paraId="262C0769" w14:textId="77777777" w:rsidR="00226945" w:rsidRPr="008F4719" w:rsidRDefault="00226945"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00D17E21" w:rsidRPr="008F4719">
        <w:rPr>
          <w:rFonts w:ascii="Arial" w:hAnsi="Arial" w:cs="Arial"/>
          <w:sz w:val="15"/>
          <w:szCs w:val="15"/>
        </w:rPr>
        <w:t>” means the premises at which any Services are carried out as specified in an Order.</w:t>
      </w:r>
    </w:p>
    <w:p w14:paraId="0224FCA6" w14:textId="77777777" w:rsidR="008D29BE" w:rsidRPr="008F4719" w:rsidRDefault="008D29BE"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w:t>
      </w:r>
      <w:r w:rsidR="00413947" w:rsidRPr="008F4719">
        <w:rPr>
          <w:rFonts w:ascii="Arial" w:hAnsi="Arial" w:cs="Arial"/>
          <w:sz w:val="15"/>
          <w:szCs w:val="15"/>
        </w:rPr>
        <w:t>,</w:t>
      </w:r>
      <w:r w:rsidRPr="008F4719">
        <w:rPr>
          <w:rFonts w:ascii="Arial" w:hAnsi="Arial" w:cs="Arial"/>
          <w:sz w:val="15"/>
          <w:szCs w:val="15"/>
        </w:rPr>
        <w:t xml:space="preserve"> as applicable, the Supplier or a member of the Supplier’s group or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or any of </w:t>
      </w:r>
      <w:r w:rsidR="00B022BB" w:rsidRPr="008F4719">
        <w:rPr>
          <w:rFonts w:ascii="Arial" w:hAnsi="Arial" w:cs="Arial"/>
          <w:sz w:val="15"/>
          <w:szCs w:val="15"/>
        </w:rPr>
        <w:t>their</w:t>
      </w:r>
      <w:r w:rsidRPr="008F4719">
        <w:rPr>
          <w:rFonts w:ascii="Arial" w:hAnsi="Arial" w:cs="Arial"/>
          <w:sz w:val="15"/>
          <w:szCs w:val="15"/>
        </w:rPr>
        <w:t xml:space="preserve"> directors, officers, employees, agents, professional advisors, suppliers or contractors.</w:t>
      </w:r>
    </w:p>
    <w:p w14:paraId="5FFD13F1" w14:textId="77777777" w:rsidR="00856643" w:rsidRPr="008F4719" w:rsidRDefault="007740B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00856643" w:rsidRPr="008F4719">
        <w:rPr>
          <w:rFonts w:ascii="Arial" w:hAnsi="Arial" w:cs="Arial"/>
          <w:b/>
          <w:bCs/>
          <w:sz w:val="15"/>
          <w:szCs w:val="15"/>
        </w:rPr>
        <w:t>Services</w:t>
      </w:r>
      <w:r w:rsidRPr="008F4719">
        <w:rPr>
          <w:rFonts w:ascii="Arial" w:hAnsi="Arial" w:cs="Arial"/>
          <w:sz w:val="15"/>
          <w:szCs w:val="15"/>
        </w:rPr>
        <w:t>”</w:t>
      </w:r>
      <w:r w:rsidR="00645F47" w:rsidRPr="008F4719">
        <w:rPr>
          <w:rFonts w:ascii="Arial" w:hAnsi="Arial" w:cs="Arial"/>
          <w:sz w:val="15"/>
          <w:szCs w:val="15"/>
        </w:rPr>
        <w:t xml:space="preserve"> </w:t>
      </w:r>
      <w:r w:rsidR="00EE79E0" w:rsidRPr="008F4719">
        <w:rPr>
          <w:rFonts w:ascii="Arial" w:hAnsi="Arial" w:cs="Arial"/>
          <w:sz w:val="15"/>
          <w:szCs w:val="15"/>
        </w:rPr>
        <w:t xml:space="preserve">means the services </w:t>
      </w:r>
      <w:r w:rsidR="009165B6" w:rsidRPr="008F4719">
        <w:rPr>
          <w:rFonts w:ascii="Arial" w:hAnsi="Arial" w:cs="Arial"/>
          <w:sz w:val="15"/>
          <w:szCs w:val="15"/>
        </w:rPr>
        <w:t>described</w:t>
      </w:r>
      <w:r w:rsidR="00EE79E0" w:rsidRPr="008F4719">
        <w:rPr>
          <w:rFonts w:ascii="Arial" w:hAnsi="Arial" w:cs="Arial"/>
          <w:sz w:val="15"/>
          <w:szCs w:val="15"/>
        </w:rPr>
        <w:t xml:space="preserve"> in </w:t>
      </w:r>
      <w:r w:rsidR="009165B6" w:rsidRPr="008F4719">
        <w:rPr>
          <w:rFonts w:ascii="Arial" w:hAnsi="Arial" w:cs="Arial"/>
          <w:sz w:val="15"/>
          <w:szCs w:val="15"/>
        </w:rPr>
        <w:t>the</w:t>
      </w:r>
      <w:r w:rsidR="005B20F3" w:rsidRPr="008F4719">
        <w:rPr>
          <w:rFonts w:ascii="Arial" w:hAnsi="Arial" w:cs="Arial"/>
          <w:sz w:val="15"/>
          <w:szCs w:val="15"/>
        </w:rPr>
        <w:t xml:space="preserve"> </w:t>
      </w:r>
      <w:r w:rsidR="00FE3983" w:rsidRPr="008F4719">
        <w:rPr>
          <w:rFonts w:ascii="Arial" w:hAnsi="Arial" w:cs="Arial"/>
          <w:sz w:val="15"/>
          <w:szCs w:val="15"/>
        </w:rPr>
        <w:t>Order</w:t>
      </w:r>
      <w:r w:rsidR="00A50831" w:rsidRPr="008F4719">
        <w:rPr>
          <w:rFonts w:ascii="Arial" w:hAnsi="Arial" w:cs="Arial"/>
          <w:sz w:val="15"/>
          <w:szCs w:val="15"/>
        </w:rPr>
        <w:t xml:space="preserve"> </w:t>
      </w:r>
      <w:r w:rsidR="00CC594F" w:rsidRPr="008F4719">
        <w:rPr>
          <w:rFonts w:ascii="Arial" w:hAnsi="Arial" w:cs="Arial"/>
          <w:sz w:val="15"/>
          <w:szCs w:val="15"/>
        </w:rPr>
        <w:t>i</w:t>
      </w:r>
      <w:r w:rsidR="00A50831" w:rsidRPr="008F4719">
        <w:rPr>
          <w:rFonts w:ascii="Arial" w:hAnsi="Arial" w:cs="Arial"/>
          <w:sz w:val="15"/>
          <w:szCs w:val="15"/>
        </w:rPr>
        <w:t>nclud</w:t>
      </w:r>
      <w:r w:rsidR="00CC594F" w:rsidRPr="008F4719">
        <w:rPr>
          <w:rFonts w:ascii="Arial" w:hAnsi="Arial" w:cs="Arial"/>
          <w:sz w:val="15"/>
          <w:szCs w:val="15"/>
        </w:rPr>
        <w:t xml:space="preserve">ing hardware and software </w:t>
      </w:r>
      <w:r w:rsidR="0074507C" w:rsidRPr="008F4719">
        <w:rPr>
          <w:rFonts w:ascii="Arial" w:hAnsi="Arial" w:cs="Arial"/>
          <w:sz w:val="15"/>
          <w:szCs w:val="15"/>
        </w:rPr>
        <w:t>s</w:t>
      </w:r>
      <w:r w:rsidR="00A50831" w:rsidRPr="008F4719">
        <w:rPr>
          <w:rFonts w:ascii="Arial" w:hAnsi="Arial" w:cs="Arial"/>
          <w:sz w:val="15"/>
          <w:szCs w:val="15"/>
        </w:rPr>
        <w:t>ervices</w:t>
      </w:r>
      <w:r w:rsidR="00CF7EDE" w:rsidRPr="008F4719">
        <w:rPr>
          <w:rFonts w:ascii="Arial" w:hAnsi="Arial" w:cs="Arial"/>
          <w:sz w:val="15"/>
          <w:szCs w:val="15"/>
        </w:rPr>
        <w:t>,</w:t>
      </w:r>
      <w:r w:rsidR="00A50831" w:rsidRPr="008F4719">
        <w:rPr>
          <w:rFonts w:ascii="Arial" w:hAnsi="Arial" w:cs="Arial"/>
          <w:sz w:val="15"/>
          <w:szCs w:val="15"/>
        </w:rPr>
        <w:t xml:space="preserve"> where applicable</w:t>
      </w:r>
      <w:r w:rsidR="009E5748" w:rsidRPr="008F4719">
        <w:rPr>
          <w:rFonts w:ascii="Arial" w:hAnsi="Arial" w:cs="Arial"/>
          <w:sz w:val="15"/>
          <w:szCs w:val="15"/>
        </w:rPr>
        <w:t>.</w:t>
      </w:r>
    </w:p>
    <w:p w14:paraId="0AF2E1C4" w14:textId="1C2BCAC9" w:rsidR="00A630DD" w:rsidRPr="008F4719" w:rsidRDefault="00A630DD"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w:t>
      </w:r>
      <w:r w:rsidR="0003395D" w:rsidRPr="008F4719">
        <w:rPr>
          <w:rFonts w:ascii="Arial" w:hAnsi="Arial" w:cs="Arial"/>
          <w:bCs/>
          <w:sz w:val="15"/>
          <w:szCs w:val="15"/>
        </w:rPr>
        <w:t xml:space="preserve">if </w:t>
      </w:r>
      <w:r w:rsidRPr="008F4719">
        <w:rPr>
          <w:rFonts w:ascii="Arial" w:hAnsi="Arial" w:cs="Arial"/>
          <w:bCs/>
          <w:sz w:val="15"/>
          <w:szCs w:val="15"/>
        </w:rPr>
        <w:t xml:space="preserve">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22CBE52F" w14:textId="00CBF7F4" w:rsidR="003632B2" w:rsidRPr="008F4719" w:rsidRDefault="003632B2"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w:t>
      </w:r>
      <w:r w:rsidR="00CF7EDE" w:rsidRPr="008F4719">
        <w:rPr>
          <w:rFonts w:ascii="Arial" w:hAnsi="Arial" w:cs="Arial"/>
          <w:sz w:val="15"/>
          <w:szCs w:val="15"/>
        </w:rPr>
        <w:t xml:space="preserve"> the supplier named in the Order.</w:t>
      </w:r>
    </w:p>
    <w:p w14:paraId="032412C5" w14:textId="77777777" w:rsidR="00861FB1" w:rsidRPr="008F4719" w:rsidRDefault="00861FB1"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w:t>
      </w:r>
      <w:r w:rsidR="00413947" w:rsidRPr="008F4719">
        <w:rPr>
          <w:rFonts w:ascii="Arial" w:hAnsi="Arial" w:cs="Arial"/>
          <w:sz w:val="15"/>
          <w:szCs w:val="15"/>
        </w:rPr>
        <w:t xml:space="preserve"> of the Supplier</w:t>
      </w:r>
      <w:r w:rsidRPr="008F4719">
        <w:rPr>
          <w:rFonts w:ascii="Arial" w:hAnsi="Arial" w:cs="Arial"/>
          <w:sz w:val="15"/>
          <w:szCs w:val="15"/>
        </w:rPr>
        <w:t xml:space="preserve"> that </w:t>
      </w:r>
      <w:r w:rsidR="00413947" w:rsidRPr="008F4719">
        <w:rPr>
          <w:rFonts w:ascii="Arial" w:hAnsi="Arial" w:cs="Arial"/>
          <w:sz w:val="15"/>
          <w:szCs w:val="15"/>
        </w:rPr>
        <w:t xml:space="preserve">the </w:t>
      </w:r>
      <w:r w:rsidRPr="008F4719">
        <w:rPr>
          <w:rFonts w:ascii="Arial" w:hAnsi="Arial" w:cs="Arial"/>
          <w:sz w:val="15"/>
          <w:szCs w:val="15"/>
        </w:rPr>
        <w:t xml:space="preserve">Supplier or its Representatives do not create for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under the Contract.</w:t>
      </w:r>
    </w:p>
    <w:p w14:paraId="19F0C91D" w14:textId="77777777" w:rsidR="00632A21" w:rsidRPr="008F4719" w:rsidRDefault="00632A21"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45602432" w14:textId="77777777" w:rsidR="00EE79E0" w:rsidRPr="008F4719" w:rsidRDefault="00EE79E0"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145967A9" w14:textId="77777777" w:rsidR="002C47DC" w:rsidRPr="00DB622C" w:rsidRDefault="00D01296" w:rsidP="00DB622C">
      <w:pPr>
        <w:pStyle w:val="Heading2Plain"/>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 xml:space="preserve">In </w:t>
      </w:r>
      <w:r w:rsidR="00017981" w:rsidRPr="00DB622C">
        <w:rPr>
          <w:rFonts w:ascii="Arial" w:hAnsi="Arial" w:cs="Arial"/>
          <w:b/>
          <w:sz w:val="15"/>
          <w:szCs w:val="15"/>
        </w:rPr>
        <w:t>the</w:t>
      </w:r>
      <w:r w:rsidR="00895C31" w:rsidRPr="00DB622C">
        <w:rPr>
          <w:rFonts w:ascii="Arial" w:hAnsi="Arial" w:cs="Arial"/>
          <w:b/>
          <w:sz w:val="15"/>
          <w:szCs w:val="15"/>
        </w:rPr>
        <w:t>se Conditions and any</w:t>
      </w:r>
      <w:r w:rsidR="00017981" w:rsidRPr="00DB622C">
        <w:rPr>
          <w:rFonts w:ascii="Arial" w:hAnsi="Arial" w:cs="Arial"/>
          <w:b/>
          <w:sz w:val="15"/>
          <w:szCs w:val="15"/>
        </w:rPr>
        <w:t xml:space="preserve"> Contract</w:t>
      </w:r>
      <w:r w:rsidR="002C47DC" w:rsidRPr="00DB622C">
        <w:rPr>
          <w:rFonts w:ascii="Arial" w:hAnsi="Arial" w:cs="Arial"/>
          <w:b/>
          <w:sz w:val="15"/>
          <w:szCs w:val="15"/>
        </w:rPr>
        <w:t>:</w:t>
      </w:r>
    </w:p>
    <w:p w14:paraId="44EA7B89" w14:textId="77777777" w:rsidR="002C47DC" w:rsidRPr="008F4719" w:rsidRDefault="00D01296"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interpretation of general words shall not be restricted by words indicating a particular class or particu</w:t>
      </w:r>
      <w:r w:rsidR="002C47DC" w:rsidRPr="008F4719">
        <w:rPr>
          <w:rFonts w:ascii="Arial" w:hAnsi="Arial" w:cs="Arial"/>
          <w:sz w:val="15"/>
          <w:szCs w:val="15"/>
        </w:rPr>
        <w:t>lar examples;</w:t>
      </w:r>
      <w:bookmarkStart w:id="11" w:name="_Toc298437663"/>
      <w:bookmarkStart w:id="12" w:name="_Toc298437709"/>
      <w:bookmarkStart w:id="13" w:name="_Toc298438462"/>
      <w:bookmarkStart w:id="14" w:name="_Toc298438549"/>
      <w:bookmarkStart w:id="15" w:name="_Toc298514509"/>
      <w:bookmarkStart w:id="16" w:name="_Toc299017849"/>
      <w:bookmarkStart w:id="17" w:name="_Toc299029057"/>
    </w:p>
    <w:p w14:paraId="729218FF" w14:textId="77777777" w:rsidR="002C47DC" w:rsidRPr="008F4719" w:rsidRDefault="002C47DC"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reference to a statute or statutory provision includes a reference to any statutory amendment, consolidation or re-enactment of it to the exte</w:t>
      </w:r>
      <w:r w:rsidR="002D2A84" w:rsidRPr="008F4719">
        <w:rPr>
          <w:rFonts w:ascii="Arial" w:hAnsi="Arial" w:cs="Arial"/>
          <w:sz w:val="15"/>
          <w:szCs w:val="15"/>
        </w:rPr>
        <w:t xml:space="preserve">nt in force from time to time; </w:t>
      </w:r>
      <w:r w:rsidRPr="008F4719">
        <w:rPr>
          <w:rFonts w:ascii="Arial" w:hAnsi="Arial" w:cs="Arial"/>
          <w:sz w:val="15"/>
          <w:szCs w:val="15"/>
        </w:rPr>
        <w:t xml:space="preserve">and </w:t>
      </w:r>
    </w:p>
    <w:p w14:paraId="69D5F3DB" w14:textId="77777777" w:rsidR="00311E13" w:rsidRPr="008F4719" w:rsidRDefault="00311E13"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unless otherwise stated, time shall not be of the essence for the performance of any obligation.</w:t>
      </w:r>
    </w:p>
    <w:p w14:paraId="4FF91743" w14:textId="77777777" w:rsidR="00BC2BFD" w:rsidRPr="008F4719" w:rsidRDefault="00BC2BFD" w:rsidP="00DB622C">
      <w:pPr>
        <w:pStyle w:val="Heading1"/>
        <w:numPr>
          <w:ilvl w:val="1"/>
          <w:numId w:val="23"/>
        </w:numPr>
        <w:tabs>
          <w:tab w:val="num" w:pos="567"/>
        </w:tabs>
        <w:spacing w:before="60"/>
        <w:ind w:hanging="765"/>
        <w:rPr>
          <w:rFonts w:ascii="Arial" w:hAnsi="Arial" w:cs="Arial"/>
          <w:sz w:val="15"/>
          <w:szCs w:val="15"/>
        </w:rPr>
      </w:pPr>
      <w:bookmarkStart w:id="18" w:name="_Toc300562612"/>
      <w:bookmarkStart w:id="19" w:name="_Toc301880483"/>
      <w:bookmarkStart w:id="20" w:name="_Toc307273488"/>
      <w:r w:rsidRPr="008F4719">
        <w:rPr>
          <w:rFonts w:ascii="Arial" w:hAnsi="Arial" w:cs="Arial"/>
          <w:sz w:val="15"/>
          <w:szCs w:val="15"/>
        </w:rPr>
        <w:t>Formation of a Contract</w:t>
      </w:r>
    </w:p>
    <w:p w14:paraId="21FE451A" w14:textId="77777777" w:rsidR="00054A88" w:rsidRPr="008F4719" w:rsidRDefault="00413947"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w:t>
      </w:r>
      <w:r w:rsidR="00FE3983" w:rsidRPr="008F4719">
        <w:rPr>
          <w:rFonts w:ascii="Arial" w:hAnsi="Arial" w:cs="Arial"/>
          <w:sz w:val="15"/>
          <w:szCs w:val="15"/>
        </w:rPr>
        <w:t xml:space="preserve"> Order is an offer by </w:t>
      </w:r>
      <w:r w:rsidR="003C0F03" w:rsidRPr="008F4719">
        <w:rPr>
          <w:rFonts w:ascii="Arial" w:hAnsi="Arial" w:cs="Arial"/>
          <w:sz w:val="15"/>
          <w:szCs w:val="15"/>
        </w:rPr>
        <w:t>t</w:t>
      </w:r>
      <w:r w:rsidR="006107D5" w:rsidRPr="008F4719">
        <w:rPr>
          <w:rFonts w:ascii="Arial" w:hAnsi="Arial" w:cs="Arial"/>
          <w:sz w:val="15"/>
          <w:szCs w:val="15"/>
        </w:rPr>
        <w:t>he Council</w:t>
      </w:r>
      <w:r w:rsidR="00FE3983" w:rsidRPr="008F4719">
        <w:rPr>
          <w:rFonts w:ascii="Arial" w:hAnsi="Arial" w:cs="Arial"/>
          <w:sz w:val="15"/>
          <w:szCs w:val="15"/>
        </w:rPr>
        <w:t xml:space="preserve"> to purchase the Goods and/or Service</w:t>
      </w:r>
      <w:r w:rsidR="000A6769" w:rsidRPr="008F4719">
        <w:rPr>
          <w:rFonts w:ascii="Arial" w:hAnsi="Arial" w:cs="Arial"/>
          <w:sz w:val="15"/>
          <w:szCs w:val="15"/>
        </w:rPr>
        <w:t xml:space="preserve">s subject to these Conditions. </w:t>
      </w:r>
      <w:r w:rsidR="00FE3983" w:rsidRPr="008F4719">
        <w:rPr>
          <w:rFonts w:ascii="Arial" w:hAnsi="Arial" w:cs="Arial"/>
          <w:sz w:val="15"/>
          <w:szCs w:val="15"/>
        </w:rPr>
        <w:t>Acceptance of an Order by the Supplier constitutes unconditional acceptance of these Conditions.</w:t>
      </w:r>
    </w:p>
    <w:p w14:paraId="32ADAF2B" w14:textId="7EA755E5" w:rsidR="00FE3983" w:rsidRPr="008F4719" w:rsidRDefault="00FE3983"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w:t>
      </w:r>
      <w:r w:rsidR="007C17B3" w:rsidRPr="008F4719">
        <w:rPr>
          <w:rFonts w:ascii="Arial" w:hAnsi="Arial" w:cs="Arial"/>
          <w:sz w:val="15"/>
          <w:szCs w:val="15"/>
        </w:rPr>
        <w:t xml:space="preserve">pply to </w:t>
      </w:r>
      <w:r w:rsidRPr="008F4719">
        <w:rPr>
          <w:rFonts w:ascii="Arial" w:hAnsi="Arial" w:cs="Arial"/>
          <w:sz w:val="15"/>
          <w:szCs w:val="15"/>
        </w:rPr>
        <w:t>every Contract.</w:t>
      </w:r>
    </w:p>
    <w:p w14:paraId="4C25CB5A" w14:textId="77777777" w:rsidR="00FE3983" w:rsidRPr="008F4719" w:rsidRDefault="00FE3983"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there is any conflict between the terms of an Order and these Conditions, these Conditions shall prevail.</w:t>
      </w:r>
    </w:p>
    <w:p w14:paraId="60F72784" w14:textId="77777777" w:rsidR="00A34634" w:rsidRPr="008F4719" w:rsidRDefault="00A57AAC"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Supplier’s </w:t>
      </w:r>
      <w:r w:rsidR="00B022BB" w:rsidRPr="008F4719">
        <w:rPr>
          <w:rFonts w:ascii="Arial" w:hAnsi="Arial" w:cs="Arial"/>
          <w:sz w:val="15"/>
          <w:szCs w:val="15"/>
        </w:rPr>
        <w:t>performance of any</w:t>
      </w:r>
      <w:r w:rsidRPr="008F4719">
        <w:rPr>
          <w:rFonts w:ascii="Arial" w:hAnsi="Arial" w:cs="Arial"/>
          <w:sz w:val="15"/>
          <w:szCs w:val="15"/>
        </w:rPr>
        <w:t xml:space="preserve"> Order</w:t>
      </w:r>
      <w:r w:rsidR="00A34634" w:rsidRPr="008F4719">
        <w:rPr>
          <w:rFonts w:ascii="Arial" w:hAnsi="Arial" w:cs="Arial"/>
          <w:sz w:val="15"/>
          <w:szCs w:val="15"/>
        </w:rPr>
        <w:t xml:space="preserve"> will amount to its acceptance of these Conditions, regardless of whether or not it has given a formal acceptance of an Order.</w:t>
      </w:r>
    </w:p>
    <w:p w14:paraId="04B3DB68" w14:textId="77777777" w:rsidR="00A34634" w:rsidRPr="008F4719" w:rsidRDefault="00A34634"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These Conditions replace all previous agreements and any course of dealing between </w:t>
      </w:r>
      <w:r w:rsidR="003C0F03" w:rsidRPr="008F4719">
        <w:rPr>
          <w:rFonts w:ascii="Arial" w:hAnsi="Arial" w:cs="Arial"/>
          <w:sz w:val="15"/>
          <w:szCs w:val="15"/>
        </w:rPr>
        <w:t>t</w:t>
      </w:r>
      <w:r w:rsidR="006107D5" w:rsidRPr="008F4719">
        <w:rPr>
          <w:rFonts w:ascii="Arial" w:hAnsi="Arial" w:cs="Arial"/>
          <w:sz w:val="15"/>
          <w:szCs w:val="15"/>
        </w:rPr>
        <w:t>he Council</w:t>
      </w:r>
      <w:r w:rsidR="00B022BB" w:rsidRPr="008F4719">
        <w:rPr>
          <w:rFonts w:ascii="Arial" w:hAnsi="Arial" w:cs="Arial"/>
          <w:sz w:val="15"/>
          <w:szCs w:val="15"/>
        </w:rPr>
        <w:t xml:space="preserve"> and the Supplier </w:t>
      </w:r>
      <w:r w:rsidRPr="008F4719">
        <w:rPr>
          <w:rFonts w:ascii="Arial" w:hAnsi="Arial" w:cs="Arial"/>
          <w:sz w:val="15"/>
          <w:szCs w:val="15"/>
        </w:rPr>
        <w:t>and is the en</w:t>
      </w:r>
      <w:r w:rsidR="00A57AAC" w:rsidRPr="008F4719">
        <w:rPr>
          <w:rFonts w:ascii="Arial" w:hAnsi="Arial" w:cs="Arial"/>
          <w:sz w:val="15"/>
          <w:szCs w:val="15"/>
        </w:rPr>
        <w:t xml:space="preserve">tire agreement between </w:t>
      </w:r>
      <w:r w:rsidR="003C0F03" w:rsidRPr="008F4719">
        <w:rPr>
          <w:rFonts w:ascii="Arial" w:hAnsi="Arial" w:cs="Arial"/>
          <w:sz w:val="15"/>
          <w:szCs w:val="15"/>
        </w:rPr>
        <w:t>t</w:t>
      </w:r>
      <w:r w:rsidR="006107D5" w:rsidRPr="008F4719">
        <w:rPr>
          <w:rFonts w:ascii="Arial" w:hAnsi="Arial" w:cs="Arial"/>
          <w:sz w:val="15"/>
          <w:szCs w:val="15"/>
        </w:rPr>
        <w:t>he Council</w:t>
      </w:r>
      <w:r w:rsidR="00A57AAC" w:rsidRPr="008F4719">
        <w:rPr>
          <w:rFonts w:ascii="Arial" w:hAnsi="Arial" w:cs="Arial"/>
          <w:sz w:val="15"/>
          <w:szCs w:val="15"/>
        </w:rPr>
        <w:t xml:space="preserve"> and the S</w:t>
      </w:r>
      <w:r w:rsidRPr="008F4719">
        <w:rPr>
          <w:rFonts w:ascii="Arial" w:hAnsi="Arial" w:cs="Arial"/>
          <w:sz w:val="15"/>
          <w:szCs w:val="15"/>
        </w:rPr>
        <w:t xml:space="preserve">upplier in relation to the </w:t>
      </w:r>
      <w:r w:rsidR="00B022BB" w:rsidRPr="008F4719">
        <w:rPr>
          <w:rFonts w:ascii="Arial" w:hAnsi="Arial" w:cs="Arial"/>
          <w:sz w:val="15"/>
          <w:szCs w:val="15"/>
        </w:rPr>
        <w:t xml:space="preserve">Goods and/or </w:t>
      </w:r>
      <w:r w:rsidRPr="008F4719">
        <w:rPr>
          <w:rFonts w:ascii="Arial" w:hAnsi="Arial" w:cs="Arial"/>
          <w:sz w:val="15"/>
          <w:szCs w:val="15"/>
        </w:rPr>
        <w:t>Services.</w:t>
      </w:r>
    </w:p>
    <w:p w14:paraId="02F4E034" w14:textId="77777777" w:rsidR="00A34634" w:rsidRPr="008F4719" w:rsidRDefault="00A34634"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w:t>
      </w:r>
      <w:r w:rsidR="007C17B3" w:rsidRPr="008F4719">
        <w:rPr>
          <w:rFonts w:ascii="Arial" w:hAnsi="Arial" w:cs="Arial"/>
          <w:sz w:val="15"/>
          <w:szCs w:val="15"/>
        </w:rPr>
        <w:t xml:space="preserve"> </w:t>
      </w:r>
      <w:r w:rsidRPr="008F4719">
        <w:rPr>
          <w:rFonts w:ascii="Arial" w:hAnsi="Arial" w:cs="Arial"/>
          <w:sz w:val="15"/>
          <w:szCs w:val="15"/>
        </w:rPr>
        <w:t>any other terms and conditions contained in or referred to in any documentation submitted by</w:t>
      </w:r>
      <w:r w:rsidR="00413947" w:rsidRPr="008F4719">
        <w:rPr>
          <w:rFonts w:ascii="Arial" w:hAnsi="Arial" w:cs="Arial"/>
          <w:sz w:val="15"/>
          <w:szCs w:val="15"/>
        </w:rPr>
        <w:t xml:space="preserve"> the</w:t>
      </w:r>
      <w:r w:rsidRPr="008F4719">
        <w:rPr>
          <w:rFonts w:ascii="Arial" w:hAnsi="Arial" w:cs="Arial"/>
          <w:sz w:val="15"/>
          <w:szCs w:val="15"/>
        </w:rPr>
        <w:t xml:space="preserve"> Supplier, or in any correspondence or elsewhere or implied by trade custom, practice or course of dealing.</w:t>
      </w:r>
    </w:p>
    <w:p w14:paraId="0749DFF2" w14:textId="77777777" w:rsidR="00C06E1A" w:rsidRPr="008F4719" w:rsidRDefault="00C06E1A" w:rsidP="00DB622C">
      <w:pPr>
        <w:pStyle w:val="Heading1"/>
        <w:numPr>
          <w:ilvl w:val="1"/>
          <w:numId w:val="23"/>
        </w:numPr>
        <w:tabs>
          <w:tab w:val="num" w:pos="567"/>
        </w:tabs>
        <w:spacing w:before="60"/>
        <w:ind w:hanging="765"/>
        <w:rPr>
          <w:rFonts w:ascii="Arial" w:hAnsi="Arial" w:cs="Arial"/>
          <w:sz w:val="15"/>
          <w:szCs w:val="15"/>
        </w:rPr>
      </w:pPr>
      <w:bookmarkStart w:id="21" w:name="_Ref298243547"/>
      <w:bookmarkStart w:id="22" w:name="_Toc298437664"/>
      <w:bookmarkStart w:id="23" w:name="_Toc298437710"/>
      <w:bookmarkStart w:id="24" w:name="_Toc298438463"/>
      <w:bookmarkStart w:id="25" w:name="_Toc298438550"/>
      <w:bookmarkStart w:id="26" w:name="_Ref298438885"/>
      <w:bookmarkStart w:id="27" w:name="_Ref298438886"/>
      <w:bookmarkStart w:id="28" w:name="_Toc298514510"/>
      <w:bookmarkStart w:id="29" w:name="_Toc299017850"/>
      <w:bookmarkStart w:id="30" w:name="_Toc299029058"/>
      <w:bookmarkStart w:id="31" w:name="_Toc300562613"/>
      <w:bookmarkStart w:id="32" w:name="_Toc301880484"/>
      <w:bookmarkStart w:id="33" w:name="_Toc307273489"/>
      <w:bookmarkStart w:id="34" w:name="_Ref462244384"/>
      <w:bookmarkEnd w:id="11"/>
      <w:bookmarkEnd w:id="12"/>
      <w:bookmarkEnd w:id="13"/>
      <w:bookmarkEnd w:id="14"/>
      <w:bookmarkEnd w:id="15"/>
      <w:bookmarkEnd w:id="16"/>
      <w:bookmarkEnd w:id="17"/>
      <w:bookmarkEnd w:id="18"/>
      <w:bookmarkEnd w:id="19"/>
      <w:bookmarkEnd w:id="20"/>
      <w:r w:rsidRPr="008F4719">
        <w:rPr>
          <w:rFonts w:ascii="Arial" w:hAnsi="Arial" w:cs="Arial"/>
          <w:sz w:val="15"/>
          <w:szCs w:val="15"/>
        </w:rPr>
        <w:t>Cancellation</w:t>
      </w:r>
    </w:p>
    <w:p w14:paraId="3820EB1C" w14:textId="77777777" w:rsidR="00C06E1A" w:rsidRPr="008F4719" w:rsidRDefault="006107D5" w:rsidP="009E2C17">
      <w:pPr>
        <w:pStyle w:val="BodyText"/>
        <w:tabs>
          <w:tab w:val="clear" w:pos="907"/>
          <w:tab w:val="left" w:pos="567"/>
        </w:tabs>
        <w:spacing w:before="60"/>
        <w:ind w:left="567"/>
        <w:rPr>
          <w:rFonts w:ascii="Arial" w:hAnsi="Arial" w:cs="Arial"/>
          <w:sz w:val="15"/>
          <w:szCs w:val="15"/>
        </w:rPr>
      </w:pPr>
      <w:r w:rsidRPr="008F4719">
        <w:rPr>
          <w:rFonts w:ascii="Arial" w:hAnsi="Arial" w:cs="Arial"/>
          <w:sz w:val="15"/>
          <w:szCs w:val="15"/>
        </w:rPr>
        <w:t>The Council</w:t>
      </w:r>
      <w:r w:rsidR="00C06E1A" w:rsidRPr="008F4719">
        <w:rPr>
          <w:rFonts w:ascii="Arial" w:hAnsi="Arial" w:cs="Arial"/>
          <w:sz w:val="15"/>
          <w:szCs w:val="15"/>
        </w:rPr>
        <w:t xml:space="preserve"> may cancel any Order</w:t>
      </w:r>
      <w:r w:rsidR="00ED5D25" w:rsidRPr="008F4719">
        <w:rPr>
          <w:rFonts w:ascii="Arial" w:hAnsi="Arial" w:cs="Arial"/>
          <w:sz w:val="15"/>
          <w:szCs w:val="15"/>
        </w:rPr>
        <w:t xml:space="preserve"> without liability</w:t>
      </w:r>
      <w:r w:rsidR="00C06E1A" w:rsidRPr="008F4719">
        <w:rPr>
          <w:rFonts w:ascii="Arial" w:hAnsi="Arial" w:cs="Arial"/>
          <w:sz w:val="15"/>
          <w:szCs w:val="15"/>
        </w:rPr>
        <w:t>, in whole or in part, by giving written notice to the Supplier at any time prior to delivery of the Goods or the commencement of the provision of the Services.</w:t>
      </w:r>
    </w:p>
    <w:p w14:paraId="61E85160" w14:textId="77777777" w:rsidR="00BC2BFD" w:rsidRPr="008F4719" w:rsidRDefault="00BC2BFD" w:rsidP="00DB622C">
      <w:pPr>
        <w:pStyle w:val="Heading1"/>
        <w:numPr>
          <w:ilvl w:val="1"/>
          <w:numId w:val="23"/>
        </w:numPr>
        <w:tabs>
          <w:tab w:val="num" w:pos="567"/>
        </w:tabs>
        <w:spacing w:before="60"/>
        <w:ind w:hanging="765"/>
        <w:rPr>
          <w:rFonts w:ascii="Arial" w:hAnsi="Arial" w:cs="Arial"/>
          <w:sz w:val="15"/>
          <w:szCs w:val="15"/>
        </w:rPr>
      </w:pPr>
      <w:bookmarkStart w:id="35" w:name="_Ref298436451"/>
      <w:bookmarkStart w:id="36" w:name="_Toc298437666"/>
      <w:bookmarkStart w:id="37" w:name="_Toc298437712"/>
      <w:bookmarkStart w:id="38" w:name="_Toc298438465"/>
      <w:bookmarkStart w:id="39" w:name="_Toc298438552"/>
      <w:bookmarkStart w:id="40" w:name="_Toc298514513"/>
      <w:bookmarkStart w:id="41" w:name="_Ref298525731"/>
      <w:bookmarkStart w:id="42" w:name="_Ref298525732"/>
      <w:bookmarkStart w:id="43" w:name="_Ref298754579"/>
      <w:bookmarkStart w:id="44" w:name="_Ref299005980"/>
      <w:bookmarkStart w:id="45" w:name="_Toc299017852"/>
      <w:bookmarkStart w:id="46" w:name="_Toc299029060"/>
      <w:bookmarkStart w:id="47" w:name="_Toc300562615"/>
      <w:bookmarkStart w:id="48" w:name="_Toc301880486"/>
      <w:bookmarkStart w:id="49" w:name="_Toc307273491"/>
      <w:bookmarkStart w:id="50" w:name="_Ref462323124"/>
      <w:bookmarkStart w:id="51" w:name="_Ref298303179"/>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F4719">
        <w:rPr>
          <w:rFonts w:ascii="Arial" w:hAnsi="Arial" w:cs="Arial"/>
          <w:sz w:val="15"/>
          <w:szCs w:val="15"/>
        </w:rPr>
        <w:t>Charges</w:t>
      </w:r>
      <w:r w:rsidR="00C06E1A" w:rsidRPr="008F4719">
        <w:rPr>
          <w:rFonts w:ascii="Arial" w:hAnsi="Arial" w:cs="Arial"/>
          <w:sz w:val="15"/>
          <w:szCs w:val="15"/>
        </w:rPr>
        <w:t xml:space="preserve"> and payment</w:t>
      </w:r>
    </w:p>
    <w:bookmarkEnd w:id="35"/>
    <w:bookmarkEnd w:id="36"/>
    <w:bookmarkEnd w:id="37"/>
    <w:bookmarkEnd w:id="38"/>
    <w:bookmarkEnd w:id="39"/>
    <w:bookmarkEnd w:id="40"/>
    <w:bookmarkEnd w:id="41"/>
    <w:bookmarkEnd w:id="42"/>
    <w:bookmarkEnd w:id="43"/>
    <w:p w14:paraId="52B3716F" w14:textId="77777777" w:rsidR="00AA71C0" w:rsidRPr="008F4719" w:rsidRDefault="00AA71C0"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49139394" w14:textId="77777777" w:rsidR="00890BDA" w:rsidRPr="008F4719" w:rsidRDefault="00AA71C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the </w:t>
      </w:r>
      <w:r w:rsidR="00BF6FCA" w:rsidRPr="008F4719">
        <w:rPr>
          <w:rFonts w:ascii="Arial" w:hAnsi="Arial" w:cs="Arial"/>
          <w:sz w:val="15"/>
          <w:szCs w:val="15"/>
        </w:rPr>
        <w:t>Charges</w:t>
      </w:r>
      <w:r w:rsidRPr="008F4719">
        <w:rPr>
          <w:rFonts w:ascii="Arial" w:hAnsi="Arial" w:cs="Arial"/>
          <w:sz w:val="15"/>
          <w:szCs w:val="15"/>
        </w:rPr>
        <w:t xml:space="preserve"> (together with any applicable VAT) are the only amounts payable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under a Contract;</w:t>
      </w:r>
    </w:p>
    <w:p w14:paraId="0F116FF5" w14:textId="77777777" w:rsidR="00194E26" w:rsidRPr="008F4719" w:rsidRDefault="00BF6FC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w:t>
      </w:r>
      <w:r w:rsidR="00AA71C0" w:rsidRPr="008F4719">
        <w:rPr>
          <w:rFonts w:ascii="Arial" w:hAnsi="Arial" w:cs="Arial"/>
          <w:sz w:val="15"/>
          <w:szCs w:val="15"/>
        </w:rPr>
        <w:t xml:space="preserve"> shall be exclusive of any applicable VAT (which shall be payable by </w:t>
      </w:r>
      <w:r w:rsidR="003C0F03" w:rsidRPr="008F4719">
        <w:rPr>
          <w:rFonts w:ascii="Arial" w:hAnsi="Arial" w:cs="Arial"/>
          <w:sz w:val="15"/>
          <w:szCs w:val="15"/>
        </w:rPr>
        <w:t>t</w:t>
      </w:r>
      <w:r w:rsidR="006107D5" w:rsidRPr="008F4719">
        <w:rPr>
          <w:rFonts w:ascii="Arial" w:hAnsi="Arial" w:cs="Arial"/>
          <w:sz w:val="15"/>
          <w:szCs w:val="15"/>
        </w:rPr>
        <w:t>he Council</w:t>
      </w:r>
      <w:r w:rsidR="00AA71C0" w:rsidRPr="008F4719">
        <w:rPr>
          <w:rFonts w:ascii="Arial" w:hAnsi="Arial" w:cs="Arial"/>
          <w:sz w:val="15"/>
          <w:szCs w:val="15"/>
        </w:rPr>
        <w:t xml:space="preserve"> subject to receipt of a VAT invoice)</w:t>
      </w:r>
      <w:r w:rsidR="00194E26" w:rsidRPr="008F4719">
        <w:rPr>
          <w:rFonts w:ascii="Arial" w:hAnsi="Arial" w:cs="Arial"/>
          <w:sz w:val="15"/>
          <w:szCs w:val="15"/>
        </w:rPr>
        <w:t>;</w:t>
      </w:r>
    </w:p>
    <w:p w14:paraId="2B00BFA7" w14:textId="77777777" w:rsidR="00890BDA" w:rsidRPr="008F4719" w:rsidRDefault="00194E26"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w:t>
      </w:r>
      <w:r w:rsidR="00AA71C0" w:rsidRPr="008F4719">
        <w:rPr>
          <w:rFonts w:ascii="Arial" w:hAnsi="Arial" w:cs="Arial"/>
          <w:sz w:val="15"/>
          <w:szCs w:val="15"/>
        </w:rPr>
        <w:t xml:space="preserve"> inclusive of all charges for packaging, packing, shipping, carriage, insurance and delivery of the Goods </w:t>
      </w:r>
      <w:r w:rsidR="00E86BB7" w:rsidRPr="008F4719">
        <w:rPr>
          <w:rFonts w:ascii="Arial" w:hAnsi="Arial" w:cs="Arial"/>
          <w:sz w:val="15"/>
          <w:szCs w:val="15"/>
        </w:rPr>
        <w:t xml:space="preserve">or services </w:t>
      </w:r>
      <w:r w:rsidR="00AA71C0" w:rsidRPr="008F4719">
        <w:rPr>
          <w:rFonts w:ascii="Arial" w:hAnsi="Arial" w:cs="Arial"/>
          <w:sz w:val="15"/>
          <w:szCs w:val="15"/>
        </w:rPr>
        <w:t xml:space="preserve">to the delivery address specified by </w:t>
      </w:r>
      <w:r w:rsidR="003C0F03" w:rsidRPr="008F4719">
        <w:rPr>
          <w:rFonts w:ascii="Arial" w:hAnsi="Arial" w:cs="Arial"/>
          <w:sz w:val="15"/>
          <w:szCs w:val="15"/>
        </w:rPr>
        <w:t>t</w:t>
      </w:r>
      <w:r w:rsidR="006107D5" w:rsidRPr="008F4719">
        <w:rPr>
          <w:rFonts w:ascii="Arial" w:hAnsi="Arial" w:cs="Arial"/>
          <w:sz w:val="15"/>
          <w:szCs w:val="15"/>
        </w:rPr>
        <w:t>he Council</w:t>
      </w:r>
      <w:r w:rsidR="00AA71C0" w:rsidRPr="008F4719">
        <w:rPr>
          <w:rFonts w:ascii="Arial" w:hAnsi="Arial" w:cs="Arial"/>
          <w:sz w:val="15"/>
          <w:szCs w:val="15"/>
        </w:rPr>
        <w:t xml:space="preserve"> and any duties, custom or levies, other than VAT; and</w:t>
      </w:r>
    </w:p>
    <w:p w14:paraId="56C5459B" w14:textId="2BF3EB0A" w:rsidR="00AA71C0" w:rsidRPr="008F4719" w:rsidRDefault="00AA71C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all other costs, charges and expenses which relate to the performance of the Supplier’s obligations and the supply of the Goods and/or the Services shall be borne by the Supplier. The fact that a particular provision </w:t>
      </w:r>
      <w:r w:rsidR="004F1949" w:rsidRPr="008F4719">
        <w:rPr>
          <w:rFonts w:ascii="Arial" w:hAnsi="Arial" w:cs="Arial"/>
          <w:sz w:val="15"/>
          <w:szCs w:val="15"/>
        </w:rPr>
        <w:t>in</w:t>
      </w:r>
      <w:r w:rsidRPr="008F4719">
        <w:rPr>
          <w:rFonts w:ascii="Arial" w:hAnsi="Arial" w:cs="Arial"/>
          <w:sz w:val="15"/>
          <w:szCs w:val="15"/>
        </w:rPr>
        <w:t xml:space="preserve"> an Order does not state that the Supplier must perform the </w:t>
      </w:r>
      <w:r w:rsidRPr="008F4719">
        <w:rPr>
          <w:rFonts w:ascii="Arial" w:hAnsi="Arial" w:cs="Arial"/>
          <w:sz w:val="15"/>
          <w:szCs w:val="15"/>
        </w:rPr>
        <w:lastRenderedPageBreak/>
        <w:t>obligations “at no additional charge” may not be taken as implying that the Supplier may charge extra for complying with the obligation.</w:t>
      </w:r>
    </w:p>
    <w:p w14:paraId="690C2046" w14:textId="77777777" w:rsidR="00890BDA" w:rsidRPr="008F4719" w:rsidRDefault="00AA71C0"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 increase in the </w:t>
      </w:r>
      <w:r w:rsidR="00194E26" w:rsidRPr="008F4719">
        <w:rPr>
          <w:rFonts w:ascii="Arial" w:hAnsi="Arial" w:cs="Arial"/>
          <w:sz w:val="15"/>
          <w:szCs w:val="15"/>
        </w:rPr>
        <w:t>C</w:t>
      </w:r>
      <w:r w:rsidRPr="008F4719">
        <w:rPr>
          <w:rFonts w:ascii="Arial" w:hAnsi="Arial" w:cs="Arial"/>
          <w:sz w:val="15"/>
          <w:szCs w:val="15"/>
        </w:rPr>
        <w:t xml:space="preserve">harges for the Goods and/or Services may be made (whether on account of increased material, labour or transport costs, fluctuation in rates of exchange or otherwise) without the prior written consent of </w:t>
      </w:r>
      <w:r w:rsidR="003C0F03" w:rsidRPr="008F4719">
        <w:rPr>
          <w:rFonts w:ascii="Arial" w:hAnsi="Arial" w:cs="Arial"/>
          <w:sz w:val="15"/>
          <w:szCs w:val="15"/>
        </w:rPr>
        <w:t>t</w:t>
      </w:r>
      <w:r w:rsidR="006107D5" w:rsidRPr="008F4719">
        <w:rPr>
          <w:rFonts w:ascii="Arial" w:hAnsi="Arial" w:cs="Arial"/>
          <w:sz w:val="15"/>
          <w:szCs w:val="15"/>
        </w:rPr>
        <w:t>he Council</w:t>
      </w:r>
      <w:r w:rsidR="00194E26" w:rsidRPr="008F4719">
        <w:rPr>
          <w:rFonts w:ascii="Arial" w:hAnsi="Arial" w:cs="Arial"/>
          <w:sz w:val="15"/>
          <w:szCs w:val="15"/>
        </w:rPr>
        <w:t xml:space="preserve"> </w:t>
      </w:r>
      <w:r w:rsidR="004F1949" w:rsidRPr="008F4719">
        <w:rPr>
          <w:rFonts w:ascii="Arial" w:hAnsi="Arial" w:cs="Arial"/>
          <w:sz w:val="15"/>
          <w:szCs w:val="15"/>
        </w:rPr>
        <w:t xml:space="preserve">and </w:t>
      </w:r>
      <w:r w:rsidR="00194E26" w:rsidRPr="008F4719">
        <w:rPr>
          <w:rFonts w:ascii="Arial" w:hAnsi="Arial" w:cs="Arial"/>
          <w:sz w:val="15"/>
          <w:szCs w:val="15"/>
        </w:rPr>
        <w:t>signed by a properly authorised representative</w:t>
      </w:r>
      <w:r w:rsidR="004F1949" w:rsidRPr="008F4719">
        <w:rPr>
          <w:rFonts w:ascii="Arial" w:hAnsi="Arial" w:cs="Arial"/>
          <w:sz w:val="15"/>
          <w:szCs w:val="15"/>
        </w:rPr>
        <w:t xml:space="preserve"> of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w:t>
      </w:r>
    </w:p>
    <w:bookmarkEnd w:id="44"/>
    <w:bookmarkEnd w:id="45"/>
    <w:bookmarkEnd w:id="46"/>
    <w:bookmarkEnd w:id="47"/>
    <w:bookmarkEnd w:id="48"/>
    <w:bookmarkEnd w:id="49"/>
    <w:bookmarkEnd w:id="50"/>
    <w:p w14:paraId="113F1CE3" w14:textId="77777777" w:rsidR="00EA143E" w:rsidRPr="008F4719" w:rsidRDefault="00C06E1A"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w:t>
      </w:r>
      <w:r w:rsidR="00EA143E" w:rsidRPr="008F4719">
        <w:rPr>
          <w:rFonts w:ascii="Arial" w:hAnsi="Arial" w:cs="Arial"/>
          <w:sz w:val="15"/>
          <w:szCs w:val="15"/>
        </w:rPr>
        <w:t xml:space="preserve">shall invoice </w:t>
      </w:r>
      <w:r w:rsidR="003C0F03" w:rsidRPr="008F4719">
        <w:rPr>
          <w:rFonts w:ascii="Arial" w:hAnsi="Arial" w:cs="Arial"/>
          <w:sz w:val="15"/>
          <w:szCs w:val="15"/>
        </w:rPr>
        <w:t>t</w:t>
      </w:r>
      <w:r w:rsidR="006107D5" w:rsidRPr="008F4719">
        <w:rPr>
          <w:rFonts w:ascii="Arial" w:hAnsi="Arial" w:cs="Arial"/>
          <w:sz w:val="15"/>
          <w:szCs w:val="15"/>
        </w:rPr>
        <w:t>he Council</w:t>
      </w:r>
      <w:r w:rsidR="00FC5FB2" w:rsidRPr="008F4719">
        <w:rPr>
          <w:rFonts w:ascii="Arial" w:hAnsi="Arial" w:cs="Arial"/>
          <w:sz w:val="15"/>
          <w:szCs w:val="15"/>
        </w:rPr>
        <w:t xml:space="preserve"> in pounds sterling</w:t>
      </w:r>
      <w:r w:rsidR="002D5E24" w:rsidRPr="008F4719">
        <w:rPr>
          <w:rFonts w:ascii="Arial" w:hAnsi="Arial" w:cs="Arial"/>
          <w:sz w:val="15"/>
          <w:szCs w:val="15"/>
        </w:rPr>
        <w:t xml:space="preserve"> (GBP/£)</w:t>
      </w:r>
      <w:r w:rsidR="00EA143E" w:rsidRPr="008F4719">
        <w:rPr>
          <w:rFonts w:ascii="Arial" w:hAnsi="Arial" w:cs="Arial"/>
          <w:sz w:val="15"/>
          <w:szCs w:val="15"/>
        </w:rPr>
        <w:t xml:space="preserve"> in arrears</w:t>
      </w:r>
      <w:r w:rsidR="00FC5FB2" w:rsidRPr="008F4719">
        <w:rPr>
          <w:rFonts w:ascii="Arial" w:hAnsi="Arial" w:cs="Arial"/>
          <w:sz w:val="15"/>
          <w:szCs w:val="15"/>
        </w:rPr>
        <w:t xml:space="preserve"> on or after delivery of the Goods and/or</w:t>
      </w:r>
      <w:r w:rsidR="00BF6FCA" w:rsidRPr="008F4719">
        <w:rPr>
          <w:rFonts w:ascii="Arial" w:hAnsi="Arial" w:cs="Arial"/>
          <w:sz w:val="15"/>
          <w:szCs w:val="15"/>
        </w:rPr>
        <w:t xml:space="preserve"> </w:t>
      </w:r>
      <w:r w:rsidR="00B022BB" w:rsidRPr="008F4719">
        <w:rPr>
          <w:rFonts w:ascii="Arial" w:hAnsi="Arial" w:cs="Arial"/>
          <w:sz w:val="15"/>
          <w:szCs w:val="15"/>
        </w:rPr>
        <w:t xml:space="preserve">completion </w:t>
      </w:r>
      <w:r w:rsidR="00BF6FCA" w:rsidRPr="008F4719">
        <w:rPr>
          <w:rFonts w:ascii="Arial" w:hAnsi="Arial" w:cs="Arial"/>
          <w:sz w:val="15"/>
          <w:szCs w:val="15"/>
        </w:rPr>
        <w:t>of the</w:t>
      </w:r>
      <w:r w:rsidR="00FC5FB2" w:rsidRPr="008F4719">
        <w:rPr>
          <w:rFonts w:ascii="Arial" w:hAnsi="Arial" w:cs="Arial"/>
          <w:sz w:val="15"/>
          <w:szCs w:val="15"/>
        </w:rPr>
        <w:t xml:space="preserve"> Services</w:t>
      </w:r>
      <w:r w:rsidR="00F77792" w:rsidRPr="008F4719">
        <w:rPr>
          <w:rFonts w:ascii="Arial" w:hAnsi="Arial" w:cs="Arial"/>
          <w:sz w:val="15"/>
          <w:szCs w:val="15"/>
        </w:rPr>
        <w:t xml:space="preserve"> unless</w:t>
      </w:r>
      <w:r w:rsidR="00C10C9E" w:rsidRPr="008F4719">
        <w:rPr>
          <w:rFonts w:ascii="Arial" w:hAnsi="Arial" w:cs="Arial"/>
          <w:sz w:val="15"/>
          <w:szCs w:val="15"/>
        </w:rPr>
        <w:t xml:space="preserve"> otherwise is stated in the Order</w:t>
      </w:r>
      <w:r w:rsidR="00FC5FB2" w:rsidRPr="008F4719">
        <w:rPr>
          <w:rFonts w:ascii="Arial" w:hAnsi="Arial" w:cs="Arial"/>
          <w:sz w:val="15"/>
          <w:szCs w:val="15"/>
        </w:rPr>
        <w:t>.</w:t>
      </w:r>
    </w:p>
    <w:p w14:paraId="3D43E2D1" w14:textId="77777777" w:rsidR="00C622EA" w:rsidRPr="008F4719" w:rsidRDefault="006107D5" w:rsidP="00DB622C">
      <w:pPr>
        <w:pStyle w:val="Heading2Plain"/>
        <w:tabs>
          <w:tab w:val="clear" w:pos="907"/>
          <w:tab w:val="num" w:pos="567"/>
        </w:tabs>
        <w:spacing w:before="60"/>
        <w:ind w:left="567" w:hanging="425"/>
        <w:rPr>
          <w:rFonts w:ascii="Arial" w:hAnsi="Arial" w:cs="Arial"/>
          <w:sz w:val="15"/>
          <w:szCs w:val="15"/>
        </w:rPr>
      </w:pPr>
      <w:bookmarkStart w:id="52" w:name="_Ref482723318"/>
      <w:r w:rsidRPr="008F4719">
        <w:rPr>
          <w:rFonts w:ascii="Arial" w:hAnsi="Arial" w:cs="Arial"/>
          <w:sz w:val="15"/>
          <w:szCs w:val="15"/>
        </w:rPr>
        <w:t>The Council</w:t>
      </w:r>
      <w:r w:rsidR="00EA143E" w:rsidRPr="008F4719">
        <w:rPr>
          <w:rFonts w:ascii="Arial" w:hAnsi="Arial" w:cs="Arial"/>
          <w:sz w:val="15"/>
          <w:szCs w:val="15"/>
        </w:rPr>
        <w:t xml:space="preserve"> shall only be obliged to make payments which</w:t>
      </w:r>
      <w:r w:rsidR="00C622EA" w:rsidRPr="008F4719">
        <w:rPr>
          <w:rFonts w:ascii="Arial" w:hAnsi="Arial" w:cs="Arial"/>
          <w:sz w:val="15"/>
          <w:szCs w:val="15"/>
        </w:rPr>
        <w:t>:</w:t>
      </w:r>
    </w:p>
    <w:p w14:paraId="70614829" w14:textId="764ACE84" w:rsidR="00C622EA" w:rsidRPr="008F4719" w:rsidRDefault="00EA143E"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are s</w:t>
      </w:r>
      <w:r w:rsidR="00FC5FB2" w:rsidRPr="008F4719">
        <w:rPr>
          <w:rFonts w:ascii="Arial" w:hAnsi="Arial" w:cs="Arial"/>
          <w:sz w:val="15"/>
          <w:szCs w:val="15"/>
        </w:rPr>
        <w:t xml:space="preserve">upported by accurate </w:t>
      </w:r>
      <w:r w:rsidR="002D5E24" w:rsidRPr="008F4719">
        <w:rPr>
          <w:rFonts w:ascii="Arial" w:hAnsi="Arial" w:cs="Arial"/>
          <w:sz w:val="15"/>
          <w:szCs w:val="15"/>
        </w:rPr>
        <w:t xml:space="preserve">and properly prepared </w:t>
      </w:r>
      <w:r w:rsidR="00FC5FB2" w:rsidRPr="008F4719">
        <w:rPr>
          <w:rFonts w:ascii="Arial" w:hAnsi="Arial" w:cs="Arial"/>
          <w:sz w:val="15"/>
          <w:szCs w:val="15"/>
        </w:rPr>
        <w:t>invoices</w:t>
      </w:r>
      <w:r w:rsidR="00C622EA" w:rsidRPr="008F4719">
        <w:rPr>
          <w:rFonts w:ascii="Arial" w:hAnsi="Arial" w:cs="Arial"/>
          <w:sz w:val="15"/>
          <w:szCs w:val="15"/>
        </w:rPr>
        <w:t xml:space="preserve"> which are VAT invoices where required;</w:t>
      </w:r>
    </w:p>
    <w:p w14:paraId="5F1A3DBC" w14:textId="22498896" w:rsidR="00C622EA" w:rsidRPr="008F4719" w:rsidRDefault="00C622E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include </w:t>
      </w:r>
      <w:r w:rsidR="00EA143E" w:rsidRPr="008F4719">
        <w:rPr>
          <w:rFonts w:ascii="Arial" w:hAnsi="Arial" w:cs="Arial"/>
          <w:sz w:val="15"/>
          <w:szCs w:val="15"/>
        </w:rPr>
        <w:t xml:space="preserve">details of the </w:t>
      </w:r>
      <w:r w:rsidR="002D5E24" w:rsidRPr="008F4719">
        <w:rPr>
          <w:rFonts w:ascii="Arial" w:hAnsi="Arial" w:cs="Arial"/>
          <w:sz w:val="15"/>
          <w:szCs w:val="15"/>
        </w:rPr>
        <w:t xml:space="preserve">Supplier, </w:t>
      </w:r>
      <w:r w:rsidR="00FC5FB2" w:rsidRPr="008F4719">
        <w:rPr>
          <w:rFonts w:ascii="Arial" w:hAnsi="Arial" w:cs="Arial"/>
          <w:sz w:val="15"/>
          <w:szCs w:val="15"/>
        </w:rPr>
        <w:t>Goods</w:t>
      </w:r>
      <w:r w:rsidR="001F6B58" w:rsidRPr="008F4719">
        <w:rPr>
          <w:rFonts w:ascii="Arial" w:hAnsi="Arial" w:cs="Arial"/>
          <w:sz w:val="15"/>
          <w:szCs w:val="15"/>
        </w:rPr>
        <w:t xml:space="preserve"> and/or Services</w:t>
      </w:r>
      <w:r w:rsidRPr="008F4719">
        <w:rPr>
          <w:rFonts w:ascii="Arial" w:hAnsi="Arial" w:cs="Arial"/>
          <w:sz w:val="15"/>
          <w:szCs w:val="15"/>
        </w:rPr>
        <w:t>;</w:t>
      </w:r>
    </w:p>
    <w:p w14:paraId="0CBF446B" w14:textId="5E85C8D9" w:rsidR="00C622EA" w:rsidRPr="008F4719" w:rsidRDefault="00C622E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Include </w:t>
      </w:r>
      <w:r w:rsidR="002D5E24" w:rsidRPr="008F4719">
        <w:rPr>
          <w:rFonts w:ascii="Arial" w:hAnsi="Arial" w:cs="Arial"/>
          <w:sz w:val="15"/>
          <w:szCs w:val="15"/>
        </w:rPr>
        <w:t>purchase order references</w:t>
      </w:r>
      <w:r w:rsidRPr="008F4719">
        <w:rPr>
          <w:rFonts w:ascii="Arial" w:hAnsi="Arial" w:cs="Arial"/>
          <w:sz w:val="15"/>
          <w:szCs w:val="15"/>
        </w:rPr>
        <w:t>;</w:t>
      </w:r>
    </w:p>
    <w:p w14:paraId="20B07EA9" w14:textId="77777777" w:rsidR="009232A4" w:rsidRPr="008F4719" w:rsidRDefault="00C622E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Include </w:t>
      </w:r>
      <w:r w:rsidR="002D5E24" w:rsidRPr="008F4719">
        <w:rPr>
          <w:rFonts w:ascii="Arial" w:hAnsi="Arial" w:cs="Arial"/>
          <w:sz w:val="15"/>
          <w:szCs w:val="15"/>
        </w:rPr>
        <w:t xml:space="preserve">all those details </w:t>
      </w:r>
      <w:r w:rsidR="003C0F03" w:rsidRPr="008F4719">
        <w:rPr>
          <w:rFonts w:ascii="Arial" w:hAnsi="Arial" w:cs="Arial"/>
          <w:sz w:val="15"/>
          <w:szCs w:val="15"/>
        </w:rPr>
        <w:t>t</w:t>
      </w:r>
      <w:r w:rsidR="006107D5" w:rsidRPr="008F4719">
        <w:rPr>
          <w:rFonts w:ascii="Arial" w:hAnsi="Arial" w:cs="Arial"/>
          <w:sz w:val="15"/>
          <w:szCs w:val="15"/>
        </w:rPr>
        <w:t>he Council</w:t>
      </w:r>
      <w:r w:rsidR="002D5E24" w:rsidRPr="008F4719">
        <w:rPr>
          <w:rFonts w:ascii="Arial" w:hAnsi="Arial" w:cs="Arial"/>
          <w:sz w:val="15"/>
          <w:szCs w:val="15"/>
        </w:rPr>
        <w:t xml:space="preserve"> </w:t>
      </w:r>
      <w:r w:rsidR="004F1949" w:rsidRPr="008F4719">
        <w:rPr>
          <w:rFonts w:ascii="Arial" w:hAnsi="Arial" w:cs="Arial"/>
          <w:sz w:val="15"/>
          <w:szCs w:val="15"/>
        </w:rPr>
        <w:t xml:space="preserve">states it </w:t>
      </w:r>
      <w:r w:rsidR="002D5E24" w:rsidRPr="008F4719">
        <w:rPr>
          <w:rFonts w:ascii="Arial" w:hAnsi="Arial" w:cs="Arial"/>
          <w:sz w:val="15"/>
          <w:szCs w:val="15"/>
        </w:rPr>
        <w:t>requires for it to process the invoice</w:t>
      </w:r>
      <w:r w:rsidRPr="008F4719">
        <w:rPr>
          <w:rFonts w:ascii="Arial" w:hAnsi="Arial" w:cs="Arial"/>
          <w:sz w:val="15"/>
          <w:szCs w:val="15"/>
        </w:rPr>
        <w:t>;</w:t>
      </w:r>
      <w:r w:rsidR="002D5E24" w:rsidRPr="008F4719">
        <w:rPr>
          <w:rFonts w:ascii="Arial" w:hAnsi="Arial" w:cs="Arial"/>
          <w:sz w:val="15"/>
          <w:szCs w:val="15"/>
        </w:rPr>
        <w:t xml:space="preserve"> </w:t>
      </w:r>
      <w:r w:rsidR="00EA143E" w:rsidRPr="008F4719">
        <w:rPr>
          <w:rFonts w:ascii="Arial" w:hAnsi="Arial" w:cs="Arial"/>
          <w:sz w:val="15"/>
          <w:szCs w:val="15"/>
        </w:rPr>
        <w:t>and</w:t>
      </w:r>
    </w:p>
    <w:p w14:paraId="2DF7DF4E" w14:textId="56722B44" w:rsidR="00083D9D" w:rsidRPr="008F4719" w:rsidRDefault="00EA143E"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where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is satisfied that the </w:t>
      </w:r>
      <w:r w:rsidR="00FC5FB2" w:rsidRPr="008F4719">
        <w:rPr>
          <w:rFonts w:ascii="Arial" w:hAnsi="Arial" w:cs="Arial"/>
          <w:sz w:val="15"/>
          <w:szCs w:val="15"/>
        </w:rPr>
        <w:t xml:space="preserve">Goods </w:t>
      </w:r>
      <w:r w:rsidRPr="008F4719">
        <w:rPr>
          <w:rFonts w:ascii="Arial" w:hAnsi="Arial" w:cs="Arial"/>
          <w:sz w:val="15"/>
          <w:szCs w:val="15"/>
        </w:rPr>
        <w:t>are of satisfact</w:t>
      </w:r>
      <w:r w:rsidR="00FC5FB2" w:rsidRPr="008F4719">
        <w:rPr>
          <w:rFonts w:ascii="Arial" w:hAnsi="Arial" w:cs="Arial"/>
          <w:sz w:val="15"/>
          <w:szCs w:val="15"/>
        </w:rPr>
        <w:t>ory quality and fit for purpose</w:t>
      </w:r>
      <w:r w:rsidR="00286E0A" w:rsidRPr="008F4719">
        <w:rPr>
          <w:rFonts w:ascii="Arial" w:hAnsi="Arial" w:cs="Arial"/>
          <w:sz w:val="15"/>
          <w:szCs w:val="15"/>
        </w:rPr>
        <w:t xml:space="preserve"> and/or the Services have been carried out to the standard required by </w:t>
      </w:r>
      <w:r w:rsidR="003C0F03" w:rsidRPr="008F4719">
        <w:rPr>
          <w:rFonts w:ascii="Arial" w:hAnsi="Arial" w:cs="Arial"/>
          <w:sz w:val="15"/>
          <w:szCs w:val="15"/>
        </w:rPr>
        <w:t>t</w:t>
      </w:r>
      <w:r w:rsidR="006107D5" w:rsidRPr="008F4719">
        <w:rPr>
          <w:rFonts w:ascii="Arial" w:hAnsi="Arial" w:cs="Arial"/>
          <w:sz w:val="15"/>
          <w:szCs w:val="15"/>
        </w:rPr>
        <w:t>he Council</w:t>
      </w:r>
      <w:r w:rsidR="00E86BB7" w:rsidRPr="008F4719">
        <w:rPr>
          <w:rFonts w:ascii="Arial" w:hAnsi="Arial" w:cs="Arial"/>
          <w:sz w:val="15"/>
          <w:szCs w:val="15"/>
        </w:rPr>
        <w:t xml:space="preserve"> </w:t>
      </w:r>
      <w:r w:rsidR="00286E0A" w:rsidRPr="008F4719">
        <w:rPr>
          <w:rFonts w:ascii="Arial" w:hAnsi="Arial" w:cs="Arial"/>
          <w:sz w:val="15"/>
          <w:szCs w:val="15"/>
        </w:rPr>
        <w:t>in the Order</w:t>
      </w:r>
      <w:r w:rsidR="008F0F5F" w:rsidRPr="008F4719">
        <w:rPr>
          <w:rFonts w:ascii="Arial" w:hAnsi="Arial" w:cs="Arial"/>
          <w:sz w:val="15"/>
          <w:szCs w:val="15"/>
        </w:rPr>
        <w:t xml:space="preserve"> and in accordance with </w:t>
      </w:r>
      <w:r w:rsidR="00554F57" w:rsidRPr="008F4719">
        <w:rPr>
          <w:rFonts w:ascii="Arial" w:hAnsi="Arial" w:cs="Arial"/>
          <w:sz w:val="15"/>
          <w:szCs w:val="15"/>
        </w:rPr>
        <w:t xml:space="preserve">the </w:t>
      </w:r>
      <w:r w:rsidR="00793B45" w:rsidRPr="008F4719">
        <w:rPr>
          <w:rFonts w:ascii="Arial" w:hAnsi="Arial" w:cs="Arial"/>
          <w:sz w:val="15"/>
          <w:szCs w:val="15"/>
        </w:rPr>
        <w:t>Contract and these Conditions.</w:t>
      </w:r>
      <w:bookmarkEnd w:id="52"/>
    </w:p>
    <w:p w14:paraId="193E78DF" w14:textId="60F360C7" w:rsidR="00793B45" w:rsidRPr="008F4719" w:rsidRDefault="008F0A0A" w:rsidP="00DB622C">
      <w:pPr>
        <w:pStyle w:val="Heading2Plain"/>
        <w:tabs>
          <w:tab w:val="clear" w:pos="907"/>
          <w:tab w:val="num" w:pos="567"/>
        </w:tabs>
        <w:spacing w:before="60"/>
        <w:ind w:left="567" w:hanging="425"/>
        <w:rPr>
          <w:rFonts w:ascii="Arial" w:hAnsi="Arial" w:cs="Arial"/>
          <w:sz w:val="15"/>
          <w:szCs w:val="15"/>
        </w:rPr>
      </w:pPr>
      <w:bookmarkStart w:id="53" w:name="_Ref482685748"/>
      <w:r w:rsidRPr="008F4719">
        <w:rPr>
          <w:rFonts w:ascii="Arial" w:hAnsi="Arial" w:cs="Arial"/>
          <w:sz w:val="15"/>
          <w:szCs w:val="15"/>
        </w:rPr>
        <w:t xml:space="preserve">Subject </w:t>
      </w:r>
      <w:r w:rsidR="00B022BB" w:rsidRPr="008F4719">
        <w:rPr>
          <w:rFonts w:ascii="Arial" w:hAnsi="Arial" w:cs="Arial"/>
          <w:sz w:val="15"/>
          <w:szCs w:val="15"/>
        </w:rPr>
        <w:t xml:space="preserve">to Clause </w:t>
      </w:r>
      <w:r w:rsidR="00B022BB" w:rsidRPr="008F4719">
        <w:rPr>
          <w:rFonts w:ascii="Arial" w:hAnsi="Arial" w:cs="Arial"/>
          <w:sz w:val="15"/>
          <w:szCs w:val="15"/>
        </w:rPr>
        <w:fldChar w:fldCharType="begin"/>
      </w:r>
      <w:r w:rsidR="00B022BB" w:rsidRPr="008F4719">
        <w:rPr>
          <w:rFonts w:ascii="Arial" w:hAnsi="Arial" w:cs="Arial"/>
          <w:sz w:val="15"/>
          <w:szCs w:val="15"/>
        </w:rPr>
        <w:instrText xml:space="preserve"> REF _Ref482723318 \r \h </w:instrText>
      </w:r>
      <w:r w:rsidR="002D5E24" w:rsidRPr="008F4719">
        <w:rPr>
          <w:rFonts w:ascii="Arial" w:hAnsi="Arial" w:cs="Arial"/>
          <w:sz w:val="15"/>
          <w:szCs w:val="15"/>
        </w:rPr>
        <w:instrText xml:space="preserve"> \* MERGEFORMAT </w:instrText>
      </w:r>
      <w:r w:rsidR="00B022BB" w:rsidRPr="008F4719">
        <w:rPr>
          <w:rFonts w:ascii="Arial" w:hAnsi="Arial" w:cs="Arial"/>
          <w:sz w:val="15"/>
          <w:szCs w:val="15"/>
        </w:rPr>
      </w:r>
      <w:r w:rsidR="00B022BB" w:rsidRPr="008F4719">
        <w:rPr>
          <w:rFonts w:ascii="Arial" w:hAnsi="Arial" w:cs="Arial"/>
          <w:sz w:val="15"/>
          <w:szCs w:val="15"/>
        </w:rPr>
        <w:fldChar w:fldCharType="separate"/>
      </w:r>
      <w:r w:rsidR="009D1A7C">
        <w:rPr>
          <w:rFonts w:ascii="Arial" w:hAnsi="Arial" w:cs="Arial"/>
          <w:sz w:val="15"/>
          <w:szCs w:val="15"/>
        </w:rPr>
        <w:t>4.4</w:t>
      </w:r>
      <w:r w:rsidR="00B022BB" w:rsidRPr="008F4719">
        <w:rPr>
          <w:rFonts w:ascii="Arial" w:hAnsi="Arial" w:cs="Arial"/>
          <w:sz w:val="15"/>
          <w:szCs w:val="15"/>
        </w:rPr>
        <w:fldChar w:fldCharType="end"/>
      </w:r>
      <w:r w:rsidR="00471BA8" w:rsidRPr="008F4719">
        <w:rPr>
          <w:rFonts w:ascii="Arial" w:hAnsi="Arial" w:cs="Arial"/>
          <w:sz w:val="15"/>
          <w:szCs w:val="15"/>
        </w:rPr>
        <w:t xml:space="preserve">, </w:t>
      </w:r>
      <w:r w:rsidR="003C0F03" w:rsidRPr="008F4719">
        <w:rPr>
          <w:rFonts w:ascii="Arial" w:hAnsi="Arial" w:cs="Arial"/>
          <w:sz w:val="15"/>
          <w:szCs w:val="15"/>
        </w:rPr>
        <w:t>t</w:t>
      </w:r>
      <w:r w:rsidR="006107D5" w:rsidRPr="008F4719">
        <w:rPr>
          <w:rFonts w:ascii="Arial" w:hAnsi="Arial" w:cs="Arial"/>
          <w:sz w:val="15"/>
          <w:szCs w:val="15"/>
        </w:rPr>
        <w:t>he Council</w:t>
      </w:r>
      <w:r w:rsidR="00471BA8" w:rsidRPr="008F4719">
        <w:rPr>
          <w:rFonts w:ascii="Arial" w:hAnsi="Arial" w:cs="Arial"/>
          <w:sz w:val="15"/>
          <w:szCs w:val="15"/>
        </w:rPr>
        <w:t xml:space="preserve"> shall pay the </w:t>
      </w:r>
      <w:r w:rsidR="002D5E24" w:rsidRPr="008F4719">
        <w:rPr>
          <w:rFonts w:ascii="Arial" w:hAnsi="Arial" w:cs="Arial"/>
          <w:sz w:val="15"/>
          <w:szCs w:val="15"/>
        </w:rPr>
        <w:t>undisputed and properly due C</w:t>
      </w:r>
      <w:r w:rsidR="00EA143E" w:rsidRPr="008F4719">
        <w:rPr>
          <w:rFonts w:ascii="Arial" w:hAnsi="Arial" w:cs="Arial"/>
          <w:sz w:val="15"/>
          <w:szCs w:val="15"/>
        </w:rPr>
        <w:t xml:space="preserve">harges </w:t>
      </w:r>
      <w:r w:rsidR="00471BA8" w:rsidRPr="008F4719">
        <w:rPr>
          <w:rFonts w:ascii="Arial" w:hAnsi="Arial" w:cs="Arial"/>
          <w:sz w:val="15"/>
          <w:szCs w:val="15"/>
        </w:rPr>
        <w:t>30</w:t>
      </w:r>
      <w:r w:rsidR="00EA143E" w:rsidRPr="008F4719">
        <w:rPr>
          <w:rFonts w:ascii="Arial" w:hAnsi="Arial" w:cs="Arial"/>
          <w:sz w:val="15"/>
          <w:szCs w:val="15"/>
        </w:rPr>
        <w:t xml:space="preserve"> days </w:t>
      </w:r>
      <w:r w:rsidR="002D5E24" w:rsidRPr="008F4719">
        <w:rPr>
          <w:rFonts w:ascii="Arial" w:hAnsi="Arial" w:cs="Arial"/>
          <w:sz w:val="15"/>
          <w:szCs w:val="15"/>
        </w:rPr>
        <w:t>from the end of the Month in which an accurate and valid invoice is received</w:t>
      </w:r>
      <w:r w:rsidR="00C20AEB" w:rsidRPr="008F4719">
        <w:rPr>
          <w:rFonts w:ascii="Arial" w:hAnsi="Arial" w:cs="Arial"/>
          <w:sz w:val="15"/>
          <w:szCs w:val="15"/>
        </w:rPr>
        <w:t>, unless otherwise is specified in the Order</w:t>
      </w:r>
      <w:r w:rsidR="00EA143E" w:rsidRPr="008F4719">
        <w:rPr>
          <w:rFonts w:ascii="Arial" w:hAnsi="Arial" w:cs="Arial"/>
          <w:sz w:val="15"/>
          <w:szCs w:val="15"/>
        </w:rPr>
        <w:t>.</w:t>
      </w:r>
      <w:bookmarkEnd w:id="53"/>
    </w:p>
    <w:p w14:paraId="0CAFCC12" w14:textId="77777777" w:rsidR="00EA143E" w:rsidRPr="008F4719" w:rsidRDefault="006107D5"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w:t>
      </w:r>
      <w:r w:rsidR="00EA143E" w:rsidRPr="008F4719">
        <w:rPr>
          <w:rFonts w:ascii="Arial" w:hAnsi="Arial" w:cs="Arial"/>
          <w:sz w:val="15"/>
          <w:szCs w:val="15"/>
        </w:rPr>
        <w:t xml:space="preserve"> may set off, deduct or withhold from any liability owed to the Supplier under or in connection with any Contract any </w:t>
      </w:r>
      <w:r w:rsidR="00182EB3" w:rsidRPr="008F4719">
        <w:rPr>
          <w:rFonts w:ascii="Arial" w:hAnsi="Arial" w:cs="Arial"/>
          <w:sz w:val="15"/>
          <w:szCs w:val="15"/>
        </w:rPr>
        <w:t>current</w:t>
      </w:r>
      <w:r w:rsidR="002D5E24" w:rsidRPr="008F4719">
        <w:rPr>
          <w:rFonts w:ascii="Arial" w:hAnsi="Arial" w:cs="Arial"/>
          <w:sz w:val="15"/>
          <w:szCs w:val="15"/>
        </w:rPr>
        <w:t xml:space="preserve"> </w:t>
      </w:r>
      <w:r w:rsidR="00EA143E" w:rsidRPr="008F4719">
        <w:rPr>
          <w:rFonts w:ascii="Arial" w:hAnsi="Arial" w:cs="Arial"/>
          <w:sz w:val="15"/>
          <w:szCs w:val="15"/>
        </w:rPr>
        <w:t xml:space="preserve">liability of the Supplier to </w:t>
      </w:r>
      <w:r w:rsidR="003C0F03" w:rsidRPr="008F4719">
        <w:rPr>
          <w:rFonts w:ascii="Arial" w:hAnsi="Arial" w:cs="Arial"/>
          <w:sz w:val="15"/>
          <w:szCs w:val="15"/>
        </w:rPr>
        <w:t>t</w:t>
      </w:r>
      <w:r w:rsidRPr="008F4719">
        <w:rPr>
          <w:rFonts w:ascii="Arial" w:hAnsi="Arial" w:cs="Arial"/>
          <w:sz w:val="15"/>
          <w:szCs w:val="15"/>
        </w:rPr>
        <w:t>he Council</w:t>
      </w:r>
      <w:r w:rsidR="00EA143E" w:rsidRPr="008F4719">
        <w:rPr>
          <w:rFonts w:ascii="Arial" w:hAnsi="Arial" w:cs="Arial"/>
          <w:sz w:val="15"/>
          <w:szCs w:val="15"/>
        </w:rPr>
        <w:t xml:space="preserve"> in conne</w:t>
      </w:r>
      <w:r w:rsidR="00182EB3" w:rsidRPr="008F4719">
        <w:rPr>
          <w:rFonts w:ascii="Arial" w:hAnsi="Arial" w:cs="Arial"/>
          <w:sz w:val="15"/>
          <w:szCs w:val="15"/>
        </w:rPr>
        <w:t xml:space="preserve">ction with any Contract whether </w:t>
      </w:r>
      <w:r w:rsidR="00EA143E" w:rsidRPr="008F4719">
        <w:rPr>
          <w:rFonts w:ascii="Arial" w:hAnsi="Arial" w:cs="Arial"/>
          <w:sz w:val="15"/>
          <w:szCs w:val="15"/>
        </w:rPr>
        <w:t>liquidated or unliquidated</w:t>
      </w:r>
      <w:r w:rsidR="00AB6992" w:rsidRPr="008F4719">
        <w:rPr>
          <w:rFonts w:ascii="Arial" w:hAnsi="Arial" w:cs="Arial"/>
          <w:sz w:val="15"/>
          <w:szCs w:val="15"/>
        </w:rPr>
        <w:t xml:space="preserve"> </w:t>
      </w:r>
      <w:r w:rsidR="00EA143E" w:rsidRPr="008F4719">
        <w:rPr>
          <w:rFonts w:ascii="Arial" w:hAnsi="Arial" w:cs="Arial"/>
          <w:sz w:val="15"/>
          <w:szCs w:val="15"/>
        </w:rPr>
        <w:t>and whether owed jointly or sev</w:t>
      </w:r>
      <w:r w:rsidR="00AB6992" w:rsidRPr="008F4719">
        <w:rPr>
          <w:rFonts w:ascii="Arial" w:hAnsi="Arial" w:cs="Arial"/>
          <w:sz w:val="15"/>
          <w:szCs w:val="15"/>
        </w:rPr>
        <w:t>erally or in any other capacity.</w:t>
      </w:r>
    </w:p>
    <w:p w14:paraId="4F3485D6" w14:textId="66E0A87E" w:rsidR="00C06E1A" w:rsidRPr="008F4719" w:rsidRDefault="006A4CE2" w:rsidP="00DB622C">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2CFF3E88" w14:textId="783E08CB" w:rsidR="0086390B" w:rsidRPr="008F4719" w:rsidRDefault="00B022BB" w:rsidP="00A47B86">
      <w:pPr>
        <w:pStyle w:val="BodyText"/>
        <w:tabs>
          <w:tab w:val="clear" w:pos="907"/>
          <w:tab w:val="left" w:pos="709"/>
        </w:tabs>
        <w:spacing w:before="60"/>
        <w:ind w:left="0"/>
        <w:rPr>
          <w:rFonts w:ascii="Arial" w:hAnsi="Arial" w:cs="Arial"/>
          <w:b/>
          <w:bCs/>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_Ref482723346 \r \h </w:instrText>
      </w:r>
      <w:r w:rsidR="002D5E24" w:rsidRPr="008F4719">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9D1A7C">
        <w:rPr>
          <w:rFonts w:ascii="Arial" w:hAnsi="Arial" w:cs="Arial"/>
          <w:b/>
          <w:bCs/>
          <w:sz w:val="15"/>
          <w:szCs w:val="15"/>
        </w:rPr>
        <w:t>5</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_Ref482723366 \r \h </w:instrText>
      </w:r>
      <w:r w:rsidR="002D5E24" w:rsidRPr="008F4719">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9D1A7C">
        <w:rPr>
          <w:rFonts w:ascii="Arial" w:hAnsi="Arial" w:cs="Arial"/>
          <w:b/>
          <w:bCs/>
          <w:sz w:val="15"/>
          <w:szCs w:val="15"/>
        </w:rPr>
        <w:t>7</w:t>
      </w:r>
      <w:r w:rsidRPr="008F4719">
        <w:rPr>
          <w:rFonts w:ascii="Arial" w:hAnsi="Arial" w:cs="Arial"/>
          <w:b/>
          <w:bCs/>
          <w:sz w:val="15"/>
          <w:szCs w:val="15"/>
        </w:rPr>
        <w:fldChar w:fldCharType="end"/>
      </w:r>
      <w:r w:rsidR="0086390B" w:rsidRPr="008F4719">
        <w:rPr>
          <w:rFonts w:ascii="Arial" w:hAnsi="Arial" w:cs="Arial"/>
          <w:b/>
          <w:bCs/>
          <w:sz w:val="15"/>
          <w:szCs w:val="15"/>
        </w:rPr>
        <w:t xml:space="preserve"> </w:t>
      </w:r>
      <w:r w:rsidR="001F34BA" w:rsidRPr="008F4719">
        <w:rPr>
          <w:rFonts w:ascii="Arial" w:hAnsi="Arial" w:cs="Arial"/>
          <w:b/>
          <w:bCs/>
          <w:sz w:val="15"/>
          <w:szCs w:val="15"/>
        </w:rPr>
        <w:t xml:space="preserve">additionally </w:t>
      </w:r>
      <w:r w:rsidR="0086390B" w:rsidRPr="008F4719">
        <w:rPr>
          <w:rFonts w:ascii="Arial" w:hAnsi="Arial" w:cs="Arial"/>
          <w:b/>
          <w:bCs/>
          <w:sz w:val="15"/>
          <w:szCs w:val="15"/>
        </w:rPr>
        <w:t>apply to Contracts in re</w:t>
      </w:r>
      <w:r w:rsidR="00A04A44" w:rsidRPr="008F4719">
        <w:rPr>
          <w:rFonts w:ascii="Arial" w:hAnsi="Arial" w:cs="Arial"/>
          <w:b/>
          <w:bCs/>
          <w:sz w:val="15"/>
          <w:szCs w:val="15"/>
        </w:rPr>
        <w:t>spect of the</w:t>
      </w:r>
      <w:r w:rsidRPr="008F4719">
        <w:rPr>
          <w:rFonts w:ascii="Arial" w:hAnsi="Arial" w:cs="Arial"/>
          <w:b/>
          <w:bCs/>
          <w:sz w:val="15"/>
          <w:szCs w:val="15"/>
        </w:rPr>
        <w:t xml:space="preserve"> supply</w:t>
      </w:r>
      <w:r w:rsidR="00A04A44" w:rsidRPr="008F4719">
        <w:rPr>
          <w:rFonts w:ascii="Arial" w:hAnsi="Arial" w:cs="Arial"/>
          <w:b/>
          <w:bCs/>
          <w:sz w:val="15"/>
          <w:szCs w:val="15"/>
        </w:rPr>
        <w:t xml:space="preserve"> of G</w:t>
      </w:r>
      <w:r w:rsidR="0086390B" w:rsidRPr="008F4719">
        <w:rPr>
          <w:rFonts w:ascii="Arial" w:hAnsi="Arial" w:cs="Arial"/>
          <w:b/>
          <w:bCs/>
          <w:sz w:val="15"/>
          <w:szCs w:val="15"/>
        </w:rPr>
        <w:t>oods only</w:t>
      </w:r>
      <w:r w:rsidR="00616B18" w:rsidRPr="008F4719">
        <w:rPr>
          <w:rFonts w:ascii="Arial" w:hAnsi="Arial" w:cs="Arial"/>
          <w:b/>
          <w:bCs/>
          <w:sz w:val="15"/>
          <w:szCs w:val="15"/>
        </w:rPr>
        <w:t>.</w:t>
      </w:r>
    </w:p>
    <w:p w14:paraId="570EAE70" w14:textId="77777777" w:rsidR="00BC2BFD" w:rsidRPr="008F4719" w:rsidRDefault="00BC2BFD" w:rsidP="00DB622C">
      <w:pPr>
        <w:pStyle w:val="Heading1"/>
        <w:numPr>
          <w:ilvl w:val="1"/>
          <w:numId w:val="23"/>
        </w:numPr>
        <w:tabs>
          <w:tab w:val="num" w:pos="567"/>
        </w:tabs>
        <w:spacing w:before="60"/>
        <w:ind w:hanging="765"/>
        <w:rPr>
          <w:rFonts w:ascii="Arial" w:hAnsi="Arial" w:cs="Arial"/>
          <w:sz w:val="15"/>
          <w:szCs w:val="15"/>
        </w:rPr>
      </w:pPr>
      <w:bookmarkStart w:id="54" w:name="_Ref482723346"/>
      <w:r w:rsidRPr="008F4719">
        <w:rPr>
          <w:rFonts w:ascii="Arial" w:hAnsi="Arial" w:cs="Arial"/>
          <w:sz w:val="15"/>
          <w:szCs w:val="15"/>
        </w:rPr>
        <w:t>Delivery</w:t>
      </w:r>
      <w:bookmarkEnd w:id="54"/>
    </w:p>
    <w:p w14:paraId="6946E004" w14:textId="43561513" w:rsidR="005B29D5" w:rsidRPr="008F4719" w:rsidRDefault="005B29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w:t>
      </w:r>
      <w:r w:rsidR="00823A73" w:rsidRPr="008F4719">
        <w:rPr>
          <w:rFonts w:ascii="Arial" w:hAnsi="Arial" w:cs="Arial"/>
          <w:sz w:val="15"/>
          <w:szCs w:val="15"/>
        </w:rPr>
        <w:t>, properly packed and secured at its own risk,</w:t>
      </w:r>
      <w:r w:rsidRPr="008F4719">
        <w:rPr>
          <w:rFonts w:ascii="Arial" w:hAnsi="Arial" w:cs="Arial"/>
          <w:sz w:val="15"/>
          <w:szCs w:val="15"/>
        </w:rPr>
        <w:t xml:space="preserve"> on the date or between the dates (as the case m</w:t>
      </w:r>
      <w:r w:rsidR="009D3AFF" w:rsidRPr="008F4719">
        <w:rPr>
          <w:rFonts w:ascii="Arial" w:hAnsi="Arial" w:cs="Arial"/>
          <w:sz w:val="15"/>
          <w:szCs w:val="15"/>
        </w:rPr>
        <w:t xml:space="preserve">ay be) specified in the Order. </w:t>
      </w:r>
      <w:r w:rsidRPr="008F4719">
        <w:rPr>
          <w:rFonts w:ascii="Arial" w:hAnsi="Arial" w:cs="Arial"/>
          <w:sz w:val="15"/>
          <w:szCs w:val="15"/>
        </w:rPr>
        <w:t xml:space="preserve">Delivery of the Goods shall take place at such location as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may specify in the Order.</w:t>
      </w:r>
    </w:p>
    <w:p w14:paraId="5F0CF7C8" w14:textId="77777777" w:rsidR="006A5931" w:rsidRPr="008F4719" w:rsidRDefault="006A5931"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Time of delivery is of the essence. </w:t>
      </w:r>
      <w:r w:rsidR="00E80647" w:rsidRPr="008F4719">
        <w:rPr>
          <w:rFonts w:ascii="Arial" w:hAnsi="Arial" w:cs="Arial"/>
          <w:sz w:val="15"/>
          <w:szCs w:val="15"/>
        </w:rPr>
        <w:t>I</w:t>
      </w:r>
      <w:r w:rsidRPr="008F4719">
        <w:rPr>
          <w:rFonts w:ascii="Arial" w:hAnsi="Arial" w:cs="Arial"/>
          <w:sz w:val="15"/>
          <w:szCs w:val="15"/>
        </w:rPr>
        <w:t xml:space="preserve">f the Supplier fails to deliver the Goods or make them available for collection at the time specified in the Order,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may:</w:t>
      </w:r>
    </w:p>
    <w:p w14:paraId="0F8A96F1" w14:textId="77777777" w:rsidR="006A5931" w:rsidRPr="008F4719" w:rsidRDefault="006A5931"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refuse to accept any subsequent attempts to deliver the Goods and terminate this </w:t>
      </w:r>
      <w:r w:rsidR="006B1136" w:rsidRPr="008F4719">
        <w:rPr>
          <w:rFonts w:ascii="Arial" w:hAnsi="Arial" w:cs="Arial"/>
          <w:sz w:val="15"/>
          <w:szCs w:val="15"/>
        </w:rPr>
        <w:t>Contract</w:t>
      </w:r>
      <w:r w:rsidR="00BA6CEF" w:rsidRPr="008F4719">
        <w:rPr>
          <w:rFonts w:ascii="Arial" w:hAnsi="Arial" w:cs="Arial"/>
          <w:sz w:val="15"/>
          <w:szCs w:val="15"/>
        </w:rPr>
        <w:t xml:space="preserve"> </w:t>
      </w:r>
      <w:r w:rsidRPr="008F4719">
        <w:rPr>
          <w:rFonts w:ascii="Arial" w:hAnsi="Arial" w:cs="Arial"/>
          <w:sz w:val="15"/>
          <w:szCs w:val="15"/>
        </w:rPr>
        <w:t xml:space="preserve">immediately </w:t>
      </w:r>
      <w:r w:rsidR="004F2639" w:rsidRPr="008F4719">
        <w:rPr>
          <w:rFonts w:ascii="Arial" w:hAnsi="Arial" w:cs="Arial"/>
          <w:sz w:val="15"/>
          <w:szCs w:val="15"/>
        </w:rPr>
        <w:t xml:space="preserve">and at no cost to the Council </w:t>
      </w:r>
      <w:r w:rsidRPr="008F4719">
        <w:rPr>
          <w:rFonts w:ascii="Arial" w:hAnsi="Arial" w:cs="Arial"/>
          <w:sz w:val="15"/>
          <w:szCs w:val="15"/>
        </w:rPr>
        <w:t>by serving notice in writing on the Supplier;</w:t>
      </w:r>
    </w:p>
    <w:p w14:paraId="52CD4283" w14:textId="77777777" w:rsidR="006A5931" w:rsidRPr="008F4719" w:rsidRDefault="006A5931"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procure similar goods from an alternative supplier; and</w:t>
      </w:r>
    </w:p>
    <w:p w14:paraId="277D86D0" w14:textId="77777777" w:rsidR="006A5931" w:rsidRPr="008F4719" w:rsidRDefault="006A5931"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recover from the Supplier all losses, damages, costs and expenses incurred by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arising from the Supplier’s default.</w:t>
      </w:r>
    </w:p>
    <w:p w14:paraId="15A9B0A2" w14:textId="2B6D8D46" w:rsidR="00C6136A" w:rsidRPr="008F4719" w:rsidRDefault="005B29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fails to take delivery of any one or more instalments of </w:t>
      </w:r>
      <w:r w:rsidR="00C6136A" w:rsidRPr="008F4719">
        <w:rPr>
          <w:rFonts w:ascii="Arial" w:hAnsi="Arial" w:cs="Arial"/>
          <w:sz w:val="15"/>
          <w:szCs w:val="15"/>
        </w:rPr>
        <w:t>Goods</w:t>
      </w:r>
      <w:r w:rsidRPr="008F4719">
        <w:rPr>
          <w:rFonts w:ascii="Arial" w:hAnsi="Arial" w:cs="Arial"/>
          <w:sz w:val="15"/>
          <w:szCs w:val="15"/>
        </w:rPr>
        <w:t xml:space="preserve"> delivered in accordance with a Contract, the Supplier shall store the </w:t>
      </w:r>
      <w:r w:rsidR="00C6136A" w:rsidRPr="008F4719">
        <w:rPr>
          <w:rFonts w:ascii="Arial" w:hAnsi="Arial" w:cs="Arial"/>
          <w:sz w:val="15"/>
          <w:szCs w:val="15"/>
        </w:rPr>
        <w:t>Goods</w:t>
      </w:r>
      <w:r w:rsidRPr="008F4719">
        <w:rPr>
          <w:rFonts w:ascii="Arial" w:hAnsi="Arial" w:cs="Arial"/>
          <w:sz w:val="15"/>
          <w:szCs w:val="15"/>
        </w:rPr>
        <w:t xml:space="preserve"> at its own premises or at another suitable location</w:t>
      </w:r>
      <w:r w:rsidR="00E57B05" w:rsidRPr="008F4719">
        <w:rPr>
          <w:rFonts w:ascii="Arial" w:hAnsi="Arial" w:cs="Arial"/>
          <w:sz w:val="15"/>
          <w:szCs w:val="15"/>
        </w:rPr>
        <w:t xml:space="preserve"> at its own expense</w:t>
      </w:r>
      <w:r w:rsidR="006A6A1B" w:rsidRPr="008F4719">
        <w:rPr>
          <w:rFonts w:ascii="Arial" w:hAnsi="Arial" w:cs="Arial"/>
          <w:sz w:val="15"/>
          <w:szCs w:val="15"/>
        </w:rPr>
        <w:t xml:space="preserve"> for a reasonable period and arrange with the Council an alternative delivery time</w:t>
      </w:r>
      <w:r w:rsidRPr="008F4719">
        <w:rPr>
          <w:rFonts w:ascii="Arial" w:hAnsi="Arial" w:cs="Arial"/>
          <w:sz w:val="15"/>
          <w:szCs w:val="15"/>
        </w:rPr>
        <w:t>.</w:t>
      </w:r>
      <w:bookmarkStart w:id="55" w:name="_Hlk306852367"/>
    </w:p>
    <w:p w14:paraId="29E9ECE0" w14:textId="77777777" w:rsidR="00B022BB" w:rsidRPr="008F4719" w:rsidRDefault="005B29D5" w:rsidP="00D37258">
      <w:pPr>
        <w:pStyle w:val="Heading2Plain"/>
        <w:tabs>
          <w:tab w:val="clear" w:pos="907"/>
          <w:tab w:val="num" w:pos="567"/>
        </w:tabs>
        <w:spacing w:before="60"/>
        <w:ind w:left="567" w:hanging="425"/>
        <w:rPr>
          <w:rFonts w:ascii="Arial" w:hAnsi="Arial" w:cs="Arial"/>
          <w:sz w:val="15"/>
          <w:szCs w:val="15"/>
        </w:rPr>
      </w:pPr>
      <w:bookmarkStart w:id="56" w:name="_Ref482685782"/>
      <w:r w:rsidRPr="008F4719">
        <w:rPr>
          <w:rFonts w:ascii="Arial" w:hAnsi="Arial" w:cs="Arial"/>
          <w:sz w:val="15"/>
          <w:szCs w:val="15"/>
        </w:rPr>
        <w:t xml:space="preserve">The Supplier shall notify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immediately after receipt of an Order if the delivery dates for the </w:t>
      </w:r>
      <w:r w:rsidR="009D77A1" w:rsidRPr="008F4719">
        <w:rPr>
          <w:rFonts w:ascii="Arial" w:hAnsi="Arial" w:cs="Arial"/>
          <w:sz w:val="15"/>
          <w:szCs w:val="15"/>
        </w:rPr>
        <w:t>Goods</w:t>
      </w:r>
      <w:r w:rsidRPr="008F4719">
        <w:rPr>
          <w:rFonts w:ascii="Arial" w:hAnsi="Arial" w:cs="Arial"/>
          <w:sz w:val="15"/>
          <w:szCs w:val="15"/>
        </w:rPr>
        <w:t xml:space="preserve"> cannot be met. </w:t>
      </w:r>
    </w:p>
    <w:bookmarkEnd w:id="55"/>
    <w:bookmarkEnd w:id="56"/>
    <w:p w14:paraId="0E839D1D" w14:textId="30EA8113" w:rsidR="009D77A1" w:rsidRPr="008F4719" w:rsidRDefault="005B29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 packing note quoting the Order number must accompany each delivery or consignment of the </w:t>
      </w:r>
      <w:r w:rsidR="009D77A1" w:rsidRPr="008F4719">
        <w:rPr>
          <w:rFonts w:ascii="Arial" w:hAnsi="Arial" w:cs="Arial"/>
          <w:sz w:val="15"/>
          <w:szCs w:val="15"/>
        </w:rPr>
        <w:t>Goods</w:t>
      </w:r>
      <w:r w:rsidRPr="008F4719">
        <w:rPr>
          <w:rFonts w:ascii="Arial" w:hAnsi="Arial" w:cs="Arial"/>
          <w:sz w:val="15"/>
          <w:szCs w:val="15"/>
        </w:rPr>
        <w:t xml:space="preserve"> and must be displayed prominently.</w:t>
      </w:r>
    </w:p>
    <w:p w14:paraId="6A2F1622" w14:textId="77777777" w:rsidR="009D77A1" w:rsidRPr="008F4719" w:rsidRDefault="005B29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the </w:t>
      </w:r>
      <w:r w:rsidR="009D77A1" w:rsidRPr="008F4719">
        <w:rPr>
          <w:rFonts w:ascii="Arial" w:hAnsi="Arial" w:cs="Arial"/>
          <w:sz w:val="15"/>
          <w:szCs w:val="15"/>
        </w:rPr>
        <w:t>Goods</w:t>
      </w:r>
      <w:r w:rsidRPr="008F4719">
        <w:rPr>
          <w:rFonts w:ascii="Arial" w:hAnsi="Arial" w:cs="Arial"/>
          <w:sz w:val="15"/>
          <w:szCs w:val="15"/>
        </w:rPr>
        <w:t xml:space="preserve"> are to be delivered by instalments, the </w:t>
      </w:r>
      <w:r w:rsidR="007D40E9" w:rsidRPr="008F4719">
        <w:rPr>
          <w:rFonts w:ascii="Arial" w:hAnsi="Arial" w:cs="Arial"/>
          <w:sz w:val="15"/>
          <w:szCs w:val="15"/>
        </w:rPr>
        <w:t>C</w:t>
      </w:r>
      <w:r w:rsidRPr="008F4719">
        <w:rPr>
          <w:rFonts w:ascii="Arial" w:hAnsi="Arial" w:cs="Arial"/>
          <w:sz w:val="15"/>
          <w:szCs w:val="15"/>
        </w:rPr>
        <w:t>ontract will be treated as a single contract and is not severable.</w:t>
      </w:r>
    </w:p>
    <w:p w14:paraId="2B7103D3" w14:textId="77777777" w:rsidR="00115D4C" w:rsidRPr="008F4719" w:rsidRDefault="00A367D3" w:rsidP="00D37258">
      <w:pPr>
        <w:pStyle w:val="Heading2Plain"/>
        <w:tabs>
          <w:tab w:val="clear" w:pos="907"/>
          <w:tab w:val="num" w:pos="567"/>
        </w:tabs>
        <w:spacing w:before="60"/>
        <w:ind w:left="567" w:hanging="425"/>
        <w:rPr>
          <w:rFonts w:ascii="Arial" w:hAnsi="Arial" w:cs="Arial"/>
          <w:sz w:val="15"/>
          <w:szCs w:val="15"/>
        </w:rPr>
      </w:pPr>
      <w:bookmarkStart w:id="57" w:name="_Ref483212037"/>
      <w:r w:rsidRPr="008F4719">
        <w:rPr>
          <w:rFonts w:ascii="Arial" w:hAnsi="Arial" w:cs="Arial"/>
          <w:sz w:val="15"/>
          <w:szCs w:val="15"/>
        </w:rPr>
        <w:t xml:space="preserve">The Goods </w:t>
      </w:r>
      <w:r w:rsidR="00823A73" w:rsidRPr="008F4719">
        <w:rPr>
          <w:rFonts w:ascii="Arial" w:hAnsi="Arial" w:cs="Arial"/>
          <w:sz w:val="15"/>
          <w:szCs w:val="15"/>
        </w:rPr>
        <w:t>shall</w:t>
      </w:r>
      <w:r w:rsidR="00115D4C" w:rsidRPr="008F4719">
        <w:rPr>
          <w:rFonts w:ascii="Arial" w:hAnsi="Arial" w:cs="Arial"/>
          <w:sz w:val="15"/>
          <w:szCs w:val="15"/>
        </w:rPr>
        <w:t>:</w:t>
      </w:r>
      <w:bookmarkEnd w:id="57"/>
    </w:p>
    <w:p w14:paraId="29AC7797" w14:textId="77777777" w:rsidR="00115D4C" w:rsidRPr="008F4719" w:rsidRDefault="00115D4C"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5874AFB3" w14:textId="77777777" w:rsidR="00115D4C" w:rsidRPr="008F4719" w:rsidRDefault="00115D4C"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comply with all Applicable Laws; and</w:t>
      </w:r>
    </w:p>
    <w:p w14:paraId="0F8549AF" w14:textId="77777777" w:rsidR="00115D4C" w:rsidRPr="008F4719" w:rsidRDefault="00115D4C"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not be the subject of any security interest, lien, encumbrance, charge or adverse title.</w:t>
      </w:r>
    </w:p>
    <w:p w14:paraId="07688862" w14:textId="2F668F25" w:rsidR="005B29D5" w:rsidRPr="008F4719" w:rsidRDefault="006107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w:t>
      </w:r>
      <w:r w:rsidR="00823A73" w:rsidRPr="008F4719">
        <w:rPr>
          <w:rFonts w:ascii="Arial" w:hAnsi="Arial" w:cs="Arial"/>
          <w:sz w:val="15"/>
          <w:szCs w:val="15"/>
        </w:rPr>
        <w:t xml:space="preserve"> may reject any Goods which do not </w:t>
      </w:r>
      <w:r w:rsidR="00115D4C" w:rsidRPr="008F4719">
        <w:rPr>
          <w:rFonts w:ascii="Arial" w:hAnsi="Arial" w:cs="Arial"/>
          <w:sz w:val="15"/>
          <w:szCs w:val="15"/>
        </w:rPr>
        <w:t xml:space="preserve">comply with Clause </w:t>
      </w:r>
      <w:r w:rsidR="0078338D" w:rsidRPr="008F4719">
        <w:rPr>
          <w:rFonts w:ascii="Arial" w:hAnsi="Arial" w:cs="Arial"/>
          <w:sz w:val="15"/>
          <w:szCs w:val="15"/>
        </w:rPr>
        <w:t>5.</w:t>
      </w:r>
      <w:r w:rsidR="006340C6" w:rsidRPr="008F4719">
        <w:rPr>
          <w:rFonts w:ascii="Arial" w:hAnsi="Arial" w:cs="Arial"/>
          <w:sz w:val="15"/>
          <w:szCs w:val="15"/>
        </w:rPr>
        <w:t>7</w:t>
      </w:r>
      <w:r w:rsidR="00823A73" w:rsidRPr="008F4719">
        <w:rPr>
          <w:rFonts w:ascii="Arial" w:hAnsi="Arial" w:cs="Arial"/>
          <w:sz w:val="15"/>
          <w:szCs w:val="15"/>
        </w:rPr>
        <w:t>.</w:t>
      </w:r>
    </w:p>
    <w:p w14:paraId="5044C7DB" w14:textId="776C323B" w:rsidR="00C435A8" w:rsidRPr="008F4719" w:rsidRDefault="006107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w:t>
      </w:r>
      <w:r w:rsidR="00C435A8" w:rsidRPr="008F4719">
        <w:rPr>
          <w:rFonts w:ascii="Arial" w:hAnsi="Arial" w:cs="Arial"/>
          <w:sz w:val="15"/>
          <w:szCs w:val="15"/>
        </w:rPr>
        <w:t xml:space="preserve"> shall not be deemed to have accepted the Goods (in whole or in part) until </w:t>
      </w:r>
      <w:r w:rsidR="003C0F03" w:rsidRPr="008F4719">
        <w:rPr>
          <w:rFonts w:ascii="Arial" w:hAnsi="Arial" w:cs="Arial"/>
          <w:sz w:val="15"/>
          <w:szCs w:val="15"/>
        </w:rPr>
        <w:t>t</w:t>
      </w:r>
      <w:r w:rsidRPr="008F4719">
        <w:rPr>
          <w:rFonts w:ascii="Arial" w:hAnsi="Arial" w:cs="Arial"/>
          <w:sz w:val="15"/>
          <w:szCs w:val="15"/>
        </w:rPr>
        <w:t>he Council</w:t>
      </w:r>
      <w:r w:rsidR="00C435A8" w:rsidRPr="008F4719">
        <w:rPr>
          <w:rFonts w:ascii="Arial" w:hAnsi="Arial" w:cs="Arial"/>
          <w:sz w:val="15"/>
          <w:szCs w:val="15"/>
        </w:rPr>
        <w:t xml:space="preserve"> has had a reasonable time to inspect them following delivery or, if later, within a reasonable time after any latent defect in the Goods has become apparent. Any inspection or testing of the Goods by </w:t>
      </w:r>
      <w:r w:rsidR="003C0F03" w:rsidRPr="008F4719">
        <w:rPr>
          <w:rFonts w:ascii="Arial" w:hAnsi="Arial" w:cs="Arial"/>
          <w:sz w:val="15"/>
          <w:szCs w:val="15"/>
        </w:rPr>
        <w:t>t</w:t>
      </w:r>
      <w:r w:rsidRPr="008F4719">
        <w:rPr>
          <w:rFonts w:ascii="Arial" w:hAnsi="Arial" w:cs="Arial"/>
          <w:sz w:val="15"/>
          <w:szCs w:val="15"/>
        </w:rPr>
        <w:t>he Council</w:t>
      </w:r>
      <w:r w:rsidR="00C435A8" w:rsidRPr="008F4719">
        <w:rPr>
          <w:rFonts w:ascii="Arial" w:hAnsi="Arial" w:cs="Arial"/>
          <w:sz w:val="15"/>
          <w:szCs w:val="15"/>
        </w:rPr>
        <w:t xml:space="preserve"> shall not prejudice </w:t>
      </w:r>
      <w:r w:rsidR="003C0F03" w:rsidRPr="008F4719">
        <w:rPr>
          <w:rFonts w:ascii="Arial" w:hAnsi="Arial" w:cs="Arial"/>
          <w:sz w:val="15"/>
          <w:szCs w:val="15"/>
        </w:rPr>
        <w:t>t</w:t>
      </w:r>
      <w:r w:rsidRPr="008F4719">
        <w:rPr>
          <w:rFonts w:ascii="Arial" w:hAnsi="Arial" w:cs="Arial"/>
          <w:sz w:val="15"/>
          <w:szCs w:val="15"/>
        </w:rPr>
        <w:t>he Council</w:t>
      </w:r>
      <w:r w:rsidR="00C435A8" w:rsidRPr="008F4719">
        <w:rPr>
          <w:rFonts w:ascii="Arial" w:hAnsi="Arial" w:cs="Arial"/>
          <w:sz w:val="15"/>
          <w:szCs w:val="15"/>
        </w:rPr>
        <w:t>’s right to reject defective Goods at a later date and make a claim in respect of them.</w:t>
      </w:r>
    </w:p>
    <w:p w14:paraId="79B3F57F" w14:textId="77777777" w:rsidR="00BC2BFD" w:rsidRPr="008F4719" w:rsidRDefault="00BC2BFD" w:rsidP="00DB622C">
      <w:pPr>
        <w:pStyle w:val="Heading1"/>
        <w:numPr>
          <w:ilvl w:val="1"/>
          <w:numId w:val="23"/>
        </w:numPr>
        <w:tabs>
          <w:tab w:val="num" w:pos="567"/>
        </w:tabs>
        <w:spacing w:before="60"/>
        <w:ind w:hanging="765"/>
        <w:rPr>
          <w:rFonts w:ascii="Arial" w:hAnsi="Arial" w:cs="Arial"/>
          <w:sz w:val="15"/>
          <w:szCs w:val="15"/>
        </w:rPr>
      </w:pPr>
      <w:r w:rsidRPr="008F4719">
        <w:rPr>
          <w:rFonts w:ascii="Arial" w:hAnsi="Arial" w:cs="Arial"/>
          <w:sz w:val="15"/>
          <w:szCs w:val="15"/>
        </w:rPr>
        <w:t>Title and risk</w:t>
      </w:r>
    </w:p>
    <w:p w14:paraId="07DDFA48" w14:textId="0C8E3EBC" w:rsidR="0026565F" w:rsidRPr="008F4719" w:rsidRDefault="0026565F"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Risk in the Goods shall pass to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once they are delivered to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Title in the Goods shall pass to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on delivery, unless payment for the Goods is made prior to delivery, when it shall pass to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w:t>
      </w:r>
      <w:r w:rsidR="00587CAA" w:rsidRPr="008F4719">
        <w:rPr>
          <w:rFonts w:ascii="Arial" w:hAnsi="Arial" w:cs="Arial"/>
          <w:sz w:val="15"/>
          <w:szCs w:val="15"/>
        </w:rPr>
        <w:t>nce payment has been made</w:t>
      </w:r>
      <w:r w:rsidR="00E57B05" w:rsidRPr="008F4719">
        <w:rPr>
          <w:rFonts w:ascii="Arial" w:hAnsi="Arial" w:cs="Arial"/>
          <w:sz w:val="15"/>
          <w:szCs w:val="15"/>
        </w:rPr>
        <w:t xml:space="preserve"> and received by Supplier</w:t>
      </w:r>
      <w:r w:rsidR="00587CAA" w:rsidRPr="008F4719">
        <w:rPr>
          <w:rFonts w:ascii="Arial" w:hAnsi="Arial" w:cs="Arial"/>
          <w:sz w:val="15"/>
          <w:szCs w:val="15"/>
        </w:rPr>
        <w:t>.</w:t>
      </w:r>
    </w:p>
    <w:p w14:paraId="69D75A6B" w14:textId="1FCE4AE4" w:rsidR="00373795" w:rsidRPr="008F4719" w:rsidRDefault="0037379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at its own cost collect any Goods rejected under </w:t>
      </w:r>
      <w:r w:rsidR="00C160A8" w:rsidRPr="008F4719">
        <w:rPr>
          <w:rFonts w:ascii="Arial" w:hAnsi="Arial" w:cs="Arial"/>
          <w:sz w:val="15"/>
          <w:szCs w:val="15"/>
        </w:rPr>
        <w:t>Clause</w:t>
      </w:r>
      <w:r w:rsidRPr="008F4719">
        <w:rPr>
          <w:rFonts w:ascii="Arial" w:hAnsi="Arial" w:cs="Arial"/>
          <w:sz w:val="15"/>
          <w:szCs w:val="15"/>
        </w:rPr>
        <w:t xml:space="preserve"> 5 or </w:t>
      </w:r>
      <w:r w:rsidR="00C160A8" w:rsidRPr="008F4719">
        <w:rPr>
          <w:rFonts w:ascii="Arial" w:hAnsi="Arial" w:cs="Arial"/>
          <w:sz w:val="15"/>
          <w:szCs w:val="15"/>
        </w:rPr>
        <w:t>Clause</w:t>
      </w:r>
      <w:r w:rsidRPr="008F4719">
        <w:rPr>
          <w:rFonts w:ascii="Arial" w:hAnsi="Arial" w:cs="Arial"/>
          <w:sz w:val="15"/>
          <w:szCs w:val="15"/>
        </w:rPr>
        <w:t xml:space="preserve"> 15. </w:t>
      </w:r>
      <w:r w:rsidR="005D6598" w:rsidRPr="008F4719">
        <w:rPr>
          <w:rFonts w:ascii="Arial" w:hAnsi="Arial" w:cs="Arial"/>
          <w:sz w:val="15"/>
          <w:szCs w:val="15"/>
        </w:rPr>
        <w:t>R</w:t>
      </w:r>
      <w:r w:rsidRPr="008F4719">
        <w:rPr>
          <w:rFonts w:ascii="Arial" w:hAnsi="Arial" w:cs="Arial"/>
          <w:sz w:val="15"/>
          <w:szCs w:val="15"/>
        </w:rPr>
        <w:t>isk and title in the rejected Goods shall pass back to Supplier at the point at which the Goods are collected or, if earlier, ten days from the date on which the Council notifies the Supplier of the rejection.</w:t>
      </w:r>
    </w:p>
    <w:p w14:paraId="05B4B8E8" w14:textId="77777777" w:rsidR="00C160A8" w:rsidRPr="008F4719" w:rsidRDefault="00C160A8"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Should the Goods have already been paid for by the Council at the time they are rejected title in the rejected Goods shall pass back to the Supplier when the Council has received a refund of </w:t>
      </w:r>
      <w:r w:rsidR="005A4AF7" w:rsidRPr="008F4719">
        <w:rPr>
          <w:rFonts w:ascii="Arial" w:hAnsi="Arial" w:cs="Arial"/>
          <w:sz w:val="15"/>
          <w:szCs w:val="15"/>
        </w:rPr>
        <w:t>all payment</w:t>
      </w:r>
      <w:r w:rsidRPr="008F4719">
        <w:rPr>
          <w:rFonts w:ascii="Arial" w:hAnsi="Arial" w:cs="Arial"/>
          <w:sz w:val="15"/>
          <w:szCs w:val="15"/>
        </w:rPr>
        <w:t xml:space="preserve"> </w:t>
      </w:r>
      <w:r w:rsidR="005A4AF7" w:rsidRPr="008F4719">
        <w:rPr>
          <w:rFonts w:ascii="Arial" w:hAnsi="Arial" w:cs="Arial"/>
          <w:sz w:val="15"/>
          <w:szCs w:val="15"/>
        </w:rPr>
        <w:t>made</w:t>
      </w:r>
      <w:r w:rsidRPr="008F4719">
        <w:rPr>
          <w:rFonts w:ascii="Arial" w:hAnsi="Arial" w:cs="Arial"/>
          <w:sz w:val="15"/>
          <w:szCs w:val="15"/>
        </w:rPr>
        <w:t xml:space="preserve"> to the Supplier for the rejected Goods.</w:t>
      </w:r>
    </w:p>
    <w:p w14:paraId="330B76F7" w14:textId="77777777" w:rsidR="00BC2BFD" w:rsidRPr="008F4719" w:rsidRDefault="00BC2BFD" w:rsidP="00DB622C">
      <w:pPr>
        <w:pStyle w:val="Heading1"/>
        <w:numPr>
          <w:ilvl w:val="1"/>
          <w:numId w:val="23"/>
        </w:numPr>
        <w:tabs>
          <w:tab w:val="num" w:pos="567"/>
        </w:tabs>
        <w:spacing w:before="60"/>
        <w:ind w:hanging="765"/>
        <w:rPr>
          <w:rFonts w:ascii="Arial" w:hAnsi="Arial" w:cs="Arial"/>
          <w:sz w:val="15"/>
          <w:szCs w:val="15"/>
        </w:rPr>
      </w:pPr>
      <w:bookmarkStart w:id="58" w:name="_Ref482723366"/>
      <w:r w:rsidRPr="008F4719">
        <w:rPr>
          <w:rFonts w:ascii="Arial" w:hAnsi="Arial" w:cs="Arial"/>
          <w:sz w:val="15"/>
          <w:szCs w:val="15"/>
        </w:rPr>
        <w:t>Installation and commissioning</w:t>
      </w:r>
      <w:bookmarkEnd w:id="58"/>
    </w:p>
    <w:p w14:paraId="59DFA517" w14:textId="77777777" w:rsidR="00C435A8" w:rsidRPr="008F4719" w:rsidRDefault="00C435A8" w:rsidP="002D5086">
      <w:pPr>
        <w:pStyle w:val="Heading2Plain"/>
        <w:tabs>
          <w:tab w:val="clear" w:pos="907"/>
          <w:tab w:val="num" w:pos="567"/>
        </w:tabs>
        <w:spacing w:before="60"/>
        <w:ind w:left="567" w:hanging="567"/>
        <w:rPr>
          <w:rFonts w:ascii="Arial" w:hAnsi="Arial" w:cs="Arial"/>
          <w:sz w:val="15"/>
          <w:szCs w:val="15"/>
        </w:rPr>
      </w:pPr>
      <w:r w:rsidRPr="008F4719">
        <w:rPr>
          <w:rFonts w:ascii="Arial" w:hAnsi="Arial" w:cs="Arial"/>
          <w:sz w:val="15"/>
          <w:szCs w:val="15"/>
        </w:rPr>
        <w:t xml:space="preserve">If required in the Order, </w:t>
      </w:r>
      <w:r w:rsidR="0026565F" w:rsidRPr="008F4719">
        <w:rPr>
          <w:rFonts w:ascii="Arial" w:hAnsi="Arial" w:cs="Arial"/>
          <w:sz w:val="15"/>
          <w:szCs w:val="15"/>
        </w:rPr>
        <w:t>the Supplier</w:t>
      </w:r>
      <w:r w:rsidRPr="008F4719">
        <w:rPr>
          <w:rFonts w:ascii="Arial" w:hAnsi="Arial" w:cs="Arial"/>
          <w:sz w:val="15"/>
          <w:szCs w:val="15"/>
        </w:rPr>
        <w:t xml:space="preserve"> will install and commission the Goods at no additional cost </w:t>
      </w:r>
      <w:r w:rsidR="004D2580" w:rsidRPr="008F4719">
        <w:rPr>
          <w:rFonts w:ascii="Arial" w:hAnsi="Arial" w:cs="Arial"/>
          <w:sz w:val="15"/>
          <w:szCs w:val="15"/>
        </w:rPr>
        <w:t xml:space="preserve">unless such cost is stated in the Order, </w:t>
      </w:r>
      <w:r w:rsidRPr="008F4719">
        <w:rPr>
          <w:rFonts w:ascii="Arial" w:hAnsi="Arial" w:cs="Arial"/>
          <w:sz w:val="15"/>
          <w:szCs w:val="15"/>
        </w:rPr>
        <w:t>by the date in the Order and such installation and commissioning will be regarded as Services.</w:t>
      </w:r>
    </w:p>
    <w:p w14:paraId="73CD5402" w14:textId="089E5FDE" w:rsidR="009D3AFF" w:rsidRPr="008F4719" w:rsidRDefault="000D29FD"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Without prejudice to </w:t>
      </w:r>
      <w:r w:rsidR="00C160A8" w:rsidRPr="008F4719">
        <w:rPr>
          <w:rFonts w:ascii="Arial" w:hAnsi="Arial" w:cs="Arial"/>
          <w:sz w:val="15"/>
          <w:szCs w:val="15"/>
        </w:rPr>
        <w:t>Clause</w:t>
      </w:r>
      <w:r w:rsidRPr="008F4719">
        <w:rPr>
          <w:rFonts w:ascii="Arial" w:hAnsi="Arial" w:cs="Arial"/>
          <w:sz w:val="15"/>
          <w:szCs w:val="15"/>
        </w:rPr>
        <w:t xml:space="preserve"> 5.</w:t>
      </w:r>
      <w:r w:rsidR="004D2580" w:rsidRPr="008F4719">
        <w:rPr>
          <w:rFonts w:ascii="Arial" w:hAnsi="Arial" w:cs="Arial"/>
          <w:sz w:val="15"/>
          <w:szCs w:val="15"/>
        </w:rPr>
        <w:t>9</w:t>
      </w:r>
      <w:r w:rsidRPr="008F4719">
        <w:rPr>
          <w:rFonts w:ascii="Arial" w:hAnsi="Arial" w:cs="Arial"/>
          <w:sz w:val="15"/>
          <w:szCs w:val="15"/>
        </w:rPr>
        <w:t xml:space="preserve">, </w:t>
      </w:r>
      <w:r w:rsidR="003C0F03" w:rsidRPr="008F4719">
        <w:rPr>
          <w:rFonts w:ascii="Arial" w:hAnsi="Arial" w:cs="Arial"/>
          <w:sz w:val="15"/>
          <w:szCs w:val="15"/>
        </w:rPr>
        <w:t>t</w:t>
      </w:r>
      <w:r w:rsidR="006107D5" w:rsidRPr="008F4719">
        <w:rPr>
          <w:rFonts w:ascii="Arial" w:hAnsi="Arial" w:cs="Arial"/>
          <w:sz w:val="15"/>
          <w:szCs w:val="15"/>
        </w:rPr>
        <w:t>he Council</w:t>
      </w:r>
      <w:r w:rsidR="00220D43" w:rsidRPr="008F4719">
        <w:rPr>
          <w:rFonts w:ascii="Arial" w:hAnsi="Arial" w:cs="Arial"/>
          <w:sz w:val="15"/>
          <w:szCs w:val="15"/>
        </w:rPr>
        <w:t xml:space="preserve"> will </w:t>
      </w:r>
      <w:r w:rsidR="004D2580" w:rsidRPr="008F4719">
        <w:rPr>
          <w:rFonts w:ascii="Arial" w:hAnsi="Arial" w:cs="Arial"/>
          <w:sz w:val="15"/>
          <w:szCs w:val="15"/>
        </w:rPr>
        <w:t>receipt the Order</w:t>
      </w:r>
      <w:r w:rsidR="00220D43" w:rsidRPr="008F4719">
        <w:rPr>
          <w:rFonts w:ascii="Arial" w:hAnsi="Arial" w:cs="Arial"/>
          <w:sz w:val="15"/>
          <w:szCs w:val="15"/>
        </w:rPr>
        <w:t xml:space="preserve"> when it is satisfied the</w:t>
      </w:r>
      <w:r w:rsidR="009D3AFF" w:rsidRPr="008F4719">
        <w:rPr>
          <w:rFonts w:ascii="Arial" w:hAnsi="Arial" w:cs="Arial"/>
          <w:sz w:val="15"/>
          <w:szCs w:val="15"/>
        </w:rPr>
        <w:t xml:space="preserve"> successful installation and commissioning of the Goods has taken place and when the Supplier has provided </w:t>
      </w:r>
      <w:r w:rsidR="003C0F03" w:rsidRPr="008F4719">
        <w:rPr>
          <w:rFonts w:ascii="Arial" w:hAnsi="Arial" w:cs="Arial"/>
          <w:sz w:val="15"/>
          <w:szCs w:val="15"/>
        </w:rPr>
        <w:t>t</w:t>
      </w:r>
      <w:r w:rsidR="006107D5" w:rsidRPr="008F4719">
        <w:rPr>
          <w:rFonts w:ascii="Arial" w:hAnsi="Arial" w:cs="Arial"/>
          <w:sz w:val="15"/>
          <w:szCs w:val="15"/>
        </w:rPr>
        <w:t>he Council</w:t>
      </w:r>
      <w:r w:rsidR="009D3AFF" w:rsidRPr="008F4719">
        <w:rPr>
          <w:rFonts w:ascii="Arial" w:hAnsi="Arial" w:cs="Arial"/>
          <w:sz w:val="15"/>
          <w:szCs w:val="15"/>
        </w:rPr>
        <w:t xml:space="preserve"> all documents needed to operate and</w:t>
      </w:r>
      <w:r w:rsidR="00EA0703" w:rsidRPr="008F4719">
        <w:rPr>
          <w:rFonts w:ascii="Arial" w:hAnsi="Arial" w:cs="Arial"/>
          <w:sz w:val="15"/>
          <w:szCs w:val="15"/>
        </w:rPr>
        <w:t xml:space="preserve"> maintain the Goods</w:t>
      </w:r>
      <w:r w:rsidR="00220D43" w:rsidRPr="008F4719">
        <w:rPr>
          <w:rFonts w:ascii="Arial" w:hAnsi="Arial" w:cs="Arial"/>
          <w:sz w:val="15"/>
          <w:szCs w:val="15"/>
        </w:rPr>
        <w:t>.</w:t>
      </w:r>
    </w:p>
    <w:p w14:paraId="271CC16C" w14:textId="77777777" w:rsidR="00C435A8" w:rsidRPr="008F4719" w:rsidRDefault="00C435A8"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w:t>
      </w:r>
      <w:r w:rsidR="0026565F" w:rsidRPr="008F4719">
        <w:rPr>
          <w:rFonts w:ascii="Arial" w:hAnsi="Arial" w:cs="Arial"/>
          <w:sz w:val="15"/>
          <w:szCs w:val="15"/>
        </w:rPr>
        <w:t xml:space="preserve"> by the Supplier</w:t>
      </w:r>
      <w:r w:rsidRPr="008F4719">
        <w:rPr>
          <w:rFonts w:ascii="Arial" w:hAnsi="Arial" w:cs="Arial"/>
          <w:sz w:val="15"/>
          <w:szCs w:val="15"/>
        </w:rPr>
        <w:t xml:space="preserve">, </w:t>
      </w:r>
      <w:r w:rsidR="0026565F" w:rsidRPr="008F4719">
        <w:rPr>
          <w:rFonts w:ascii="Arial" w:hAnsi="Arial" w:cs="Arial"/>
          <w:sz w:val="15"/>
          <w:szCs w:val="15"/>
        </w:rPr>
        <w:t xml:space="preserve">the Supplier </w:t>
      </w:r>
      <w:r w:rsidRPr="008F4719">
        <w:rPr>
          <w:rFonts w:ascii="Arial" w:hAnsi="Arial" w:cs="Arial"/>
          <w:sz w:val="15"/>
          <w:szCs w:val="15"/>
        </w:rPr>
        <w:t>will (o</w:t>
      </w:r>
      <w:r w:rsidR="006204BD" w:rsidRPr="008F4719">
        <w:rPr>
          <w:rFonts w:ascii="Arial" w:hAnsi="Arial" w:cs="Arial"/>
          <w:sz w:val="15"/>
          <w:szCs w:val="15"/>
        </w:rPr>
        <w:t>n or before d</w:t>
      </w:r>
      <w:r w:rsidR="0026565F" w:rsidRPr="008F4719">
        <w:rPr>
          <w:rFonts w:ascii="Arial" w:hAnsi="Arial" w:cs="Arial"/>
          <w:sz w:val="15"/>
          <w:szCs w:val="15"/>
        </w:rPr>
        <w:t xml:space="preserve">elivery) provide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with all documents needed to install, operate and maintain the Goods.</w:t>
      </w:r>
    </w:p>
    <w:p w14:paraId="153506E8" w14:textId="77777777" w:rsidR="00CA54E8" w:rsidRPr="008F4719" w:rsidRDefault="00C435A8"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Where reasonably practicable (or required in an Order) </w:t>
      </w:r>
      <w:r w:rsidR="0026565F" w:rsidRPr="008F4719">
        <w:rPr>
          <w:rFonts w:ascii="Arial" w:hAnsi="Arial" w:cs="Arial"/>
          <w:sz w:val="15"/>
          <w:szCs w:val="15"/>
        </w:rPr>
        <w:t>the Supplier</w:t>
      </w:r>
      <w:r w:rsidRPr="008F4719">
        <w:rPr>
          <w:rFonts w:ascii="Arial" w:hAnsi="Arial" w:cs="Arial"/>
          <w:sz w:val="15"/>
          <w:szCs w:val="15"/>
        </w:rPr>
        <w:t xml:space="preserve"> will on the later of </w:t>
      </w:r>
      <w:r w:rsidR="006204BD" w:rsidRPr="008F4719">
        <w:rPr>
          <w:rFonts w:ascii="Arial" w:hAnsi="Arial" w:cs="Arial"/>
          <w:sz w:val="15"/>
          <w:szCs w:val="15"/>
        </w:rPr>
        <w:t>d</w:t>
      </w:r>
      <w:r w:rsidRPr="008F4719">
        <w:rPr>
          <w:rFonts w:ascii="Arial" w:hAnsi="Arial" w:cs="Arial"/>
          <w:sz w:val="15"/>
          <w:szCs w:val="15"/>
        </w:rPr>
        <w:t xml:space="preserve">elivery </w:t>
      </w:r>
      <w:r w:rsidR="006204BD" w:rsidRPr="008F4719">
        <w:rPr>
          <w:rFonts w:ascii="Arial" w:hAnsi="Arial" w:cs="Arial"/>
          <w:sz w:val="15"/>
          <w:szCs w:val="15"/>
        </w:rPr>
        <w:t xml:space="preserve">of the Goods </w:t>
      </w:r>
      <w:r w:rsidRPr="008F4719">
        <w:rPr>
          <w:rFonts w:ascii="Arial" w:hAnsi="Arial" w:cs="Arial"/>
          <w:sz w:val="15"/>
          <w:szCs w:val="15"/>
        </w:rPr>
        <w:t xml:space="preserve">or </w:t>
      </w:r>
      <w:r w:rsidR="00251DCF" w:rsidRPr="008F4719">
        <w:rPr>
          <w:rFonts w:ascii="Arial" w:hAnsi="Arial" w:cs="Arial"/>
          <w:sz w:val="15"/>
          <w:szCs w:val="15"/>
        </w:rPr>
        <w:t>t</w:t>
      </w:r>
      <w:r w:rsidRPr="008F4719">
        <w:rPr>
          <w:rFonts w:ascii="Arial" w:hAnsi="Arial" w:cs="Arial"/>
          <w:sz w:val="15"/>
          <w:szCs w:val="15"/>
        </w:rPr>
        <w:t xml:space="preserve">echnical </w:t>
      </w:r>
      <w:r w:rsidR="00251DCF" w:rsidRPr="008F4719">
        <w:rPr>
          <w:rFonts w:ascii="Arial" w:hAnsi="Arial" w:cs="Arial"/>
          <w:sz w:val="15"/>
          <w:szCs w:val="15"/>
        </w:rPr>
        <w:t>h</w:t>
      </w:r>
      <w:r w:rsidRPr="008F4719">
        <w:rPr>
          <w:rFonts w:ascii="Arial" w:hAnsi="Arial" w:cs="Arial"/>
          <w:sz w:val="15"/>
          <w:szCs w:val="15"/>
        </w:rPr>
        <w:t xml:space="preserve">andover transfer any manufacturer's warranty in relation to the Goods to </w:t>
      </w:r>
      <w:r w:rsidR="003C0F03" w:rsidRPr="008F4719">
        <w:rPr>
          <w:rFonts w:ascii="Arial" w:hAnsi="Arial" w:cs="Arial"/>
          <w:sz w:val="15"/>
          <w:szCs w:val="15"/>
        </w:rPr>
        <w:t>t</w:t>
      </w:r>
      <w:r w:rsidR="006107D5" w:rsidRPr="008F4719">
        <w:rPr>
          <w:rFonts w:ascii="Arial" w:hAnsi="Arial" w:cs="Arial"/>
          <w:sz w:val="15"/>
          <w:szCs w:val="15"/>
        </w:rPr>
        <w:t>he Council</w:t>
      </w:r>
      <w:r w:rsidR="00E05839" w:rsidRPr="008F4719">
        <w:rPr>
          <w:rFonts w:ascii="Arial" w:hAnsi="Arial" w:cs="Arial"/>
          <w:sz w:val="15"/>
          <w:szCs w:val="15"/>
        </w:rPr>
        <w:t>.</w:t>
      </w:r>
      <w:bookmarkStart w:id="59" w:name="_Toc298437675"/>
      <w:bookmarkStart w:id="60" w:name="_Toc298437721"/>
      <w:bookmarkStart w:id="61" w:name="_Toc298438474"/>
      <w:bookmarkStart w:id="62" w:name="_Toc298438561"/>
      <w:bookmarkStart w:id="63" w:name="_Ref298507705"/>
      <w:bookmarkStart w:id="64" w:name="_Toc298514522"/>
      <w:bookmarkStart w:id="65" w:name="_Ref298527719"/>
      <w:bookmarkStart w:id="66" w:name="_Ref298527720"/>
      <w:bookmarkStart w:id="67" w:name="_Toc299017853"/>
      <w:bookmarkStart w:id="68" w:name="_Toc299029061"/>
      <w:bookmarkStart w:id="69" w:name="_Toc300562616"/>
      <w:bookmarkStart w:id="70" w:name="_Toc301880487"/>
      <w:bookmarkStart w:id="71" w:name="_Toc307273492"/>
      <w:bookmarkEnd w:id="51"/>
    </w:p>
    <w:p w14:paraId="2E56AE60" w14:textId="3E773D07" w:rsidR="00405425" w:rsidRPr="008F4719" w:rsidRDefault="00B022BB" w:rsidP="00A47B86">
      <w:pPr>
        <w:pStyle w:val="DefinedTermList1"/>
        <w:numPr>
          <w:ilvl w:val="0"/>
          <w:numId w:val="0"/>
        </w:numPr>
        <w:spacing w:before="60"/>
        <w:rPr>
          <w:rFonts w:ascii="Arial" w:hAnsi="Arial" w:cs="Arial"/>
          <w:sz w:val="15"/>
          <w:szCs w:val="15"/>
        </w:rPr>
      </w:pPr>
      <w:r w:rsidRPr="008F4719">
        <w:rPr>
          <w:rFonts w:ascii="Arial" w:hAnsi="Arial" w:cs="Arial"/>
          <w:b/>
          <w:bCs/>
          <w:sz w:val="15"/>
          <w:szCs w:val="15"/>
        </w:rPr>
        <w:t>C</w:t>
      </w:r>
      <w:r w:rsidR="00405425" w:rsidRPr="008F4719">
        <w:rPr>
          <w:rFonts w:ascii="Arial" w:hAnsi="Arial" w:cs="Arial"/>
          <w:b/>
          <w:bCs/>
          <w:sz w:val="15"/>
          <w:szCs w:val="15"/>
        </w:rPr>
        <w:t>lauses</w:t>
      </w:r>
      <w:r w:rsidR="00646879" w:rsidRPr="008F4719">
        <w:rPr>
          <w:rFonts w:ascii="Arial" w:hAnsi="Arial" w:cs="Arial"/>
          <w:b/>
          <w:bCs/>
          <w:sz w:val="15"/>
          <w:szCs w:val="15"/>
        </w:rPr>
        <w:t xml:space="preserve"> </w:t>
      </w:r>
      <w:r w:rsidR="00A442A7" w:rsidRPr="008F4719">
        <w:rPr>
          <w:rFonts w:ascii="Arial" w:hAnsi="Arial" w:cs="Arial"/>
          <w:b/>
          <w:bCs/>
          <w:sz w:val="15"/>
          <w:szCs w:val="15"/>
        </w:rPr>
        <w:fldChar w:fldCharType="begin"/>
      </w:r>
      <w:r w:rsidR="00A442A7" w:rsidRPr="008F4719">
        <w:rPr>
          <w:rFonts w:ascii="Arial" w:hAnsi="Arial" w:cs="Arial"/>
          <w:b/>
          <w:bCs/>
          <w:sz w:val="15"/>
          <w:szCs w:val="15"/>
        </w:rPr>
        <w:instrText xml:space="preserve"> REF _Ref483239377 \r \h  \* MERGEFORMAT </w:instrText>
      </w:r>
      <w:r w:rsidR="00A442A7" w:rsidRPr="008F4719">
        <w:rPr>
          <w:rFonts w:ascii="Arial" w:hAnsi="Arial" w:cs="Arial"/>
          <w:b/>
          <w:bCs/>
          <w:sz w:val="15"/>
          <w:szCs w:val="15"/>
        </w:rPr>
      </w:r>
      <w:r w:rsidR="00A442A7" w:rsidRPr="008F4719">
        <w:rPr>
          <w:rFonts w:ascii="Arial" w:hAnsi="Arial" w:cs="Arial"/>
          <w:b/>
          <w:bCs/>
          <w:sz w:val="15"/>
          <w:szCs w:val="15"/>
        </w:rPr>
        <w:fldChar w:fldCharType="separate"/>
      </w:r>
      <w:r w:rsidR="009D1A7C">
        <w:rPr>
          <w:rFonts w:ascii="Arial" w:hAnsi="Arial" w:cs="Arial"/>
          <w:b/>
          <w:bCs/>
          <w:sz w:val="15"/>
          <w:szCs w:val="15"/>
        </w:rPr>
        <w:t>8</w:t>
      </w:r>
      <w:r w:rsidR="00A442A7" w:rsidRPr="008F4719">
        <w:rPr>
          <w:rFonts w:ascii="Arial" w:hAnsi="Arial" w:cs="Arial"/>
          <w:b/>
          <w:bCs/>
          <w:sz w:val="15"/>
          <w:szCs w:val="15"/>
        </w:rPr>
        <w:fldChar w:fldCharType="end"/>
      </w:r>
      <w:r w:rsidR="00A442A7" w:rsidRPr="008F4719">
        <w:rPr>
          <w:rFonts w:ascii="Arial" w:hAnsi="Arial" w:cs="Arial"/>
          <w:b/>
          <w:bCs/>
          <w:sz w:val="15"/>
          <w:szCs w:val="15"/>
        </w:rPr>
        <w:t xml:space="preserve"> </w:t>
      </w:r>
      <w:r w:rsidR="004D2580" w:rsidRPr="008F4719">
        <w:rPr>
          <w:rFonts w:ascii="Arial" w:hAnsi="Arial" w:cs="Arial"/>
          <w:b/>
          <w:bCs/>
          <w:sz w:val="15"/>
          <w:szCs w:val="15"/>
        </w:rPr>
        <w:t xml:space="preserve">to </w:t>
      </w:r>
      <w:r w:rsidR="00A47B86" w:rsidRPr="008F4719">
        <w:rPr>
          <w:rFonts w:ascii="Arial" w:hAnsi="Arial" w:cs="Arial"/>
          <w:b/>
          <w:bCs/>
          <w:sz w:val="15"/>
          <w:szCs w:val="15"/>
        </w:rPr>
        <w:fldChar w:fldCharType="begin"/>
      </w:r>
      <w:r w:rsidR="00A47B86" w:rsidRPr="008F4719">
        <w:rPr>
          <w:rFonts w:ascii="Arial" w:hAnsi="Arial" w:cs="Arial"/>
          <w:b/>
          <w:bCs/>
          <w:sz w:val="15"/>
          <w:szCs w:val="15"/>
        </w:rPr>
        <w:instrText xml:space="preserve"> REF _Ref482872944 \r \h </w:instrText>
      </w:r>
      <w:r w:rsidR="008F4719">
        <w:rPr>
          <w:rFonts w:ascii="Arial" w:hAnsi="Arial" w:cs="Arial"/>
          <w:b/>
          <w:bCs/>
          <w:sz w:val="15"/>
          <w:szCs w:val="15"/>
        </w:rPr>
        <w:instrText xml:space="preserve"> \* MERGEFORMAT </w:instrText>
      </w:r>
      <w:r w:rsidR="00A47B86" w:rsidRPr="008F4719">
        <w:rPr>
          <w:rFonts w:ascii="Arial" w:hAnsi="Arial" w:cs="Arial"/>
          <w:b/>
          <w:bCs/>
          <w:sz w:val="15"/>
          <w:szCs w:val="15"/>
        </w:rPr>
      </w:r>
      <w:r w:rsidR="00A47B86" w:rsidRPr="008F4719">
        <w:rPr>
          <w:rFonts w:ascii="Arial" w:hAnsi="Arial" w:cs="Arial"/>
          <w:b/>
          <w:bCs/>
          <w:sz w:val="15"/>
          <w:szCs w:val="15"/>
        </w:rPr>
        <w:fldChar w:fldCharType="separate"/>
      </w:r>
      <w:r w:rsidR="009D1A7C">
        <w:rPr>
          <w:rFonts w:ascii="Arial" w:hAnsi="Arial" w:cs="Arial"/>
          <w:b/>
          <w:bCs/>
          <w:sz w:val="15"/>
          <w:szCs w:val="15"/>
        </w:rPr>
        <w:t>10</w:t>
      </w:r>
      <w:r w:rsidR="00A47B86" w:rsidRPr="008F4719">
        <w:rPr>
          <w:rFonts w:ascii="Arial" w:hAnsi="Arial" w:cs="Arial"/>
          <w:b/>
          <w:bCs/>
          <w:sz w:val="15"/>
          <w:szCs w:val="15"/>
        </w:rPr>
        <w:fldChar w:fldCharType="end"/>
      </w:r>
      <w:r w:rsidR="001F34BA" w:rsidRPr="008F4719">
        <w:rPr>
          <w:rFonts w:ascii="Arial" w:hAnsi="Arial" w:cs="Arial"/>
          <w:b/>
          <w:bCs/>
          <w:sz w:val="15"/>
          <w:szCs w:val="15"/>
        </w:rPr>
        <w:t xml:space="preserve"> additionally </w:t>
      </w:r>
      <w:r w:rsidR="00405425" w:rsidRPr="008F4719">
        <w:rPr>
          <w:rFonts w:ascii="Arial" w:hAnsi="Arial" w:cs="Arial"/>
          <w:b/>
          <w:bCs/>
          <w:sz w:val="15"/>
          <w:szCs w:val="15"/>
        </w:rPr>
        <w:t>apply to Contracts in respect of the provision of Services only.</w:t>
      </w:r>
    </w:p>
    <w:p w14:paraId="4E6C6646" w14:textId="77777777" w:rsidR="00C06E1A" w:rsidRPr="008F4719" w:rsidRDefault="00C06E1A" w:rsidP="00DB622C">
      <w:pPr>
        <w:pStyle w:val="Heading1"/>
        <w:numPr>
          <w:ilvl w:val="1"/>
          <w:numId w:val="23"/>
        </w:numPr>
        <w:tabs>
          <w:tab w:val="num" w:pos="567"/>
        </w:tabs>
        <w:spacing w:before="60"/>
        <w:ind w:hanging="765"/>
        <w:rPr>
          <w:rFonts w:ascii="Arial" w:hAnsi="Arial" w:cs="Arial"/>
          <w:sz w:val="15"/>
          <w:szCs w:val="15"/>
        </w:rPr>
      </w:pPr>
      <w:bookmarkStart w:id="72" w:name="_Ref483239377"/>
      <w:bookmarkStart w:id="73" w:name="_Ref482775955"/>
      <w:r w:rsidRPr="008F4719">
        <w:rPr>
          <w:rFonts w:ascii="Arial" w:hAnsi="Arial" w:cs="Arial"/>
          <w:sz w:val="15"/>
          <w:szCs w:val="15"/>
        </w:rPr>
        <w:t>Performance of the Services</w:t>
      </w:r>
      <w:bookmarkEnd w:id="72"/>
    </w:p>
    <w:p w14:paraId="2F9C7D9F" w14:textId="22117E34" w:rsidR="00EB147B" w:rsidRPr="008F4719" w:rsidRDefault="00C06E1A"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carry out the Services within the time period specified in the Order. The time that the Services are to be carried out or delivered shall be agreed by </w:t>
      </w:r>
      <w:r w:rsidR="0026131A" w:rsidRPr="008F4719">
        <w:rPr>
          <w:rFonts w:ascii="Arial" w:hAnsi="Arial" w:cs="Arial"/>
          <w:sz w:val="15"/>
          <w:szCs w:val="15"/>
        </w:rPr>
        <w:t xml:space="preserve">the </w:t>
      </w:r>
      <w:r w:rsidR="006107D5" w:rsidRPr="008F4719">
        <w:rPr>
          <w:rFonts w:ascii="Arial" w:hAnsi="Arial" w:cs="Arial"/>
          <w:sz w:val="15"/>
          <w:szCs w:val="15"/>
        </w:rPr>
        <w:t>Council</w:t>
      </w:r>
      <w:r w:rsidRPr="008F4719">
        <w:rPr>
          <w:rFonts w:ascii="Arial" w:hAnsi="Arial" w:cs="Arial"/>
          <w:sz w:val="15"/>
          <w:szCs w:val="15"/>
        </w:rPr>
        <w:t xml:space="preserve"> Representative in advance.</w:t>
      </w:r>
    </w:p>
    <w:p w14:paraId="218C0FB6" w14:textId="77777777" w:rsidR="00EB147B" w:rsidRPr="008F4719" w:rsidRDefault="00EB147B"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notify the </w:t>
      </w:r>
      <w:r w:rsidR="006107D5" w:rsidRPr="008F4719">
        <w:rPr>
          <w:rFonts w:ascii="Arial" w:hAnsi="Arial" w:cs="Arial"/>
          <w:sz w:val="15"/>
          <w:szCs w:val="15"/>
        </w:rPr>
        <w:t>Council</w:t>
      </w:r>
      <w:r w:rsidRPr="008F4719">
        <w:rPr>
          <w:rFonts w:ascii="Arial" w:hAnsi="Arial" w:cs="Arial"/>
          <w:sz w:val="15"/>
          <w:szCs w:val="15"/>
        </w:rPr>
        <w:t xml:space="preserve"> Representative when the Services are completed or fully delivered.</w:t>
      </w:r>
    </w:p>
    <w:p w14:paraId="15436F85" w14:textId="77777777" w:rsidR="00C06E1A" w:rsidRPr="008F4719" w:rsidRDefault="00E13266"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r w:rsidR="00C06E1A" w:rsidRPr="008F4719">
        <w:rPr>
          <w:rFonts w:ascii="Arial" w:hAnsi="Arial" w:cs="Arial"/>
          <w:sz w:val="15"/>
          <w:szCs w:val="15"/>
        </w:rPr>
        <w:t>:</w:t>
      </w:r>
    </w:p>
    <w:p w14:paraId="5719EFD9" w14:textId="77777777" w:rsidR="00115D4C"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any Services in line with Good</w:t>
      </w:r>
      <w:r w:rsidR="00413947" w:rsidRPr="008F4719">
        <w:rPr>
          <w:rFonts w:ascii="Arial" w:hAnsi="Arial" w:cs="Arial"/>
          <w:sz w:val="15"/>
          <w:szCs w:val="15"/>
        </w:rPr>
        <w:t xml:space="preserve"> Industry Practice;</w:t>
      </w:r>
    </w:p>
    <w:p w14:paraId="191329F5" w14:textId="77777777" w:rsidR="00C06E1A"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at its own expense, promptly supply everything necessary for the performance of its obligations under the Contract and leave the </w:t>
      </w:r>
      <w:r w:rsidR="002A3118" w:rsidRPr="008F4719">
        <w:rPr>
          <w:rFonts w:ascii="Arial" w:hAnsi="Arial" w:cs="Arial"/>
          <w:sz w:val="15"/>
          <w:szCs w:val="15"/>
        </w:rPr>
        <w:t xml:space="preserve">Council </w:t>
      </w:r>
      <w:r w:rsidRPr="008F4719">
        <w:rPr>
          <w:rFonts w:ascii="Arial" w:hAnsi="Arial" w:cs="Arial"/>
          <w:sz w:val="15"/>
          <w:szCs w:val="15"/>
        </w:rPr>
        <w:t>Premises</w:t>
      </w:r>
      <w:r w:rsidR="002A5F80" w:rsidRPr="008F4719">
        <w:rPr>
          <w:rFonts w:ascii="Arial" w:hAnsi="Arial" w:cs="Arial"/>
          <w:sz w:val="15"/>
          <w:szCs w:val="15"/>
        </w:rPr>
        <w:t>, if used,</w:t>
      </w:r>
      <w:r w:rsidRPr="008F4719">
        <w:rPr>
          <w:rFonts w:ascii="Arial" w:hAnsi="Arial" w:cs="Arial"/>
          <w:sz w:val="15"/>
          <w:szCs w:val="15"/>
        </w:rPr>
        <w:t xml:space="preserve"> as clean, tidy and safe as they were when it entered them.</w:t>
      </w:r>
    </w:p>
    <w:p w14:paraId="0F3D527B" w14:textId="77777777" w:rsidR="00C06E1A"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participate in regular reviews of its performance</w:t>
      </w:r>
      <w:r w:rsidR="002A5F80" w:rsidRPr="008F4719">
        <w:rPr>
          <w:rFonts w:ascii="Arial" w:hAnsi="Arial" w:cs="Arial"/>
          <w:sz w:val="15"/>
          <w:szCs w:val="15"/>
        </w:rPr>
        <w:t xml:space="preserve"> if specified in the Order</w:t>
      </w:r>
      <w:r w:rsidRPr="008F4719">
        <w:rPr>
          <w:rFonts w:ascii="Arial" w:hAnsi="Arial" w:cs="Arial"/>
          <w:sz w:val="15"/>
          <w:szCs w:val="15"/>
        </w:rPr>
        <w:t>;</w:t>
      </w:r>
    </w:p>
    <w:p w14:paraId="3E91EE2F" w14:textId="64AE1EA2" w:rsidR="00C06E1A"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provide the Goods and Services in line with any </w:t>
      </w:r>
      <w:r w:rsidR="002534E8" w:rsidRPr="008F4719">
        <w:rPr>
          <w:rFonts w:ascii="Arial" w:hAnsi="Arial" w:cs="Arial"/>
          <w:sz w:val="15"/>
          <w:szCs w:val="15"/>
        </w:rPr>
        <w:t xml:space="preserve">Service Levels </w:t>
      </w:r>
      <w:r w:rsidRPr="008F4719">
        <w:rPr>
          <w:rFonts w:ascii="Arial" w:hAnsi="Arial" w:cs="Arial"/>
          <w:sz w:val="15"/>
          <w:szCs w:val="15"/>
        </w:rPr>
        <w:t xml:space="preserve">set out in the </w:t>
      </w:r>
      <w:r w:rsidR="002A5F80" w:rsidRPr="008F4719">
        <w:rPr>
          <w:rFonts w:ascii="Arial" w:hAnsi="Arial" w:cs="Arial"/>
          <w:sz w:val="15"/>
          <w:szCs w:val="15"/>
        </w:rPr>
        <w:t>Order</w:t>
      </w:r>
      <w:r w:rsidRPr="008F4719">
        <w:rPr>
          <w:rFonts w:ascii="Arial" w:hAnsi="Arial" w:cs="Arial"/>
          <w:sz w:val="15"/>
          <w:szCs w:val="15"/>
        </w:rPr>
        <w:t>;</w:t>
      </w:r>
    </w:p>
    <w:p w14:paraId="7F6B4F12" w14:textId="06DA1694" w:rsidR="00C06E1A"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incur poor performance liabilities (calculated as set out in the </w:t>
      </w:r>
      <w:r w:rsidR="002A5F80" w:rsidRPr="008F4719">
        <w:rPr>
          <w:rFonts w:ascii="Arial" w:hAnsi="Arial" w:cs="Arial"/>
          <w:sz w:val="15"/>
          <w:szCs w:val="15"/>
        </w:rPr>
        <w:t>Order</w:t>
      </w:r>
      <w:r w:rsidRPr="008F4719">
        <w:rPr>
          <w:rFonts w:ascii="Arial" w:hAnsi="Arial" w:cs="Arial"/>
          <w:sz w:val="15"/>
          <w:szCs w:val="15"/>
        </w:rPr>
        <w:t>) where it fails to meet the applicable Service Levels</w:t>
      </w:r>
      <w:r w:rsidR="008328A4" w:rsidRPr="008F4719">
        <w:rPr>
          <w:rFonts w:ascii="Arial" w:hAnsi="Arial" w:cs="Arial"/>
          <w:sz w:val="15"/>
          <w:szCs w:val="15"/>
        </w:rPr>
        <w:t>;</w:t>
      </w:r>
      <w:r w:rsidRPr="008F4719">
        <w:rPr>
          <w:rFonts w:ascii="Arial" w:hAnsi="Arial" w:cs="Arial"/>
          <w:sz w:val="15"/>
          <w:szCs w:val="15"/>
        </w:rPr>
        <w:t xml:space="preserve"> </w:t>
      </w:r>
    </w:p>
    <w:p w14:paraId="52C5691D" w14:textId="41E6C746" w:rsidR="00C06E1A"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provide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with such </w:t>
      </w:r>
      <w:r w:rsidR="009631A4" w:rsidRPr="008F4719">
        <w:rPr>
          <w:rFonts w:ascii="Arial" w:hAnsi="Arial" w:cs="Arial"/>
          <w:sz w:val="15"/>
          <w:szCs w:val="15"/>
        </w:rPr>
        <w:t>reporting as is specified in the Order and/or</w:t>
      </w:r>
      <w:r w:rsidRPr="008F4719">
        <w:rPr>
          <w:rFonts w:ascii="Arial" w:hAnsi="Arial" w:cs="Arial"/>
          <w:sz w:val="15"/>
          <w:szCs w:val="15"/>
        </w:rPr>
        <w:t xml:space="preserve"> as are reasonably required; and</w:t>
      </w:r>
    </w:p>
    <w:p w14:paraId="7A5E55DF" w14:textId="54970D51" w:rsidR="00C06E1A" w:rsidRPr="008F4719" w:rsidRDefault="00C06E1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any report indicates a persistent failure by it to meet any Service Levels,</w:t>
      </w:r>
      <w:r w:rsidR="007F2DE6" w:rsidRPr="008F4719">
        <w:rPr>
          <w:rFonts w:ascii="Arial" w:hAnsi="Arial" w:cs="Arial"/>
          <w:sz w:val="15"/>
          <w:szCs w:val="15"/>
        </w:rPr>
        <w:t xml:space="preserve"> </w:t>
      </w:r>
      <w:r w:rsidR="004F6A62" w:rsidRPr="008F4719">
        <w:rPr>
          <w:rFonts w:ascii="Arial" w:hAnsi="Arial" w:cs="Arial"/>
          <w:sz w:val="15"/>
          <w:szCs w:val="15"/>
        </w:rPr>
        <w:t>participate as required by the Council in reviews to correct defective Service delivery</w:t>
      </w:r>
      <w:r w:rsidR="00E13266" w:rsidRPr="008F4719">
        <w:rPr>
          <w:rFonts w:ascii="Arial" w:hAnsi="Arial" w:cs="Arial"/>
          <w:sz w:val="15"/>
          <w:szCs w:val="15"/>
        </w:rPr>
        <w:t>.</w:t>
      </w:r>
    </w:p>
    <w:p w14:paraId="10115223" w14:textId="77777777" w:rsidR="00EB147B" w:rsidRPr="008F4719" w:rsidRDefault="00EB147B"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w:t>
      </w:r>
      <w:r w:rsidR="00E13266" w:rsidRPr="008F4719">
        <w:rPr>
          <w:rFonts w:ascii="Arial" w:hAnsi="Arial" w:cs="Arial"/>
          <w:sz w:val="15"/>
          <w:szCs w:val="15"/>
        </w:rPr>
        <w:t xml:space="preserve"> by Supplier</w:t>
      </w:r>
      <w:r w:rsidRPr="008F4719">
        <w:rPr>
          <w:rFonts w:ascii="Arial" w:hAnsi="Arial" w:cs="Arial"/>
          <w:sz w:val="15"/>
          <w:szCs w:val="15"/>
        </w:rPr>
        <w:t xml:space="preserve"> in the performance of the Services shall be in accordance with the highest requirement of any European Union and/or British Standard specifications and or regulations.</w:t>
      </w:r>
    </w:p>
    <w:p w14:paraId="0388C197" w14:textId="77777777" w:rsidR="00BA7BD0" w:rsidRPr="008F4719" w:rsidRDefault="00BA7BD0"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When working on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Premises</w:t>
      </w:r>
      <w:r w:rsidR="0026131A" w:rsidRPr="008F4719">
        <w:rPr>
          <w:rFonts w:ascii="Arial" w:hAnsi="Arial" w:cs="Arial"/>
          <w:sz w:val="15"/>
          <w:szCs w:val="15"/>
        </w:rPr>
        <w:t xml:space="preserve"> or representing </w:t>
      </w:r>
      <w:r w:rsidR="003C0F03" w:rsidRPr="008F4719">
        <w:rPr>
          <w:rFonts w:ascii="Arial" w:hAnsi="Arial" w:cs="Arial"/>
          <w:sz w:val="15"/>
          <w:szCs w:val="15"/>
        </w:rPr>
        <w:t>t</w:t>
      </w:r>
      <w:r w:rsidR="006107D5" w:rsidRPr="008F4719">
        <w:rPr>
          <w:rFonts w:ascii="Arial" w:hAnsi="Arial" w:cs="Arial"/>
          <w:sz w:val="15"/>
          <w:szCs w:val="15"/>
        </w:rPr>
        <w:t>he Council</w:t>
      </w:r>
      <w:r w:rsidR="0026131A" w:rsidRPr="008F4719">
        <w:rPr>
          <w:rFonts w:ascii="Arial" w:hAnsi="Arial" w:cs="Arial"/>
          <w:sz w:val="15"/>
          <w:szCs w:val="15"/>
        </w:rPr>
        <w:t xml:space="preserve"> at </w:t>
      </w:r>
      <w:r w:rsidR="009D4F08" w:rsidRPr="008F4719">
        <w:rPr>
          <w:rFonts w:ascii="Arial" w:hAnsi="Arial" w:cs="Arial"/>
          <w:sz w:val="15"/>
          <w:szCs w:val="15"/>
        </w:rPr>
        <w:t>the site/s defined within the contract,</w:t>
      </w:r>
      <w:r w:rsidRPr="008F4719">
        <w:rPr>
          <w:rFonts w:ascii="Arial" w:hAnsi="Arial" w:cs="Arial"/>
          <w:sz w:val="15"/>
          <w:szCs w:val="15"/>
        </w:rPr>
        <w:t xml:space="preserve"> the Supplier shall ensure that all equipment, working conditions and methods are safe and without risks to health for </w:t>
      </w:r>
      <w:r w:rsidR="009D4F08" w:rsidRPr="008F4719">
        <w:rPr>
          <w:rFonts w:ascii="Arial" w:hAnsi="Arial" w:cs="Arial"/>
          <w:sz w:val="15"/>
          <w:szCs w:val="15"/>
        </w:rPr>
        <w:t>all</w:t>
      </w:r>
      <w:r w:rsidRPr="008F4719">
        <w:rPr>
          <w:rFonts w:ascii="Arial" w:hAnsi="Arial" w:cs="Arial"/>
          <w:sz w:val="15"/>
          <w:szCs w:val="15"/>
        </w:rPr>
        <w:t xml:space="preserve"> empl</w:t>
      </w:r>
      <w:r w:rsidR="009D4F08" w:rsidRPr="008F4719">
        <w:rPr>
          <w:rFonts w:ascii="Arial" w:hAnsi="Arial" w:cs="Arial"/>
          <w:sz w:val="15"/>
          <w:szCs w:val="15"/>
        </w:rPr>
        <w:t>oyees,</w:t>
      </w:r>
      <w:r w:rsidR="00AF1F22" w:rsidRPr="008F4719">
        <w:rPr>
          <w:rFonts w:ascii="Arial" w:hAnsi="Arial" w:cs="Arial"/>
          <w:sz w:val="15"/>
          <w:szCs w:val="15"/>
        </w:rPr>
        <w:t xml:space="preserve"> staff,</w:t>
      </w:r>
      <w:r w:rsidR="009D4F08" w:rsidRPr="008F4719">
        <w:rPr>
          <w:rFonts w:ascii="Arial" w:hAnsi="Arial" w:cs="Arial"/>
          <w:sz w:val="15"/>
          <w:szCs w:val="15"/>
        </w:rPr>
        <w:t xml:space="preserve"> visitors, users of the </w:t>
      </w:r>
      <w:r w:rsidR="00076F9B" w:rsidRPr="008F4719">
        <w:rPr>
          <w:rFonts w:ascii="Arial" w:hAnsi="Arial" w:cs="Arial"/>
          <w:sz w:val="15"/>
          <w:szCs w:val="15"/>
        </w:rPr>
        <w:t>P</w:t>
      </w:r>
      <w:r w:rsidR="009D4F08" w:rsidRPr="008F4719">
        <w:rPr>
          <w:rFonts w:ascii="Arial" w:hAnsi="Arial" w:cs="Arial"/>
          <w:sz w:val="15"/>
          <w:szCs w:val="15"/>
        </w:rPr>
        <w:t>remises, s</w:t>
      </w:r>
      <w:r w:rsidRPr="008F4719">
        <w:rPr>
          <w:rFonts w:ascii="Arial" w:hAnsi="Arial" w:cs="Arial"/>
          <w:sz w:val="15"/>
          <w:szCs w:val="15"/>
        </w:rPr>
        <w:t xml:space="preserve">upplier </w:t>
      </w:r>
      <w:r w:rsidR="009D4F08" w:rsidRPr="008F4719">
        <w:rPr>
          <w:rFonts w:ascii="Arial" w:hAnsi="Arial" w:cs="Arial"/>
          <w:sz w:val="15"/>
          <w:szCs w:val="15"/>
        </w:rPr>
        <w:t>p</w:t>
      </w:r>
      <w:r w:rsidRPr="008F4719">
        <w:rPr>
          <w:rFonts w:ascii="Arial" w:hAnsi="Arial" w:cs="Arial"/>
          <w:sz w:val="15"/>
          <w:szCs w:val="15"/>
        </w:rPr>
        <w:t xml:space="preserve">ersonnel and </w:t>
      </w:r>
      <w:r w:rsidR="009D4F08" w:rsidRPr="008F4719">
        <w:rPr>
          <w:rFonts w:ascii="Arial" w:hAnsi="Arial" w:cs="Arial"/>
          <w:sz w:val="15"/>
          <w:szCs w:val="15"/>
        </w:rPr>
        <w:t>others. T</w:t>
      </w:r>
      <w:r w:rsidRPr="008F4719">
        <w:rPr>
          <w:rFonts w:ascii="Arial" w:hAnsi="Arial" w:cs="Arial"/>
          <w:sz w:val="15"/>
          <w:szCs w:val="15"/>
        </w:rPr>
        <w:t>he Supplier shall</w:t>
      </w:r>
      <w:r w:rsidR="009D4F08" w:rsidRPr="008F4719">
        <w:rPr>
          <w:rFonts w:ascii="Arial" w:hAnsi="Arial" w:cs="Arial"/>
          <w:sz w:val="15"/>
          <w:szCs w:val="15"/>
        </w:rPr>
        <w:t xml:space="preserve"> also</w:t>
      </w:r>
      <w:r w:rsidRPr="008F4719">
        <w:rPr>
          <w:rFonts w:ascii="Arial" w:hAnsi="Arial" w:cs="Arial"/>
          <w:sz w:val="15"/>
          <w:szCs w:val="15"/>
        </w:rPr>
        <w:t xml:space="preserve"> ensure that the Supplier Perso</w:t>
      </w:r>
      <w:r w:rsidR="000E5CB2" w:rsidRPr="008F4719">
        <w:rPr>
          <w:rFonts w:ascii="Arial" w:hAnsi="Arial" w:cs="Arial"/>
          <w:sz w:val="15"/>
          <w:szCs w:val="15"/>
        </w:rPr>
        <w:t xml:space="preserve">nnel shall comply with </w:t>
      </w:r>
      <w:r w:rsidR="0026131A" w:rsidRPr="008F4719">
        <w:rPr>
          <w:rFonts w:ascii="Arial" w:hAnsi="Arial" w:cs="Arial"/>
          <w:sz w:val="15"/>
          <w:szCs w:val="15"/>
        </w:rPr>
        <w:t>a</w:t>
      </w:r>
      <w:r w:rsidR="009D4F08" w:rsidRPr="008F4719">
        <w:rPr>
          <w:rFonts w:ascii="Arial" w:hAnsi="Arial" w:cs="Arial"/>
          <w:sz w:val="15"/>
          <w:szCs w:val="15"/>
        </w:rPr>
        <w:t>ny and a</w:t>
      </w:r>
      <w:r w:rsidR="0026131A" w:rsidRPr="008F4719">
        <w:rPr>
          <w:rFonts w:ascii="Arial" w:hAnsi="Arial" w:cs="Arial"/>
          <w:sz w:val="15"/>
          <w:szCs w:val="15"/>
        </w:rPr>
        <w:t xml:space="preserve">ll applicable </w:t>
      </w:r>
      <w:r w:rsidR="003C0F03" w:rsidRPr="008F4719">
        <w:rPr>
          <w:rFonts w:ascii="Arial" w:hAnsi="Arial" w:cs="Arial"/>
          <w:sz w:val="15"/>
          <w:szCs w:val="15"/>
        </w:rPr>
        <w:t>t</w:t>
      </w:r>
      <w:r w:rsidR="006107D5" w:rsidRPr="008F4719">
        <w:rPr>
          <w:rFonts w:ascii="Arial" w:hAnsi="Arial" w:cs="Arial"/>
          <w:sz w:val="15"/>
          <w:szCs w:val="15"/>
        </w:rPr>
        <w:t>he Council</w:t>
      </w:r>
      <w:r w:rsidR="00E57CD5" w:rsidRPr="008F4719">
        <w:rPr>
          <w:rFonts w:ascii="Arial" w:hAnsi="Arial" w:cs="Arial"/>
          <w:sz w:val="15"/>
          <w:szCs w:val="15"/>
        </w:rPr>
        <w:t xml:space="preserve"> Policies and Regulations</w:t>
      </w:r>
      <w:r w:rsidR="00AF1F22" w:rsidRPr="008F4719">
        <w:rPr>
          <w:rFonts w:ascii="Arial" w:hAnsi="Arial" w:cs="Arial"/>
          <w:sz w:val="15"/>
          <w:szCs w:val="15"/>
        </w:rPr>
        <w:t xml:space="preserve"> as well as those applicable third party policies, procedures and regulations</w:t>
      </w:r>
      <w:r w:rsidR="00E57CD5" w:rsidRPr="008F4719">
        <w:rPr>
          <w:rFonts w:ascii="Arial" w:hAnsi="Arial" w:cs="Arial"/>
          <w:sz w:val="15"/>
          <w:szCs w:val="15"/>
        </w:rPr>
        <w:t>.</w:t>
      </w:r>
    </w:p>
    <w:p w14:paraId="30776C2A" w14:textId="77777777" w:rsidR="007A540F" w:rsidRPr="008F4719" w:rsidRDefault="00BA7BD0"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r w:rsidR="007A540F" w:rsidRPr="008F4719">
        <w:rPr>
          <w:rFonts w:ascii="Arial" w:hAnsi="Arial" w:cs="Arial"/>
          <w:sz w:val="15"/>
          <w:szCs w:val="15"/>
        </w:rPr>
        <w:t>:</w:t>
      </w:r>
    </w:p>
    <w:p w14:paraId="707D4479" w14:textId="77777777" w:rsidR="007A540F" w:rsidRPr="008F4719" w:rsidRDefault="007A540F"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ensure that any Services are carried out in such a way as to prevent so far as reasonably possible damage or pollution to the environment;</w:t>
      </w:r>
    </w:p>
    <w:p w14:paraId="10B8BF29" w14:textId="77777777" w:rsidR="007A540F" w:rsidRPr="008F4719" w:rsidRDefault="007A540F"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keep any waste, surplus, condemned (or otherwise unusable) and recyclable materials and rubbish arising from the Services securely and safely on the Premises until cleared away in accordance with Applicable Laws and/or </w:t>
      </w:r>
      <w:r w:rsidR="003C0F03" w:rsidRPr="008F4719">
        <w:rPr>
          <w:rFonts w:ascii="Arial" w:hAnsi="Arial" w:cs="Arial"/>
          <w:sz w:val="15"/>
          <w:szCs w:val="15"/>
        </w:rPr>
        <w:t>t</w:t>
      </w:r>
      <w:r w:rsidR="006107D5" w:rsidRPr="008F4719">
        <w:rPr>
          <w:rFonts w:ascii="Arial" w:hAnsi="Arial" w:cs="Arial"/>
          <w:sz w:val="15"/>
          <w:szCs w:val="15"/>
        </w:rPr>
        <w:t>he Council</w:t>
      </w:r>
      <w:r w:rsidR="009D4F08" w:rsidRPr="008F4719">
        <w:rPr>
          <w:rFonts w:ascii="Arial" w:hAnsi="Arial" w:cs="Arial"/>
          <w:sz w:val="15"/>
          <w:szCs w:val="15"/>
        </w:rPr>
        <w:t>’s</w:t>
      </w:r>
      <w:r w:rsidRPr="008F4719">
        <w:rPr>
          <w:rFonts w:ascii="Arial" w:hAnsi="Arial" w:cs="Arial"/>
          <w:sz w:val="15"/>
          <w:szCs w:val="15"/>
        </w:rPr>
        <w:t xml:space="preserve"> reasonable instructions;</w:t>
      </w:r>
    </w:p>
    <w:p w14:paraId="1A8A3C46" w14:textId="77777777" w:rsidR="007A540F" w:rsidRPr="008F4719" w:rsidRDefault="007A540F"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ensure that any removal of waste is only carried by registered, authorised and licensed carriers </w:t>
      </w:r>
    </w:p>
    <w:p w14:paraId="4436FBA2" w14:textId="77777777" w:rsidR="00BA7BD0" w:rsidRPr="008F4719" w:rsidRDefault="007A540F"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keep a record of the carrier’s</w:t>
      </w:r>
      <w:r w:rsidR="009D4F08" w:rsidRPr="008F4719">
        <w:rPr>
          <w:rFonts w:ascii="Arial" w:hAnsi="Arial" w:cs="Arial"/>
          <w:sz w:val="15"/>
          <w:szCs w:val="15"/>
        </w:rPr>
        <w:t xml:space="preserve"> waste transfer notices,</w:t>
      </w:r>
      <w:r w:rsidRPr="008F4719">
        <w:rPr>
          <w:rFonts w:ascii="Arial" w:hAnsi="Arial" w:cs="Arial"/>
          <w:sz w:val="15"/>
          <w:szCs w:val="15"/>
        </w:rPr>
        <w:t xml:space="preserve"> registration, authorisation or licence and of the carrier’s written confirmation of the disposal site used.</w:t>
      </w:r>
      <w:r w:rsidR="00D5088D" w:rsidRPr="008F4719">
        <w:rPr>
          <w:rFonts w:ascii="Arial" w:hAnsi="Arial" w:cs="Arial"/>
          <w:sz w:val="15"/>
          <w:szCs w:val="15"/>
        </w:rPr>
        <w:t xml:space="preserve"> </w:t>
      </w:r>
    </w:p>
    <w:p w14:paraId="0A7408BF" w14:textId="77777777" w:rsidR="00C06E1A" w:rsidRPr="008F4719" w:rsidRDefault="00C06E1A" w:rsidP="00DB622C">
      <w:pPr>
        <w:pStyle w:val="Heading1"/>
        <w:numPr>
          <w:ilvl w:val="1"/>
          <w:numId w:val="23"/>
        </w:numPr>
        <w:tabs>
          <w:tab w:val="num" w:pos="567"/>
        </w:tabs>
        <w:spacing w:before="60"/>
        <w:ind w:hanging="765"/>
        <w:rPr>
          <w:rFonts w:ascii="Arial" w:hAnsi="Arial" w:cs="Arial"/>
          <w:sz w:val="15"/>
          <w:szCs w:val="15"/>
        </w:rPr>
      </w:pPr>
      <w:bookmarkStart w:id="74" w:name="_Ref482775935"/>
      <w:bookmarkEnd w:id="73"/>
      <w:r w:rsidRPr="008F4719">
        <w:rPr>
          <w:rFonts w:ascii="Arial" w:hAnsi="Arial" w:cs="Arial"/>
          <w:sz w:val="15"/>
          <w:szCs w:val="15"/>
        </w:rPr>
        <w:t>supplier equipment</w:t>
      </w:r>
      <w:bookmarkEnd w:id="74"/>
    </w:p>
    <w:p w14:paraId="20804FC5" w14:textId="77777777" w:rsidR="00C06E1A" w:rsidRPr="008F4719" w:rsidRDefault="00C06E1A"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7580FDDF" w14:textId="77777777" w:rsidR="00C06E1A" w:rsidRPr="008F4719" w:rsidRDefault="00C06E1A"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709854E3" w14:textId="77777777" w:rsidR="00C06E1A" w:rsidRPr="008F4719" w:rsidRDefault="00C06E1A"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shall have no liability for any loss of or damage to such equipment unless the Supplier is able to demonstrate that such loss or damage was caused by the negligence or wilful default of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w:t>
      </w:r>
    </w:p>
    <w:p w14:paraId="1EFD727E" w14:textId="77777777" w:rsidR="00B15440" w:rsidRPr="008F4719" w:rsidRDefault="00B15440" w:rsidP="00DB622C">
      <w:pPr>
        <w:pStyle w:val="Heading1"/>
        <w:numPr>
          <w:ilvl w:val="1"/>
          <w:numId w:val="23"/>
        </w:numPr>
        <w:tabs>
          <w:tab w:val="num" w:pos="567"/>
        </w:tabs>
        <w:spacing w:before="60"/>
        <w:ind w:hanging="765"/>
        <w:rPr>
          <w:rFonts w:ascii="Arial" w:hAnsi="Arial" w:cs="Arial"/>
          <w:sz w:val="15"/>
          <w:szCs w:val="15"/>
        </w:rPr>
      </w:pPr>
      <w:bookmarkStart w:id="75" w:name="_Ref482872944"/>
      <w:bookmarkStart w:id="76" w:name="_Toc298437676"/>
      <w:bookmarkStart w:id="77" w:name="_Toc298437722"/>
      <w:bookmarkStart w:id="78" w:name="_Toc298438475"/>
      <w:bookmarkStart w:id="79" w:name="_Toc298438562"/>
      <w:bookmarkStart w:id="80" w:name="_Ref298512366"/>
      <w:bookmarkStart w:id="81" w:name="_Toc298514523"/>
      <w:bookmarkStart w:id="82" w:name="_Ref298528087"/>
      <w:bookmarkStart w:id="83" w:name="_Ref298528088"/>
      <w:bookmarkStart w:id="84" w:name="_Toc299017854"/>
      <w:bookmarkStart w:id="85" w:name="_Toc299029062"/>
      <w:bookmarkStart w:id="86" w:name="_Toc300562617"/>
      <w:bookmarkStart w:id="87" w:name="_Toc301880488"/>
      <w:bookmarkStart w:id="88" w:name="_Toc307273493"/>
      <w:bookmarkEnd w:id="59"/>
      <w:bookmarkEnd w:id="60"/>
      <w:bookmarkEnd w:id="61"/>
      <w:bookmarkEnd w:id="62"/>
      <w:bookmarkEnd w:id="63"/>
      <w:bookmarkEnd w:id="64"/>
      <w:bookmarkEnd w:id="65"/>
      <w:bookmarkEnd w:id="66"/>
      <w:bookmarkEnd w:id="67"/>
      <w:bookmarkEnd w:id="68"/>
      <w:bookmarkEnd w:id="69"/>
      <w:bookmarkEnd w:id="70"/>
      <w:bookmarkEnd w:id="71"/>
      <w:r w:rsidRPr="008F4719">
        <w:rPr>
          <w:rFonts w:ascii="Arial" w:hAnsi="Arial" w:cs="Arial"/>
          <w:sz w:val="15"/>
          <w:szCs w:val="15"/>
        </w:rPr>
        <w:t>SUpplier’s employees</w:t>
      </w:r>
      <w:bookmarkEnd w:id="75"/>
    </w:p>
    <w:p w14:paraId="25F88A5F" w14:textId="75EA91D6" w:rsidR="00BD4A9A" w:rsidRPr="008F4719" w:rsidRDefault="00413947" w:rsidP="000F2953">
      <w:pPr>
        <w:pStyle w:val="Heading2Plain"/>
        <w:numPr>
          <w:ilvl w:val="0"/>
          <w:numId w:val="20"/>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w:t>
      </w:r>
      <w:r w:rsidR="00B15440" w:rsidRPr="008F4719">
        <w:rPr>
          <w:rFonts w:ascii="Arial" w:hAnsi="Arial" w:cs="Arial"/>
          <w:sz w:val="15"/>
          <w:szCs w:val="15"/>
        </w:rPr>
        <w:t xml:space="preserve">The Supplier will </w:t>
      </w:r>
      <w:r w:rsidR="00BD4A9A" w:rsidRPr="008F4719">
        <w:rPr>
          <w:rFonts w:ascii="Arial" w:hAnsi="Arial" w:cs="Arial"/>
          <w:sz w:val="15"/>
          <w:szCs w:val="15"/>
        </w:rPr>
        <w:t xml:space="preserve">indemnify </w:t>
      </w:r>
      <w:r w:rsidR="003C0F03" w:rsidRPr="008F4719">
        <w:rPr>
          <w:rFonts w:ascii="Arial" w:hAnsi="Arial" w:cs="Arial"/>
          <w:sz w:val="15"/>
          <w:szCs w:val="15"/>
        </w:rPr>
        <w:t>t</w:t>
      </w:r>
      <w:r w:rsidR="006107D5" w:rsidRPr="008F4719">
        <w:rPr>
          <w:rFonts w:ascii="Arial" w:hAnsi="Arial" w:cs="Arial"/>
          <w:sz w:val="15"/>
          <w:szCs w:val="15"/>
        </w:rPr>
        <w:t>he Council</w:t>
      </w:r>
      <w:r w:rsidR="00BD4A9A" w:rsidRPr="008F4719">
        <w:rPr>
          <w:rFonts w:ascii="Arial" w:hAnsi="Arial" w:cs="Arial"/>
          <w:sz w:val="15"/>
          <w:szCs w:val="15"/>
        </w:rPr>
        <w:t xml:space="preserve"> on demand against</w:t>
      </w:r>
      <w:r w:rsidR="00B15440" w:rsidRPr="008F4719">
        <w:rPr>
          <w:rFonts w:ascii="Arial" w:hAnsi="Arial" w:cs="Arial"/>
          <w:sz w:val="15"/>
          <w:szCs w:val="15"/>
        </w:rPr>
        <w:t xml:space="preserve"> all claims, demands, actions, awards, judgments, settlements, costs, expenses, liabilities, damages and losses (including all interest, fines, penalties, management time and legal and other professional costs and expenses) incurred by </w:t>
      </w:r>
      <w:r w:rsidR="003C0F03" w:rsidRPr="008F4719">
        <w:rPr>
          <w:rFonts w:ascii="Arial" w:hAnsi="Arial" w:cs="Arial"/>
          <w:sz w:val="15"/>
          <w:szCs w:val="15"/>
        </w:rPr>
        <w:t>t</w:t>
      </w:r>
      <w:r w:rsidR="006107D5" w:rsidRPr="008F4719">
        <w:rPr>
          <w:rFonts w:ascii="Arial" w:hAnsi="Arial" w:cs="Arial"/>
          <w:sz w:val="15"/>
          <w:szCs w:val="15"/>
        </w:rPr>
        <w:t>he Council</w:t>
      </w:r>
      <w:r w:rsidR="00B15440" w:rsidRPr="008F4719">
        <w:rPr>
          <w:rFonts w:ascii="Arial" w:hAnsi="Arial" w:cs="Arial"/>
          <w:sz w:val="15"/>
          <w:szCs w:val="15"/>
        </w:rPr>
        <w:t xml:space="preserve"> on its own behalf and on behalf of any successor service provider relating to:</w:t>
      </w:r>
    </w:p>
    <w:p w14:paraId="4AE12CF6" w14:textId="77777777" w:rsidR="00BD4A9A" w:rsidRPr="008F4719" w:rsidRDefault="00BD4A9A" w:rsidP="009E2C1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lastRenderedPageBreak/>
        <w:t>t</w:t>
      </w:r>
      <w:r w:rsidR="00B15440" w:rsidRPr="008F4719">
        <w:rPr>
          <w:rFonts w:ascii="Arial" w:hAnsi="Arial" w:cs="Arial"/>
          <w:sz w:val="15"/>
          <w:szCs w:val="15"/>
        </w:rPr>
        <w:t xml:space="preserve">he employment and termination of employment of any person who transfers from the Supplier or its Representatives to </w:t>
      </w:r>
      <w:r w:rsidR="003C0F03" w:rsidRPr="008F4719">
        <w:rPr>
          <w:rFonts w:ascii="Arial" w:hAnsi="Arial" w:cs="Arial"/>
          <w:sz w:val="15"/>
          <w:szCs w:val="15"/>
        </w:rPr>
        <w:t>t</w:t>
      </w:r>
      <w:r w:rsidR="006107D5" w:rsidRPr="008F4719">
        <w:rPr>
          <w:rFonts w:ascii="Arial" w:hAnsi="Arial" w:cs="Arial"/>
          <w:sz w:val="15"/>
          <w:szCs w:val="15"/>
        </w:rPr>
        <w:t>he Council</w:t>
      </w:r>
      <w:r w:rsidR="00B15440" w:rsidRPr="008F4719">
        <w:rPr>
          <w:rFonts w:ascii="Arial" w:hAnsi="Arial" w:cs="Arial"/>
          <w:sz w:val="15"/>
          <w:szCs w:val="15"/>
        </w:rPr>
        <w:t xml:space="preserve"> or any successor service provider under the Employment Regulations or otherwise (“Relevant Employees”) provided that (in the case of termination), such termination is carried out within 60 days of </w:t>
      </w:r>
      <w:r w:rsidR="003C0F03" w:rsidRPr="008F4719">
        <w:rPr>
          <w:rFonts w:ascii="Arial" w:hAnsi="Arial" w:cs="Arial"/>
          <w:sz w:val="15"/>
          <w:szCs w:val="15"/>
        </w:rPr>
        <w:t>t</w:t>
      </w:r>
      <w:r w:rsidR="006107D5" w:rsidRPr="008F4719">
        <w:rPr>
          <w:rFonts w:ascii="Arial" w:hAnsi="Arial" w:cs="Arial"/>
          <w:sz w:val="15"/>
          <w:szCs w:val="15"/>
        </w:rPr>
        <w:t>he Council</w:t>
      </w:r>
      <w:r w:rsidR="00B15440" w:rsidRPr="008F4719">
        <w:rPr>
          <w:rFonts w:ascii="Arial" w:hAnsi="Arial" w:cs="Arial"/>
          <w:sz w:val="15"/>
          <w:szCs w:val="15"/>
        </w:rPr>
        <w:t xml:space="preserve"> becoming aware of the transfer;</w:t>
      </w:r>
    </w:p>
    <w:p w14:paraId="3B86BA06" w14:textId="77777777" w:rsidR="00BD4A9A" w:rsidRPr="008F4719" w:rsidRDefault="00B15440" w:rsidP="009E2C1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act or omission by the Supplier or its Representatives in respect of any Relevant Employee up to and including the date of </w:t>
      </w:r>
      <w:r w:rsidR="00E13266" w:rsidRPr="008F4719">
        <w:rPr>
          <w:rFonts w:ascii="Arial" w:hAnsi="Arial" w:cs="Arial"/>
          <w:sz w:val="15"/>
          <w:szCs w:val="15"/>
        </w:rPr>
        <w:t>transfer</w:t>
      </w:r>
      <w:r w:rsidRPr="008F4719">
        <w:rPr>
          <w:rFonts w:ascii="Arial" w:hAnsi="Arial" w:cs="Arial"/>
          <w:sz w:val="15"/>
          <w:szCs w:val="15"/>
        </w:rPr>
        <w:t>; and</w:t>
      </w:r>
    </w:p>
    <w:p w14:paraId="3A9B5E28" w14:textId="77777777" w:rsidR="00B15440" w:rsidRPr="008F4719" w:rsidRDefault="00B15440" w:rsidP="009E2C1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failure by the Supplier or its Representatives to comply with the Employment Regulations save to the extent caused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or any successor service provider.</w:t>
      </w:r>
    </w:p>
    <w:p w14:paraId="75780689" w14:textId="77777777" w:rsidR="00B15440" w:rsidRPr="008F4719" w:rsidRDefault="00B15440"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or any successor service provider with the information specified in regulation 11 of the Employment Regulations in respect of any potential Relevant Employees.</w:t>
      </w:r>
    </w:p>
    <w:p w14:paraId="189FA617" w14:textId="77777777" w:rsidR="00A50831" w:rsidRPr="008F4719" w:rsidRDefault="00A50831" w:rsidP="00A47B86">
      <w:pPr>
        <w:pStyle w:val="BodyText"/>
        <w:spacing w:before="60"/>
        <w:ind w:left="0"/>
        <w:rPr>
          <w:rFonts w:ascii="Arial" w:hAnsi="Arial" w:cs="Arial"/>
          <w:b/>
          <w:bCs/>
          <w:sz w:val="15"/>
          <w:szCs w:val="15"/>
        </w:rPr>
      </w:pPr>
      <w:r w:rsidRPr="008F4719">
        <w:rPr>
          <w:rFonts w:ascii="Arial" w:hAnsi="Arial" w:cs="Arial"/>
          <w:b/>
          <w:bCs/>
          <w:sz w:val="15"/>
          <w:szCs w:val="15"/>
        </w:rPr>
        <w:t xml:space="preserve">The following </w:t>
      </w:r>
      <w:r w:rsidR="00C607D7" w:rsidRPr="008F4719">
        <w:rPr>
          <w:rFonts w:ascii="Arial" w:hAnsi="Arial" w:cs="Arial"/>
          <w:b/>
          <w:bCs/>
          <w:sz w:val="15"/>
          <w:szCs w:val="15"/>
        </w:rPr>
        <w:t xml:space="preserve">Clauses </w:t>
      </w:r>
      <w:r w:rsidRPr="008F4719">
        <w:rPr>
          <w:rFonts w:ascii="Arial" w:hAnsi="Arial" w:cs="Arial"/>
          <w:b/>
          <w:bCs/>
          <w:sz w:val="15"/>
          <w:szCs w:val="15"/>
        </w:rPr>
        <w:t xml:space="preserve">apply to </w:t>
      </w:r>
      <w:r w:rsidR="001F34BA" w:rsidRPr="008F4719">
        <w:rPr>
          <w:rFonts w:ascii="Arial" w:hAnsi="Arial" w:cs="Arial"/>
          <w:b/>
          <w:bCs/>
          <w:sz w:val="15"/>
          <w:szCs w:val="15"/>
        </w:rPr>
        <w:t xml:space="preserve">all </w:t>
      </w:r>
      <w:r w:rsidRPr="008F4719">
        <w:rPr>
          <w:rFonts w:ascii="Arial" w:hAnsi="Arial" w:cs="Arial"/>
          <w:b/>
          <w:bCs/>
          <w:sz w:val="15"/>
          <w:szCs w:val="15"/>
        </w:rPr>
        <w:t>Contracts.</w:t>
      </w:r>
    </w:p>
    <w:p w14:paraId="33D4BDD1" w14:textId="17624F19" w:rsidR="00A47B86" w:rsidRPr="008F4719" w:rsidRDefault="00A47B86" w:rsidP="00DB622C">
      <w:pPr>
        <w:pStyle w:val="Heading1"/>
        <w:numPr>
          <w:ilvl w:val="1"/>
          <w:numId w:val="23"/>
        </w:numPr>
        <w:tabs>
          <w:tab w:val="num" w:pos="567"/>
        </w:tabs>
        <w:spacing w:before="60"/>
        <w:ind w:hanging="765"/>
        <w:rPr>
          <w:rFonts w:ascii="Arial" w:hAnsi="Arial" w:cs="Arial"/>
          <w:sz w:val="15"/>
          <w:szCs w:val="15"/>
        </w:rPr>
      </w:pPr>
      <w:bookmarkStart w:id="89" w:name="_Ref462310037"/>
      <w:bookmarkStart w:id="90" w:name="_Toc298438478"/>
      <w:bookmarkStart w:id="91" w:name="_Toc298438565"/>
      <w:bookmarkStart w:id="92" w:name="_Ref298439163"/>
      <w:bookmarkStart w:id="93" w:name="_Ref298439164"/>
      <w:bookmarkStart w:id="94" w:name="_Ref298487301"/>
      <w:bookmarkStart w:id="95" w:name="_Ref298494856"/>
      <w:bookmarkStart w:id="96" w:name="_Ref298512389"/>
      <w:bookmarkStart w:id="97" w:name="_Toc298514526"/>
      <w:bookmarkStart w:id="98" w:name="_Ref298514728"/>
      <w:bookmarkStart w:id="99" w:name="_Ref298527401"/>
      <w:bookmarkStart w:id="100" w:name="_Ref298527402"/>
      <w:bookmarkStart w:id="101" w:name="_Ref298528109"/>
      <w:bookmarkStart w:id="102" w:name="_Ref298528110"/>
      <w:bookmarkStart w:id="103" w:name="_Ref298771673"/>
      <w:bookmarkStart w:id="104" w:name="_Toc299017857"/>
      <w:bookmarkStart w:id="105" w:name="_Ref299028563"/>
      <w:bookmarkStart w:id="106" w:name="_Ref299028564"/>
      <w:bookmarkStart w:id="107" w:name="_Ref299028572"/>
      <w:bookmarkStart w:id="108" w:name="_Ref299028573"/>
      <w:bookmarkStart w:id="109" w:name="_Toc299029065"/>
      <w:bookmarkStart w:id="110" w:name="_Ref299088475"/>
      <w:bookmarkStart w:id="111" w:name="_Toc300562620"/>
      <w:bookmarkStart w:id="112" w:name="_Toc301880491"/>
      <w:bookmarkStart w:id="113" w:name="_Ref305657617"/>
      <w:bookmarkStart w:id="114" w:name="_Ref305916894"/>
      <w:bookmarkStart w:id="115" w:name="_Ref305916895"/>
      <w:bookmarkStart w:id="116" w:name="_Ref305916906"/>
      <w:bookmarkStart w:id="117" w:name="_Ref305916907"/>
      <w:bookmarkStart w:id="118" w:name="_Ref305916913"/>
      <w:bookmarkStart w:id="119" w:name="_Ref305916914"/>
      <w:bookmarkStart w:id="120" w:name="_Toc307273496"/>
      <w:bookmarkStart w:id="121" w:name="_Ref308110426"/>
      <w:bookmarkStart w:id="122" w:name="_Ref308110427"/>
      <w:bookmarkStart w:id="123" w:name="_Ref298313029"/>
      <w:bookmarkStart w:id="124" w:name="_Toc298437679"/>
      <w:bookmarkStart w:id="125" w:name="_Toc298437725"/>
      <w:bookmarkEnd w:id="76"/>
      <w:bookmarkEnd w:id="77"/>
      <w:bookmarkEnd w:id="78"/>
      <w:bookmarkEnd w:id="79"/>
      <w:bookmarkEnd w:id="80"/>
      <w:bookmarkEnd w:id="81"/>
      <w:bookmarkEnd w:id="82"/>
      <w:bookmarkEnd w:id="83"/>
      <w:bookmarkEnd w:id="84"/>
      <w:bookmarkEnd w:id="85"/>
      <w:bookmarkEnd w:id="86"/>
      <w:bookmarkEnd w:id="87"/>
      <w:bookmarkEnd w:id="88"/>
      <w:r w:rsidRPr="008F4719">
        <w:rPr>
          <w:rFonts w:ascii="Arial" w:hAnsi="Arial" w:cs="Arial"/>
          <w:sz w:val="15"/>
          <w:szCs w:val="15"/>
        </w:rPr>
        <w:t>VARIATIONS</w:t>
      </w:r>
    </w:p>
    <w:p w14:paraId="0382D6DE" w14:textId="77777777" w:rsidR="00A47B86" w:rsidRPr="008F4719" w:rsidRDefault="00A47B86"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3FB37E9F" w14:textId="2EE6F110" w:rsidR="00E41DF6" w:rsidRPr="008F4719" w:rsidRDefault="00A005AD" w:rsidP="00DB622C">
      <w:pPr>
        <w:pStyle w:val="Heading1"/>
        <w:numPr>
          <w:ilvl w:val="1"/>
          <w:numId w:val="23"/>
        </w:numPr>
        <w:tabs>
          <w:tab w:val="num" w:pos="567"/>
        </w:tabs>
        <w:spacing w:before="60"/>
        <w:ind w:hanging="765"/>
        <w:rPr>
          <w:rFonts w:ascii="Arial" w:hAnsi="Arial" w:cs="Arial"/>
          <w:b w:val="0"/>
          <w:caps w:val="0"/>
          <w:sz w:val="15"/>
          <w:szCs w:val="15"/>
        </w:rPr>
      </w:pPr>
      <w:r w:rsidRPr="008F4719">
        <w:rPr>
          <w:rFonts w:ascii="Arial" w:hAnsi="Arial" w:cs="Arial"/>
          <w:sz w:val="15"/>
          <w:szCs w:val="15"/>
        </w:rPr>
        <w:t>INTELLECTUAL</w:t>
      </w:r>
      <w:r w:rsidRPr="008F4719">
        <w:rPr>
          <w:rFonts w:ascii="Arial" w:hAnsi="Arial" w:cs="Arial"/>
          <w:bCs/>
          <w:caps w:val="0"/>
          <w:sz w:val="15"/>
          <w:szCs w:val="15"/>
        </w:rPr>
        <w:t xml:space="preserve"> PROPERTY</w:t>
      </w:r>
    </w:p>
    <w:p w14:paraId="640D716D" w14:textId="77777777" w:rsidR="00861FB1" w:rsidRPr="008F4719" w:rsidRDefault="006107D5" w:rsidP="00D37258">
      <w:pPr>
        <w:pStyle w:val="Heading2Plain"/>
        <w:tabs>
          <w:tab w:val="clear" w:pos="907"/>
          <w:tab w:val="num" w:pos="567"/>
        </w:tabs>
        <w:spacing w:before="60"/>
        <w:ind w:left="567" w:hanging="425"/>
        <w:rPr>
          <w:rFonts w:ascii="Arial" w:hAnsi="Arial" w:cs="Arial"/>
          <w:sz w:val="15"/>
          <w:szCs w:val="15"/>
        </w:rPr>
      </w:pPr>
      <w:bookmarkStart w:id="126" w:name="_Ref482632617"/>
      <w:bookmarkStart w:id="127" w:name="_Ref482121401"/>
      <w:bookmarkEnd w:id="89"/>
      <w:r w:rsidRPr="008F4719">
        <w:rPr>
          <w:rFonts w:ascii="Arial" w:hAnsi="Arial" w:cs="Arial"/>
          <w:sz w:val="15"/>
          <w:szCs w:val="15"/>
        </w:rPr>
        <w:t>The Council</w:t>
      </w:r>
      <w:r w:rsidR="00861FB1" w:rsidRPr="008F4719">
        <w:rPr>
          <w:rFonts w:ascii="Arial" w:hAnsi="Arial" w:cs="Arial"/>
          <w:sz w:val="15"/>
          <w:szCs w:val="15"/>
        </w:rPr>
        <w:t xml:space="preserve"> will own the Intellectual Property Rights in any New Materials and </w:t>
      </w:r>
      <w:r w:rsidR="00413947" w:rsidRPr="008F4719">
        <w:rPr>
          <w:rFonts w:ascii="Arial" w:hAnsi="Arial" w:cs="Arial"/>
          <w:sz w:val="15"/>
          <w:szCs w:val="15"/>
        </w:rPr>
        <w:t xml:space="preserve">the </w:t>
      </w:r>
      <w:r w:rsidR="00861FB1" w:rsidRPr="008F4719">
        <w:rPr>
          <w:rFonts w:ascii="Arial" w:hAnsi="Arial" w:cs="Arial"/>
          <w:sz w:val="15"/>
          <w:szCs w:val="15"/>
        </w:rPr>
        <w:t xml:space="preserve">Supplier assigns to </w:t>
      </w:r>
      <w:r w:rsidR="003C0F03" w:rsidRPr="008F4719">
        <w:rPr>
          <w:rFonts w:ascii="Arial" w:hAnsi="Arial" w:cs="Arial"/>
          <w:sz w:val="15"/>
          <w:szCs w:val="15"/>
        </w:rPr>
        <w:t>t</w:t>
      </w:r>
      <w:r w:rsidRPr="008F4719">
        <w:rPr>
          <w:rFonts w:ascii="Arial" w:hAnsi="Arial" w:cs="Arial"/>
          <w:sz w:val="15"/>
          <w:szCs w:val="15"/>
        </w:rPr>
        <w:t>he Council</w:t>
      </w:r>
      <w:r w:rsidR="00861FB1" w:rsidRPr="008F4719">
        <w:rPr>
          <w:rFonts w:ascii="Arial" w:hAnsi="Arial" w:cs="Arial"/>
          <w:sz w:val="15"/>
          <w:szCs w:val="15"/>
        </w:rPr>
        <w:t xml:space="preserve"> by present and future assignment, with full title guarantee, all legal and beneficial rights, title and interest in the New Materials. </w:t>
      </w:r>
    </w:p>
    <w:p w14:paraId="72C5505D" w14:textId="77777777" w:rsidR="00861FB1" w:rsidRPr="008F4719" w:rsidRDefault="00413947"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w:t>
      </w:r>
      <w:r w:rsidR="00861FB1" w:rsidRPr="008F4719">
        <w:rPr>
          <w:rFonts w:ascii="Arial" w:hAnsi="Arial" w:cs="Arial"/>
          <w:sz w:val="15"/>
          <w:szCs w:val="15"/>
        </w:rPr>
        <w:t xml:space="preserve">Supplier will continue to own the </w:t>
      </w:r>
      <w:r w:rsidR="00104C39" w:rsidRPr="008F4719">
        <w:rPr>
          <w:rFonts w:ascii="Arial" w:hAnsi="Arial" w:cs="Arial"/>
          <w:sz w:val="15"/>
          <w:szCs w:val="15"/>
        </w:rPr>
        <w:t xml:space="preserve">pre-existing </w:t>
      </w:r>
      <w:r w:rsidR="00861FB1" w:rsidRPr="008F4719">
        <w:rPr>
          <w:rFonts w:ascii="Arial" w:hAnsi="Arial" w:cs="Arial"/>
          <w:sz w:val="15"/>
          <w:szCs w:val="15"/>
        </w:rPr>
        <w:t>Intellectual Property Rights in any Supplier Materials and where any Supplier Materials are included in any Goods or used in any Services then</w:t>
      </w:r>
      <w:r w:rsidRPr="008F4719">
        <w:rPr>
          <w:rFonts w:ascii="Arial" w:hAnsi="Arial" w:cs="Arial"/>
          <w:sz w:val="15"/>
          <w:szCs w:val="15"/>
        </w:rPr>
        <w:t xml:space="preserve"> the</w:t>
      </w:r>
      <w:r w:rsidR="00861FB1" w:rsidRPr="008F4719">
        <w:rPr>
          <w:rFonts w:ascii="Arial" w:hAnsi="Arial" w:cs="Arial"/>
          <w:sz w:val="15"/>
          <w:szCs w:val="15"/>
        </w:rPr>
        <w:t xml:space="preserve"> Supplier grants </w:t>
      </w:r>
      <w:r w:rsidR="003C0F03" w:rsidRPr="008F4719">
        <w:rPr>
          <w:rFonts w:ascii="Arial" w:hAnsi="Arial" w:cs="Arial"/>
          <w:sz w:val="15"/>
          <w:szCs w:val="15"/>
        </w:rPr>
        <w:t>t</w:t>
      </w:r>
      <w:r w:rsidR="006107D5" w:rsidRPr="008F4719">
        <w:rPr>
          <w:rFonts w:ascii="Arial" w:hAnsi="Arial" w:cs="Arial"/>
          <w:sz w:val="15"/>
          <w:szCs w:val="15"/>
        </w:rPr>
        <w:t>he Council</w:t>
      </w:r>
      <w:r w:rsidR="00861FB1" w:rsidRPr="008F4719">
        <w:rPr>
          <w:rFonts w:ascii="Arial" w:hAnsi="Arial" w:cs="Arial"/>
          <w:sz w:val="15"/>
          <w:szCs w:val="15"/>
        </w:rPr>
        <w:t xml:space="preserve"> a perpetual, irrevocable, worldwide, sub-licensable, assignable, royalty-free, non-exclusive licence to use Supplier Materials to the extent necessary to take the full benefit of the Contract.</w:t>
      </w:r>
    </w:p>
    <w:p w14:paraId="16A903F6" w14:textId="77777777" w:rsidR="00104C39" w:rsidRPr="008F4719" w:rsidRDefault="006107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w:t>
      </w:r>
      <w:r w:rsidR="00861FB1" w:rsidRPr="008F4719">
        <w:rPr>
          <w:rFonts w:ascii="Arial" w:hAnsi="Arial" w:cs="Arial"/>
          <w:sz w:val="15"/>
          <w:szCs w:val="15"/>
        </w:rPr>
        <w:t xml:space="preserve"> will continue to own the Intellectual Property Rights in any</w:t>
      </w:r>
      <w:r w:rsidRPr="008F4719">
        <w:rPr>
          <w:rFonts w:ascii="Arial" w:hAnsi="Arial" w:cs="Arial"/>
          <w:sz w:val="15"/>
          <w:szCs w:val="15"/>
        </w:rPr>
        <w:t xml:space="preserve"> Council</w:t>
      </w:r>
      <w:r w:rsidR="00861FB1" w:rsidRPr="008F4719">
        <w:rPr>
          <w:rFonts w:ascii="Arial" w:hAnsi="Arial" w:cs="Arial"/>
          <w:sz w:val="15"/>
          <w:szCs w:val="15"/>
        </w:rPr>
        <w:t xml:space="preserve"> Materials</w:t>
      </w:r>
      <w:r w:rsidR="00104C39" w:rsidRPr="008F4719">
        <w:rPr>
          <w:rFonts w:ascii="Arial" w:hAnsi="Arial" w:cs="Arial"/>
          <w:sz w:val="15"/>
          <w:szCs w:val="15"/>
        </w:rPr>
        <w:t xml:space="preserve"> together with any new Intellectual Property Rights and Know-How howsoever developed</w:t>
      </w:r>
      <w:r w:rsidR="00861FB1" w:rsidRPr="008F4719">
        <w:rPr>
          <w:rFonts w:ascii="Arial" w:hAnsi="Arial" w:cs="Arial"/>
          <w:sz w:val="15"/>
          <w:szCs w:val="15"/>
        </w:rPr>
        <w:t xml:space="preserve">. </w:t>
      </w:r>
    </w:p>
    <w:p w14:paraId="6D09B7BA" w14:textId="77777777" w:rsidR="00861FB1" w:rsidRPr="008F4719" w:rsidRDefault="00861FB1"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Where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provides </w:t>
      </w:r>
      <w:r w:rsidR="00413947" w:rsidRPr="008F4719">
        <w:rPr>
          <w:rFonts w:ascii="Arial" w:hAnsi="Arial" w:cs="Arial"/>
          <w:sz w:val="15"/>
          <w:szCs w:val="15"/>
        </w:rPr>
        <w:t xml:space="preserve">the </w:t>
      </w:r>
      <w:r w:rsidRPr="008F4719">
        <w:rPr>
          <w:rFonts w:ascii="Arial" w:hAnsi="Arial" w:cs="Arial"/>
          <w:sz w:val="15"/>
          <w:szCs w:val="15"/>
        </w:rPr>
        <w:t xml:space="preserve">Supplier with </w:t>
      </w:r>
      <w:r w:rsidR="006107D5" w:rsidRPr="008F4719">
        <w:rPr>
          <w:rFonts w:ascii="Arial" w:hAnsi="Arial" w:cs="Arial"/>
          <w:sz w:val="15"/>
          <w:szCs w:val="15"/>
        </w:rPr>
        <w:t>Council</w:t>
      </w:r>
      <w:r w:rsidRPr="008F4719">
        <w:rPr>
          <w:rFonts w:ascii="Arial" w:hAnsi="Arial" w:cs="Arial"/>
          <w:sz w:val="15"/>
          <w:szCs w:val="15"/>
        </w:rPr>
        <w:t xml:space="preserve"> Materials then it grants </w:t>
      </w:r>
      <w:r w:rsidR="00413947" w:rsidRPr="008F4719">
        <w:rPr>
          <w:rFonts w:ascii="Arial" w:hAnsi="Arial" w:cs="Arial"/>
          <w:sz w:val="15"/>
          <w:szCs w:val="15"/>
        </w:rPr>
        <w:t xml:space="preserve">the </w:t>
      </w:r>
      <w:r w:rsidRPr="008F4719">
        <w:rPr>
          <w:rFonts w:ascii="Arial" w:hAnsi="Arial" w:cs="Arial"/>
          <w:sz w:val="15"/>
          <w:szCs w:val="15"/>
        </w:rPr>
        <w:t xml:space="preserve">Supplier a </w:t>
      </w:r>
      <w:r w:rsidR="00104C39" w:rsidRPr="008F4719">
        <w:rPr>
          <w:rFonts w:ascii="Arial" w:hAnsi="Arial" w:cs="Arial"/>
          <w:sz w:val="15"/>
          <w:szCs w:val="15"/>
        </w:rPr>
        <w:t xml:space="preserve">limited, </w:t>
      </w:r>
      <w:r w:rsidRPr="008F4719">
        <w:rPr>
          <w:rFonts w:ascii="Arial" w:hAnsi="Arial" w:cs="Arial"/>
          <w:sz w:val="15"/>
          <w:szCs w:val="15"/>
        </w:rPr>
        <w:t>revocable, non-assignable, worldwide, royalty-free, non-exclusive licence to use the</w:t>
      </w:r>
      <w:r w:rsidR="006107D5" w:rsidRPr="008F4719">
        <w:rPr>
          <w:rFonts w:ascii="Arial" w:hAnsi="Arial" w:cs="Arial"/>
          <w:sz w:val="15"/>
          <w:szCs w:val="15"/>
        </w:rPr>
        <w:t xml:space="preserve"> Council</w:t>
      </w:r>
      <w:r w:rsidRPr="008F4719">
        <w:rPr>
          <w:rFonts w:ascii="Arial" w:hAnsi="Arial" w:cs="Arial"/>
          <w:sz w:val="15"/>
          <w:szCs w:val="15"/>
        </w:rPr>
        <w:t xml:space="preserve"> Materials </w:t>
      </w:r>
      <w:r w:rsidR="00104C39" w:rsidRPr="008F4719">
        <w:rPr>
          <w:rFonts w:ascii="Arial" w:hAnsi="Arial" w:cs="Arial"/>
          <w:sz w:val="15"/>
          <w:szCs w:val="15"/>
        </w:rPr>
        <w:t xml:space="preserve">to the extent necessary </w:t>
      </w:r>
      <w:r w:rsidRPr="008F4719">
        <w:rPr>
          <w:rFonts w:ascii="Arial" w:hAnsi="Arial" w:cs="Arial"/>
          <w:sz w:val="15"/>
          <w:szCs w:val="15"/>
        </w:rPr>
        <w:t xml:space="preserve">in accordance with any guidelines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notifies it from time to time, solely to the extent needed to fulfil its obligations under the Contract.</w:t>
      </w:r>
    </w:p>
    <w:p w14:paraId="28DA3FBA" w14:textId="77777777" w:rsidR="00264598" w:rsidRPr="008F4719" w:rsidRDefault="00264598" w:rsidP="00DB622C">
      <w:pPr>
        <w:pStyle w:val="Heading1"/>
        <w:numPr>
          <w:ilvl w:val="1"/>
          <w:numId w:val="23"/>
        </w:numPr>
        <w:tabs>
          <w:tab w:val="num" w:pos="567"/>
        </w:tabs>
        <w:spacing w:before="60"/>
        <w:ind w:hanging="765"/>
        <w:rPr>
          <w:rFonts w:ascii="Arial" w:hAnsi="Arial" w:cs="Arial"/>
          <w:bCs/>
          <w:sz w:val="15"/>
          <w:szCs w:val="15"/>
        </w:rPr>
      </w:pPr>
      <w:bookmarkStart w:id="128" w:name="_Ref483239545"/>
      <w:r w:rsidRPr="008F4719">
        <w:rPr>
          <w:rFonts w:ascii="Arial" w:hAnsi="Arial" w:cs="Arial"/>
          <w:bCs/>
          <w:sz w:val="15"/>
          <w:szCs w:val="15"/>
        </w:rPr>
        <w:t xml:space="preserve">Data </w:t>
      </w:r>
      <w:r w:rsidRPr="008F4719">
        <w:rPr>
          <w:rFonts w:ascii="Arial" w:hAnsi="Arial" w:cs="Arial"/>
          <w:sz w:val="15"/>
          <w:szCs w:val="15"/>
        </w:rPr>
        <w:t>protection</w:t>
      </w:r>
      <w:bookmarkEnd w:id="126"/>
      <w:bookmarkEnd w:id="128"/>
      <w:r w:rsidR="00D24AD1" w:rsidRPr="008F4719">
        <w:rPr>
          <w:rFonts w:ascii="Arial" w:hAnsi="Arial" w:cs="Arial"/>
          <w:bCs/>
          <w:sz w:val="15"/>
          <w:szCs w:val="15"/>
        </w:rPr>
        <w:t xml:space="preserve"> AND FREEDOM OF INFORMATION</w:t>
      </w:r>
    </w:p>
    <w:bookmarkEnd w:id="127"/>
    <w:p w14:paraId="4EA7008B" w14:textId="174CE4C2" w:rsidR="00585DA8" w:rsidRPr="008F4719" w:rsidRDefault="00CD37D8"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w:t>
      </w:r>
      <w:r w:rsidR="00264598" w:rsidRPr="008F4719">
        <w:rPr>
          <w:rFonts w:ascii="Arial" w:hAnsi="Arial" w:cs="Arial"/>
          <w:sz w:val="15"/>
          <w:szCs w:val="15"/>
        </w:rPr>
        <w:t>Clause</w:t>
      </w:r>
      <w:r w:rsidR="00E80C31" w:rsidRPr="008F4719">
        <w:rPr>
          <w:rFonts w:ascii="Arial" w:hAnsi="Arial" w:cs="Arial"/>
          <w:sz w:val="15"/>
          <w:szCs w:val="15"/>
        </w:rPr>
        <w:t xml:space="preserve"> </w:t>
      </w:r>
      <w:r w:rsidR="00413947" w:rsidRPr="008F4719">
        <w:rPr>
          <w:rFonts w:ascii="Arial" w:hAnsi="Arial" w:cs="Arial"/>
          <w:sz w:val="15"/>
          <w:szCs w:val="15"/>
        </w:rPr>
        <w:fldChar w:fldCharType="begin"/>
      </w:r>
      <w:r w:rsidR="00413947" w:rsidRPr="008F4719">
        <w:rPr>
          <w:rFonts w:ascii="Arial" w:hAnsi="Arial" w:cs="Arial"/>
          <w:sz w:val="15"/>
          <w:szCs w:val="15"/>
        </w:rPr>
        <w:instrText xml:space="preserve"> REF _Ref483239545 \r \h </w:instrText>
      </w:r>
      <w:r w:rsidR="002D5E24" w:rsidRPr="008F4719">
        <w:rPr>
          <w:rFonts w:ascii="Arial" w:hAnsi="Arial" w:cs="Arial"/>
          <w:sz w:val="15"/>
          <w:szCs w:val="15"/>
        </w:rPr>
        <w:instrText xml:space="preserve"> \* MERGEFORMAT </w:instrText>
      </w:r>
      <w:r w:rsidR="00413947" w:rsidRPr="008F4719">
        <w:rPr>
          <w:rFonts w:ascii="Arial" w:hAnsi="Arial" w:cs="Arial"/>
          <w:sz w:val="15"/>
          <w:szCs w:val="15"/>
        </w:rPr>
      </w:r>
      <w:r w:rsidR="00413947" w:rsidRPr="008F4719">
        <w:rPr>
          <w:rFonts w:ascii="Arial" w:hAnsi="Arial" w:cs="Arial"/>
          <w:sz w:val="15"/>
          <w:szCs w:val="15"/>
        </w:rPr>
        <w:fldChar w:fldCharType="separate"/>
      </w:r>
      <w:r w:rsidR="009D1A7C">
        <w:rPr>
          <w:rFonts w:ascii="Arial" w:hAnsi="Arial" w:cs="Arial"/>
          <w:sz w:val="15"/>
          <w:szCs w:val="15"/>
        </w:rPr>
        <w:t>13</w:t>
      </w:r>
      <w:r w:rsidR="00413947" w:rsidRPr="008F4719">
        <w:rPr>
          <w:rFonts w:ascii="Arial" w:hAnsi="Arial" w:cs="Arial"/>
          <w:sz w:val="15"/>
          <w:szCs w:val="15"/>
        </w:rPr>
        <w:fldChar w:fldCharType="end"/>
      </w:r>
      <w:r w:rsidR="00413947" w:rsidRPr="008F4719">
        <w:rPr>
          <w:rFonts w:ascii="Arial" w:hAnsi="Arial" w:cs="Arial"/>
          <w:sz w:val="15"/>
          <w:szCs w:val="15"/>
        </w:rPr>
        <w:t xml:space="preserve"> </w:t>
      </w:r>
      <w:r w:rsidRPr="008F4719">
        <w:rPr>
          <w:rFonts w:ascii="Arial" w:hAnsi="Arial" w:cs="Arial"/>
          <w:sz w:val="15"/>
          <w:szCs w:val="15"/>
        </w:rPr>
        <w:t>shall apply.</w:t>
      </w:r>
    </w:p>
    <w:p w14:paraId="77CCBBD2" w14:textId="77777777" w:rsidR="00585DA8" w:rsidRPr="008F4719" w:rsidRDefault="00CD37D8"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044E53A4" w14:textId="77777777" w:rsidR="00104C39" w:rsidRPr="008F4719" w:rsidRDefault="00CD37D8"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r w:rsidR="00104C39" w:rsidRPr="008F4719">
        <w:rPr>
          <w:rFonts w:ascii="Arial" w:hAnsi="Arial" w:cs="Arial"/>
          <w:sz w:val="15"/>
          <w:szCs w:val="15"/>
        </w:rPr>
        <w:t>.</w:t>
      </w:r>
    </w:p>
    <w:p w14:paraId="4BEB60DE" w14:textId="0ABE3DCE" w:rsidR="000D69A8" w:rsidRPr="008F4719" w:rsidRDefault="00104C3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Any Data processed by Supplier under </w:t>
      </w:r>
      <w:r w:rsidR="00005331" w:rsidRPr="008F4719">
        <w:rPr>
          <w:rFonts w:ascii="Arial" w:hAnsi="Arial" w:cs="Arial"/>
          <w:sz w:val="15"/>
          <w:szCs w:val="15"/>
        </w:rPr>
        <w:t xml:space="preserve">the </w:t>
      </w:r>
      <w:r w:rsidRPr="008F4719">
        <w:rPr>
          <w:rFonts w:ascii="Arial" w:hAnsi="Arial" w:cs="Arial"/>
          <w:sz w:val="15"/>
          <w:szCs w:val="15"/>
        </w:rPr>
        <w:t xml:space="preserve">Contract shall comply with applicable </w:t>
      </w:r>
      <w:r w:rsidR="006107D5" w:rsidRPr="008F4719">
        <w:rPr>
          <w:rFonts w:ascii="Arial" w:hAnsi="Arial" w:cs="Arial"/>
          <w:sz w:val="15"/>
          <w:szCs w:val="15"/>
        </w:rPr>
        <w:t>Council</w:t>
      </w:r>
      <w:r w:rsidRPr="008F4719">
        <w:rPr>
          <w:rFonts w:ascii="Arial" w:hAnsi="Arial" w:cs="Arial"/>
          <w:sz w:val="15"/>
          <w:szCs w:val="15"/>
        </w:rPr>
        <w:t xml:space="preserve"> Policies and Regulations in place from time to time and, where applicable</w:t>
      </w:r>
      <w:r w:rsidR="008F3C81" w:rsidRPr="008F4719">
        <w:rPr>
          <w:rFonts w:ascii="Arial" w:hAnsi="Arial" w:cs="Arial"/>
          <w:sz w:val="15"/>
          <w:szCs w:val="15"/>
        </w:rPr>
        <w:t>,</w:t>
      </w:r>
      <w:r w:rsidRPr="008F4719">
        <w:rPr>
          <w:rFonts w:ascii="Arial" w:hAnsi="Arial" w:cs="Arial"/>
          <w:sz w:val="15"/>
          <w:szCs w:val="15"/>
        </w:rPr>
        <w:t xml:space="preserve"> third party </w:t>
      </w:r>
      <w:r w:rsidR="008F3C81" w:rsidRPr="008F4719">
        <w:rPr>
          <w:rFonts w:ascii="Arial" w:hAnsi="Arial" w:cs="Arial"/>
          <w:sz w:val="15"/>
          <w:szCs w:val="15"/>
        </w:rPr>
        <w:t>policies and procedures</w:t>
      </w:r>
      <w:r w:rsidR="000D69A8" w:rsidRPr="008F4719">
        <w:rPr>
          <w:rFonts w:ascii="Arial" w:hAnsi="Arial" w:cs="Arial"/>
          <w:sz w:val="15"/>
          <w:szCs w:val="15"/>
        </w:rPr>
        <w:t>.</w:t>
      </w:r>
    </w:p>
    <w:p w14:paraId="1FEFF785" w14:textId="77777777" w:rsidR="00974379" w:rsidRPr="008F4719" w:rsidRDefault="00974379" w:rsidP="00D37258">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The Supplier</w:t>
      </w:r>
      <w:r w:rsidR="000D69A8" w:rsidRPr="00D37258">
        <w:rPr>
          <w:rFonts w:ascii="Arial" w:hAnsi="Arial" w:cs="Arial"/>
          <w:sz w:val="15"/>
          <w:szCs w:val="15"/>
        </w:rPr>
        <w:t xml:space="preserve"> acknowledges that </w:t>
      </w:r>
      <w:r w:rsidR="003C0F03" w:rsidRPr="00D37258">
        <w:rPr>
          <w:rFonts w:ascii="Arial" w:hAnsi="Arial" w:cs="Arial"/>
          <w:sz w:val="15"/>
          <w:szCs w:val="15"/>
        </w:rPr>
        <w:t>t</w:t>
      </w:r>
      <w:r w:rsidRPr="00D37258">
        <w:rPr>
          <w:rFonts w:ascii="Arial" w:hAnsi="Arial" w:cs="Arial"/>
          <w:sz w:val="15"/>
          <w:szCs w:val="15"/>
        </w:rPr>
        <w:t>he Council</w:t>
      </w:r>
      <w:r w:rsidR="000D69A8" w:rsidRPr="00D37258">
        <w:rPr>
          <w:rFonts w:ascii="Arial" w:hAnsi="Arial" w:cs="Arial"/>
          <w:sz w:val="15"/>
          <w:szCs w:val="15"/>
        </w:rPr>
        <w:t xml:space="preserve"> is subject to the requirements of the </w:t>
      </w:r>
      <w:r w:rsidR="003E5267" w:rsidRPr="00D37258">
        <w:rPr>
          <w:rFonts w:ascii="Arial" w:hAnsi="Arial" w:cs="Arial"/>
          <w:sz w:val="15"/>
          <w:szCs w:val="15"/>
        </w:rPr>
        <w:t xml:space="preserve">Freedom of Information Act 2000 </w:t>
      </w:r>
      <w:r w:rsidR="000D69A8" w:rsidRPr="00D37258">
        <w:rPr>
          <w:rFonts w:ascii="Arial" w:hAnsi="Arial" w:cs="Arial"/>
          <w:sz w:val="15"/>
          <w:szCs w:val="15"/>
        </w:rPr>
        <w:t xml:space="preserve">and the EI Regs </w:t>
      </w:r>
      <w:r w:rsidR="000D69A8" w:rsidRPr="008F4719">
        <w:rPr>
          <w:rFonts w:ascii="Arial" w:hAnsi="Arial" w:cs="Arial"/>
          <w:sz w:val="15"/>
          <w:szCs w:val="15"/>
        </w:rPr>
        <w:t>2004</w:t>
      </w:r>
      <w:r w:rsidR="000D69A8" w:rsidRPr="00D37258">
        <w:rPr>
          <w:rFonts w:ascii="Arial" w:hAnsi="Arial" w:cs="Arial"/>
          <w:sz w:val="15"/>
          <w:szCs w:val="15"/>
        </w:rPr>
        <w:t xml:space="preserve"> and shall promptly and fully assist and cooperate with </w:t>
      </w:r>
      <w:r w:rsidR="003C0F03" w:rsidRPr="00D37258">
        <w:rPr>
          <w:rFonts w:ascii="Arial" w:hAnsi="Arial" w:cs="Arial"/>
          <w:sz w:val="15"/>
          <w:szCs w:val="15"/>
        </w:rPr>
        <w:t>t</w:t>
      </w:r>
      <w:r w:rsidRPr="00D37258">
        <w:rPr>
          <w:rFonts w:ascii="Arial" w:hAnsi="Arial" w:cs="Arial"/>
          <w:sz w:val="15"/>
          <w:szCs w:val="15"/>
        </w:rPr>
        <w:t>he Council</w:t>
      </w:r>
      <w:r w:rsidR="000D69A8" w:rsidRPr="00D37258">
        <w:rPr>
          <w:rFonts w:ascii="Arial" w:hAnsi="Arial" w:cs="Arial"/>
          <w:sz w:val="15"/>
          <w:szCs w:val="15"/>
        </w:rPr>
        <w:t xml:space="preserve"> to enable </w:t>
      </w:r>
      <w:r w:rsidR="003C0F03" w:rsidRPr="00D37258">
        <w:rPr>
          <w:rFonts w:ascii="Arial" w:hAnsi="Arial" w:cs="Arial"/>
          <w:sz w:val="15"/>
          <w:szCs w:val="15"/>
        </w:rPr>
        <w:t>t</w:t>
      </w:r>
      <w:r w:rsidRPr="00D37258">
        <w:rPr>
          <w:rFonts w:ascii="Arial" w:hAnsi="Arial" w:cs="Arial"/>
          <w:sz w:val="15"/>
          <w:szCs w:val="15"/>
        </w:rPr>
        <w:t>he Council</w:t>
      </w:r>
      <w:r w:rsidR="000D69A8" w:rsidRPr="00D37258">
        <w:rPr>
          <w:rFonts w:ascii="Arial" w:hAnsi="Arial" w:cs="Arial"/>
          <w:sz w:val="15"/>
          <w:szCs w:val="15"/>
        </w:rPr>
        <w:t xml:space="preserve"> to comply with its obligations in respect of those requirements</w:t>
      </w:r>
      <w:r w:rsidR="004D6DF6" w:rsidRPr="00D37258">
        <w:rPr>
          <w:rFonts w:ascii="Arial" w:hAnsi="Arial" w:cs="Arial"/>
          <w:sz w:val="15"/>
          <w:szCs w:val="15"/>
        </w:rPr>
        <w:t>.</w:t>
      </w:r>
    </w:p>
    <w:p w14:paraId="53F77F1C" w14:textId="77777777" w:rsidR="00720EE5" w:rsidRPr="008F4719" w:rsidRDefault="00974379" w:rsidP="00D37258">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w:t>
      </w:r>
      <w:r w:rsidR="003C0F03" w:rsidRPr="00D37258">
        <w:rPr>
          <w:rFonts w:ascii="Arial" w:hAnsi="Arial" w:cs="Arial"/>
          <w:sz w:val="15"/>
          <w:szCs w:val="15"/>
        </w:rPr>
        <w:t>t</w:t>
      </w:r>
      <w:r w:rsidRPr="00D37258">
        <w:rPr>
          <w:rFonts w:ascii="Arial" w:hAnsi="Arial" w:cs="Arial"/>
          <w:sz w:val="15"/>
          <w:szCs w:val="15"/>
        </w:rPr>
        <w:t xml:space="preserve">he Council may, if practicable and appropriate, consult with Supplier in relation to whether any </w:t>
      </w:r>
      <w:bookmarkStart w:id="129" w:name="ORIGHIT_25"/>
      <w:bookmarkStart w:id="130" w:name="HIT_25"/>
      <w:bookmarkEnd w:id="129"/>
      <w:bookmarkEnd w:id="130"/>
      <w:r w:rsidRPr="00E8498F">
        <w:rPr>
          <w:rFonts w:ascii="Arial" w:hAnsi="Arial" w:cs="Arial"/>
          <w:sz w:val="15"/>
          <w:szCs w:val="15"/>
        </w:rPr>
        <w:t>information</w:t>
      </w:r>
      <w:r w:rsidRPr="00D37258">
        <w:rPr>
          <w:rFonts w:ascii="Arial" w:hAnsi="Arial" w:cs="Arial"/>
          <w:sz w:val="15"/>
          <w:szCs w:val="15"/>
        </w:rPr>
        <w:t xml:space="preserve"> relating to Supplier or this </w:t>
      </w:r>
      <w:r w:rsidR="006B1136" w:rsidRPr="00D37258">
        <w:rPr>
          <w:rFonts w:ascii="Arial" w:hAnsi="Arial" w:cs="Arial"/>
          <w:sz w:val="15"/>
          <w:szCs w:val="15"/>
        </w:rPr>
        <w:t>Contract</w:t>
      </w:r>
      <w:r w:rsidRPr="00D37258">
        <w:rPr>
          <w:rFonts w:ascii="Arial" w:hAnsi="Arial" w:cs="Arial"/>
          <w:sz w:val="15"/>
          <w:szCs w:val="15"/>
        </w:rPr>
        <w:t xml:space="preserve"> should be disclosed</w:t>
      </w:r>
      <w:r w:rsidRPr="008F4719">
        <w:rPr>
          <w:rFonts w:ascii="Arial" w:hAnsi="Arial" w:cs="Arial"/>
          <w:sz w:val="15"/>
          <w:szCs w:val="15"/>
          <w:lang w:val="en"/>
        </w:rPr>
        <w:t xml:space="preserve"> as part of a request for </w:t>
      </w:r>
      <w:bookmarkStart w:id="131" w:name="ORIGHIT_26"/>
      <w:bookmarkStart w:id="132" w:name="HIT_26"/>
      <w:bookmarkEnd w:id="131"/>
      <w:bookmarkEnd w:id="132"/>
      <w:r w:rsidRPr="008F4719">
        <w:rPr>
          <w:rStyle w:val="hit"/>
          <w:rFonts w:ascii="Arial" w:hAnsi="Arial" w:cs="Arial"/>
          <w:sz w:val="15"/>
          <w:szCs w:val="15"/>
          <w:lang w:val="en"/>
        </w:rPr>
        <w:t>information</w:t>
      </w:r>
      <w:r w:rsidRPr="008F4719">
        <w:rPr>
          <w:rFonts w:ascii="Arial" w:hAnsi="Arial" w:cs="Arial"/>
          <w:sz w:val="15"/>
          <w:szCs w:val="15"/>
          <w:lang w:val="en"/>
        </w:rPr>
        <w:t xml:space="preserve">, </w:t>
      </w:r>
      <w:r w:rsidR="003C0F03" w:rsidRPr="008F4719">
        <w:rPr>
          <w:rFonts w:ascii="Arial" w:hAnsi="Arial" w:cs="Arial"/>
          <w:sz w:val="15"/>
          <w:szCs w:val="15"/>
          <w:lang w:val="en"/>
        </w:rPr>
        <w:t>t</w:t>
      </w:r>
      <w:r w:rsidRPr="008F4719">
        <w:rPr>
          <w:rFonts w:ascii="Arial" w:hAnsi="Arial" w:cs="Arial"/>
          <w:sz w:val="15"/>
          <w:szCs w:val="15"/>
          <w:lang w:val="en"/>
        </w:rPr>
        <w:t xml:space="preserve">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33" w:name="ORIGHIT_27"/>
      <w:bookmarkStart w:id="134" w:name="HIT_27"/>
      <w:bookmarkEnd w:id="133"/>
      <w:bookmarkEnd w:id="134"/>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35" w:name="ORIGHIT_28"/>
      <w:bookmarkStart w:id="136" w:name="HIT_28"/>
      <w:bookmarkEnd w:id="135"/>
      <w:bookmarkEnd w:id="136"/>
      <w:r w:rsidRPr="008F4719">
        <w:rPr>
          <w:rStyle w:val="hit"/>
          <w:rFonts w:ascii="Arial" w:hAnsi="Arial" w:cs="Arial"/>
          <w:sz w:val="15"/>
          <w:szCs w:val="15"/>
          <w:lang w:val="en"/>
        </w:rPr>
        <w:t>Information</w:t>
      </w:r>
      <w:r w:rsidR="00CD37D8" w:rsidRPr="008F4719">
        <w:rPr>
          <w:rFonts w:ascii="Arial" w:hAnsi="Arial" w:cs="Arial"/>
          <w:sz w:val="15"/>
          <w:szCs w:val="15"/>
        </w:rPr>
        <w:t>.</w:t>
      </w:r>
    </w:p>
    <w:p w14:paraId="58D42E2F" w14:textId="77777777" w:rsidR="00264598" w:rsidRPr="008F4719" w:rsidRDefault="00264598" w:rsidP="00DB622C">
      <w:pPr>
        <w:pStyle w:val="Heading1"/>
        <w:numPr>
          <w:ilvl w:val="1"/>
          <w:numId w:val="23"/>
        </w:numPr>
        <w:tabs>
          <w:tab w:val="num" w:pos="567"/>
        </w:tabs>
        <w:spacing w:before="60"/>
        <w:ind w:hanging="765"/>
        <w:rPr>
          <w:rFonts w:ascii="Arial" w:hAnsi="Arial" w:cs="Arial"/>
          <w:bCs/>
          <w:sz w:val="15"/>
          <w:szCs w:val="15"/>
        </w:rPr>
      </w:pPr>
      <w:bookmarkStart w:id="137" w:name="_Ref482632531"/>
      <w:bookmarkStart w:id="138" w:name="_Ref482112973"/>
      <w:bookmarkStart w:id="139" w:name="_Ref462243105"/>
      <w:r w:rsidRPr="008F4719">
        <w:rPr>
          <w:rFonts w:ascii="Arial" w:hAnsi="Arial" w:cs="Arial"/>
          <w:sz w:val="15"/>
          <w:szCs w:val="15"/>
        </w:rPr>
        <w:t>Confidentiality</w:t>
      </w:r>
      <w:bookmarkEnd w:id="137"/>
    </w:p>
    <w:p w14:paraId="2059206F" w14:textId="4CD0C166" w:rsidR="00585DA8" w:rsidRPr="008F4719" w:rsidRDefault="00861FB1" w:rsidP="00D37258">
      <w:pPr>
        <w:pStyle w:val="Heading2Plain"/>
        <w:tabs>
          <w:tab w:val="clear" w:pos="907"/>
          <w:tab w:val="num" w:pos="567"/>
        </w:tabs>
        <w:spacing w:before="60"/>
        <w:ind w:left="567" w:hanging="425"/>
        <w:rPr>
          <w:rFonts w:ascii="Arial" w:hAnsi="Arial" w:cs="Arial"/>
          <w:sz w:val="15"/>
          <w:szCs w:val="15"/>
        </w:rPr>
      </w:pPr>
      <w:bookmarkStart w:id="140" w:name="_Ref127184995"/>
      <w:bookmarkStart w:id="141" w:name="_Ref299028501"/>
      <w:bookmarkStart w:id="142" w:name="_Toc209518464"/>
      <w:bookmarkStart w:id="143" w:name="_Toc209518697"/>
      <w:bookmarkStart w:id="144" w:name="_Toc209518858"/>
      <w:bookmarkStart w:id="145" w:name="_Toc215669192"/>
      <w:bookmarkStart w:id="146" w:name="_Toc215677877"/>
      <w:bookmarkStart w:id="147" w:name="_Ref215678425"/>
      <w:bookmarkStart w:id="148" w:name="_Ref215678426"/>
      <w:bookmarkStart w:id="149" w:name="_Ref215680269"/>
      <w:bookmarkStart w:id="150" w:name="_Ref215680270"/>
      <w:bookmarkStart w:id="151" w:name="_Ref215680393"/>
      <w:bookmarkStart w:id="152" w:name="_Ref215680394"/>
      <w:bookmarkStart w:id="153" w:name="_Toc215682607"/>
      <w:bookmarkStart w:id="154" w:name="_Ref21831330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38"/>
      <w:bookmarkEnd w:id="139"/>
      <w:r w:rsidRPr="008F4719">
        <w:rPr>
          <w:rFonts w:ascii="Arial" w:hAnsi="Arial" w:cs="Arial"/>
          <w:sz w:val="15"/>
          <w:szCs w:val="15"/>
        </w:rPr>
        <w:t xml:space="preserve">Each party </w:t>
      </w:r>
      <w:r w:rsidR="00D660CF" w:rsidRPr="008F4719">
        <w:rPr>
          <w:rFonts w:ascii="Arial" w:hAnsi="Arial" w:cs="Arial"/>
          <w:sz w:val="15"/>
          <w:szCs w:val="15"/>
        </w:rPr>
        <w:t>shall</w:t>
      </w:r>
      <w:bookmarkEnd w:id="140"/>
      <w:r w:rsidR="00D660CF" w:rsidRPr="008F4719">
        <w:rPr>
          <w:rFonts w:ascii="Arial" w:hAnsi="Arial" w:cs="Arial"/>
          <w:sz w:val="15"/>
          <w:szCs w:val="15"/>
        </w:rPr>
        <w:t xml:space="preserve"> </w:t>
      </w:r>
      <w:r w:rsidR="00ED67AC" w:rsidRPr="008F4719">
        <w:rPr>
          <w:rFonts w:ascii="Arial" w:hAnsi="Arial" w:cs="Arial"/>
          <w:sz w:val="15"/>
          <w:szCs w:val="15"/>
        </w:rPr>
        <w:t>safeguard</w:t>
      </w:r>
      <w:r w:rsidR="00D660CF" w:rsidRPr="008F4719">
        <w:rPr>
          <w:rFonts w:ascii="Arial" w:hAnsi="Arial" w:cs="Arial"/>
          <w:sz w:val="15"/>
          <w:szCs w:val="15"/>
        </w:rPr>
        <w:t xml:space="preserve"> the other party’s Confidential Information </w:t>
      </w:r>
      <w:r w:rsidR="00ED67AC" w:rsidRPr="008F4719">
        <w:rPr>
          <w:rFonts w:ascii="Arial" w:hAnsi="Arial" w:cs="Arial"/>
          <w:sz w:val="15"/>
          <w:szCs w:val="15"/>
        </w:rPr>
        <w:t xml:space="preserve">as it would its own </w:t>
      </w:r>
      <w:r w:rsidR="00D660CF" w:rsidRPr="008F4719">
        <w:rPr>
          <w:rFonts w:ascii="Arial" w:hAnsi="Arial" w:cs="Arial"/>
          <w:sz w:val="15"/>
          <w:szCs w:val="15"/>
        </w:rPr>
        <w:t xml:space="preserve">confidential </w:t>
      </w:r>
      <w:r w:rsidR="00ED67AC" w:rsidRPr="008F4719">
        <w:rPr>
          <w:rFonts w:ascii="Arial" w:hAnsi="Arial" w:cs="Arial"/>
          <w:sz w:val="15"/>
          <w:szCs w:val="15"/>
        </w:rPr>
        <w:t xml:space="preserve">information, </w:t>
      </w:r>
      <w:r w:rsidR="00D660CF" w:rsidRPr="008F4719">
        <w:rPr>
          <w:rFonts w:ascii="Arial" w:hAnsi="Arial" w:cs="Arial"/>
          <w:sz w:val="15"/>
          <w:szCs w:val="15"/>
        </w:rPr>
        <w:t>and shall use</w:t>
      </w:r>
      <w:r w:rsidR="009E1C5A" w:rsidRPr="008F4719">
        <w:rPr>
          <w:rFonts w:ascii="Arial" w:hAnsi="Arial" w:cs="Arial"/>
          <w:sz w:val="15"/>
          <w:szCs w:val="15"/>
        </w:rPr>
        <w:t>, copy and disclose</w:t>
      </w:r>
      <w:r w:rsidR="00D660CF" w:rsidRPr="008F4719">
        <w:rPr>
          <w:rFonts w:ascii="Arial" w:hAnsi="Arial" w:cs="Arial"/>
          <w:sz w:val="15"/>
          <w:szCs w:val="15"/>
        </w:rPr>
        <w:t xml:space="preserve"> </w:t>
      </w:r>
      <w:r w:rsidR="00ED67AC" w:rsidRPr="008F4719">
        <w:rPr>
          <w:rFonts w:ascii="Arial" w:hAnsi="Arial" w:cs="Arial"/>
          <w:sz w:val="15"/>
          <w:szCs w:val="15"/>
        </w:rPr>
        <w:t xml:space="preserve">that </w:t>
      </w:r>
      <w:r w:rsidR="00D660CF" w:rsidRPr="008F4719">
        <w:rPr>
          <w:rFonts w:ascii="Arial" w:hAnsi="Arial" w:cs="Arial"/>
          <w:sz w:val="15"/>
          <w:szCs w:val="15"/>
        </w:rPr>
        <w:t xml:space="preserve">Confidential Information only in connection with the proper performance of </w:t>
      </w:r>
      <w:r w:rsidR="00017981" w:rsidRPr="008F4719">
        <w:rPr>
          <w:rFonts w:ascii="Arial" w:hAnsi="Arial" w:cs="Arial"/>
          <w:sz w:val="15"/>
          <w:szCs w:val="15"/>
        </w:rPr>
        <w:t>the Contract</w:t>
      </w:r>
      <w:r w:rsidR="00D660CF" w:rsidRPr="008F4719">
        <w:rPr>
          <w:rFonts w:ascii="Arial" w:hAnsi="Arial" w:cs="Arial"/>
          <w:sz w:val="15"/>
          <w:szCs w:val="15"/>
        </w:rPr>
        <w:t>.</w:t>
      </w:r>
      <w:bookmarkEnd w:id="141"/>
    </w:p>
    <w:p w14:paraId="163E0C6E" w14:textId="77777777" w:rsidR="00585DA8" w:rsidRPr="008F4719" w:rsidRDefault="00ED67AC"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w:t>
      </w:r>
      <w:r w:rsidR="00017981" w:rsidRPr="008F4719">
        <w:rPr>
          <w:rFonts w:ascii="Arial" w:hAnsi="Arial" w:cs="Arial"/>
          <w:sz w:val="15"/>
          <w:szCs w:val="15"/>
        </w:rPr>
        <w:t>the Contract</w:t>
      </w:r>
      <w:r w:rsidRPr="008F4719">
        <w:rPr>
          <w:rFonts w:ascii="Arial" w:hAnsi="Arial" w:cs="Arial"/>
          <w:sz w:val="15"/>
          <w:szCs w:val="15"/>
        </w:rPr>
        <w:t xml:space="preserve"> shall be construed so as to prevent </w:t>
      </w:r>
      <w:r w:rsidR="00D56BD4" w:rsidRPr="008F4719">
        <w:rPr>
          <w:rFonts w:ascii="Arial" w:hAnsi="Arial" w:cs="Arial"/>
          <w:sz w:val="15"/>
          <w:szCs w:val="15"/>
        </w:rPr>
        <w:t>one party</w:t>
      </w:r>
      <w:r w:rsidRPr="008F4719">
        <w:rPr>
          <w:rFonts w:ascii="Arial" w:hAnsi="Arial" w:cs="Arial"/>
          <w:sz w:val="15"/>
          <w:szCs w:val="15"/>
        </w:rPr>
        <w:t xml:space="preserve"> from disclosing the </w:t>
      </w:r>
      <w:r w:rsidR="00D56BD4" w:rsidRPr="008F4719">
        <w:rPr>
          <w:rFonts w:ascii="Arial" w:hAnsi="Arial" w:cs="Arial"/>
          <w:sz w:val="15"/>
          <w:szCs w:val="15"/>
        </w:rPr>
        <w:t xml:space="preserve">other’s </w:t>
      </w:r>
      <w:r w:rsidRPr="008F4719">
        <w:rPr>
          <w:rFonts w:ascii="Arial" w:hAnsi="Arial" w:cs="Arial"/>
          <w:sz w:val="15"/>
          <w:szCs w:val="15"/>
        </w:rPr>
        <w:t xml:space="preserve">Confidential Information where required to do so by a court or other competent authority, provided that, unless prevented by law, the </w:t>
      </w:r>
      <w:r w:rsidR="00D56BD4" w:rsidRPr="008F4719">
        <w:rPr>
          <w:rFonts w:ascii="Arial" w:hAnsi="Arial" w:cs="Arial"/>
          <w:sz w:val="15"/>
          <w:szCs w:val="15"/>
        </w:rPr>
        <w:t xml:space="preserve">first party </w:t>
      </w:r>
      <w:r w:rsidRPr="008F4719">
        <w:rPr>
          <w:rFonts w:ascii="Arial" w:hAnsi="Arial" w:cs="Arial"/>
          <w:sz w:val="15"/>
          <w:szCs w:val="15"/>
        </w:rPr>
        <w:t xml:space="preserve">promptly notifies the </w:t>
      </w:r>
      <w:r w:rsidR="00D56BD4" w:rsidRPr="008F4719">
        <w:rPr>
          <w:rFonts w:ascii="Arial" w:hAnsi="Arial" w:cs="Arial"/>
          <w:sz w:val="15"/>
          <w:szCs w:val="15"/>
        </w:rPr>
        <w:t xml:space="preserve">other </w:t>
      </w:r>
      <w:r w:rsidR="00C8627C" w:rsidRPr="008F4719">
        <w:rPr>
          <w:rFonts w:ascii="Arial" w:hAnsi="Arial" w:cs="Arial"/>
          <w:sz w:val="15"/>
          <w:szCs w:val="15"/>
        </w:rPr>
        <w:t>party</w:t>
      </w:r>
      <w:r w:rsidRPr="008F4719">
        <w:rPr>
          <w:rFonts w:ascii="Arial" w:hAnsi="Arial" w:cs="Arial"/>
          <w:sz w:val="15"/>
          <w:szCs w:val="15"/>
        </w:rPr>
        <w:t xml:space="preserve"> in advance and discloses only that part of the </w:t>
      </w:r>
      <w:r w:rsidR="00D56BD4" w:rsidRPr="008F4719">
        <w:rPr>
          <w:rFonts w:ascii="Arial" w:hAnsi="Arial" w:cs="Arial"/>
          <w:sz w:val="15"/>
          <w:szCs w:val="15"/>
        </w:rPr>
        <w:t xml:space="preserve">other </w:t>
      </w:r>
      <w:r w:rsidR="00C8627C" w:rsidRPr="008F4719">
        <w:rPr>
          <w:rFonts w:ascii="Arial" w:hAnsi="Arial" w:cs="Arial"/>
          <w:sz w:val="15"/>
          <w:szCs w:val="15"/>
        </w:rPr>
        <w:t>party</w:t>
      </w:r>
      <w:r w:rsidRPr="008F4719">
        <w:rPr>
          <w:rFonts w:ascii="Arial" w:hAnsi="Arial" w:cs="Arial"/>
          <w:sz w:val="15"/>
          <w:szCs w:val="15"/>
        </w:rPr>
        <w:t>’s Confidential Information t</w:t>
      </w:r>
      <w:r w:rsidR="00585DA8" w:rsidRPr="008F4719">
        <w:rPr>
          <w:rFonts w:ascii="Arial" w:hAnsi="Arial" w:cs="Arial"/>
          <w:sz w:val="15"/>
          <w:szCs w:val="15"/>
        </w:rPr>
        <w:t xml:space="preserve">hat it is compelled to disclose. </w:t>
      </w:r>
    </w:p>
    <w:p w14:paraId="656FA416" w14:textId="58E47096" w:rsidR="00585DA8" w:rsidRPr="008F4719" w:rsidRDefault="00D660CF"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w:t>
      </w:r>
      <w:r w:rsidR="00585DA8" w:rsidRPr="008F4719">
        <w:rPr>
          <w:rFonts w:ascii="Arial" w:hAnsi="Arial" w:cs="Arial"/>
          <w:sz w:val="15"/>
          <w:szCs w:val="15"/>
        </w:rPr>
        <w:t xml:space="preserve"> </w:t>
      </w:r>
      <w:r w:rsidR="00264598" w:rsidRPr="008F4719">
        <w:rPr>
          <w:rFonts w:ascii="Arial" w:hAnsi="Arial" w:cs="Arial"/>
          <w:sz w:val="15"/>
          <w:szCs w:val="15"/>
        </w:rPr>
        <w:t>Clause</w:t>
      </w:r>
      <w:r w:rsidR="00372E13">
        <w:rPr>
          <w:rFonts w:ascii="Arial" w:hAnsi="Arial" w:cs="Arial"/>
          <w:sz w:val="15"/>
          <w:szCs w:val="15"/>
        </w:rPr>
        <w:t xml:space="preserve"> </w:t>
      </w:r>
      <w:r w:rsidR="00264598" w:rsidRPr="008F4719">
        <w:rPr>
          <w:rFonts w:ascii="Arial" w:hAnsi="Arial" w:cs="Arial"/>
          <w:sz w:val="15"/>
          <w:szCs w:val="15"/>
        </w:rPr>
        <w:fldChar w:fldCharType="begin"/>
      </w:r>
      <w:r w:rsidR="00264598" w:rsidRPr="008F4719">
        <w:rPr>
          <w:rFonts w:ascii="Arial" w:hAnsi="Arial" w:cs="Arial"/>
          <w:sz w:val="15"/>
          <w:szCs w:val="15"/>
        </w:rPr>
        <w:instrText xml:space="preserve"> REF _Ref482632531 \n \h </w:instrText>
      </w:r>
      <w:r w:rsidR="00DC3710" w:rsidRPr="008F4719">
        <w:rPr>
          <w:rFonts w:ascii="Arial" w:hAnsi="Arial" w:cs="Arial"/>
          <w:sz w:val="15"/>
          <w:szCs w:val="15"/>
        </w:rPr>
        <w:instrText xml:space="preserve"> \* MERGEFORMAT </w:instrText>
      </w:r>
      <w:r w:rsidR="00264598" w:rsidRPr="008F4719">
        <w:rPr>
          <w:rFonts w:ascii="Arial" w:hAnsi="Arial" w:cs="Arial"/>
          <w:sz w:val="15"/>
          <w:szCs w:val="15"/>
        </w:rPr>
      </w:r>
      <w:r w:rsidR="00264598" w:rsidRPr="008F4719">
        <w:rPr>
          <w:rFonts w:ascii="Arial" w:hAnsi="Arial" w:cs="Arial"/>
          <w:sz w:val="15"/>
          <w:szCs w:val="15"/>
        </w:rPr>
        <w:fldChar w:fldCharType="separate"/>
      </w:r>
      <w:r w:rsidR="009D1A7C">
        <w:rPr>
          <w:rFonts w:ascii="Arial" w:hAnsi="Arial" w:cs="Arial"/>
          <w:sz w:val="15"/>
          <w:szCs w:val="15"/>
        </w:rPr>
        <w:t>14</w:t>
      </w:r>
      <w:r w:rsidR="00264598" w:rsidRPr="008F4719">
        <w:rPr>
          <w:rFonts w:ascii="Arial" w:hAnsi="Arial" w:cs="Arial"/>
          <w:sz w:val="15"/>
          <w:szCs w:val="15"/>
        </w:rPr>
        <w:fldChar w:fldCharType="end"/>
      </w:r>
      <w:r w:rsidR="00372E13">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06F6CED1" w14:textId="39C8E7A7" w:rsidR="009B0DA0" w:rsidRPr="008F4719" w:rsidRDefault="00982657"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w:t>
      </w:r>
      <w:r w:rsidR="0026655B" w:rsidRPr="008F4719">
        <w:rPr>
          <w:rFonts w:ascii="Arial" w:hAnsi="Arial" w:cs="Arial"/>
          <w:sz w:val="15"/>
          <w:szCs w:val="15"/>
        </w:rPr>
        <w:t>Clause</w:t>
      </w:r>
      <w:r w:rsidR="00CD6B86" w:rsidRPr="008F4719">
        <w:rPr>
          <w:rFonts w:ascii="Arial" w:hAnsi="Arial" w:cs="Arial"/>
          <w:sz w:val="15"/>
          <w:szCs w:val="15"/>
        </w:rPr>
        <w:t xml:space="preserve"> </w:t>
      </w:r>
      <w:r w:rsidR="0026655B" w:rsidRPr="008F4719">
        <w:rPr>
          <w:rFonts w:ascii="Arial" w:hAnsi="Arial" w:cs="Arial"/>
          <w:sz w:val="15"/>
          <w:szCs w:val="15"/>
        </w:rPr>
        <w:fldChar w:fldCharType="begin"/>
      </w:r>
      <w:r w:rsidR="0026655B" w:rsidRPr="008F4719">
        <w:rPr>
          <w:rFonts w:ascii="Arial" w:hAnsi="Arial" w:cs="Arial"/>
          <w:sz w:val="15"/>
          <w:szCs w:val="15"/>
        </w:rPr>
        <w:instrText xml:space="preserve"> REF _Ref482632531 \n \h </w:instrText>
      </w:r>
      <w:r w:rsidR="00DC3710" w:rsidRPr="008F4719">
        <w:rPr>
          <w:rFonts w:ascii="Arial" w:hAnsi="Arial" w:cs="Arial"/>
          <w:sz w:val="15"/>
          <w:szCs w:val="15"/>
        </w:rPr>
        <w:instrText xml:space="preserve"> \* MERGEFORMAT </w:instrText>
      </w:r>
      <w:r w:rsidR="0026655B" w:rsidRPr="008F4719">
        <w:rPr>
          <w:rFonts w:ascii="Arial" w:hAnsi="Arial" w:cs="Arial"/>
          <w:sz w:val="15"/>
          <w:szCs w:val="15"/>
        </w:rPr>
      </w:r>
      <w:r w:rsidR="0026655B" w:rsidRPr="008F4719">
        <w:rPr>
          <w:rFonts w:ascii="Arial" w:hAnsi="Arial" w:cs="Arial"/>
          <w:sz w:val="15"/>
          <w:szCs w:val="15"/>
        </w:rPr>
        <w:fldChar w:fldCharType="separate"/>
      </w:r>
      <w:r w:rsidR="009D1A7C">
        <w:rPr>
          <w:rFonts w:ascii="Arial" w:hAnsi="Arial" w:cs="Arial"/>
          <w:sz w:val="15"/>
          <w:szCs w:val="15"/>
        </w:rPr>
        <w:t>14</w:t>
      </w:r>
      <w:r w:rsidR="0026655B" w:rsidRPr="008F4719">
        <w:rPr>
          <w:rFonts w:ascii="Arial" w:hAnsi="Arial" w:cs="Arial"/>
          <w:sz w:val="15"/>
          <w:szCs w:val="15"/>
        </w:rPr>
        <w:fldChar w:fldCharType="end"/>
      </w:r>
      <w:r w:rsidR="00CD6B86" w:rsidRPr="008F4719">
        <w:rPr>
          <w:rFonts w:ascii="Arial" w:hAnsi="Arial" w:cs="Arial"/>
          <w:sz w:val="15"/>
          <w:szCs w:val="15"/>
        </w:rPr>
        <w:t xml:space="preserve"> </w:t>
      </w:r>
      <w:r w:rsidR="00D660CF" w:rsidRPr="008F4719">
        <w:rPr>
          <w:rFonts w:ascii="Arial" w:hAnsi="Arial" w:cs="Arial"/>
          <w:sz w:val="15"/>
          <w:szCs w:val="15"/>
        </w:rPr>
        <w:t>shall continue without limit in time.</w:t>
      </w:r>
      <w:bookmarkStart w:id="155" w:name="_Toc298437684"/>
      <w:bookmarkStart w:id="156" w:name="_Toc298437730"/>
      <w:bookmarkStart w:id="157" w:name="_Toc298438483"/>
      <w:bookmarkStart w:id="158" w:name="_Toc298438570"/>
      <w:bookmarkStart w:id="159" w:name="_Ref298507717"/>
      <w:bookmarkStart w:id="160" w:name="_Ref298512427"/>
      <w:bookmarkStart w:id="161" w:name="_Toc298514530"/>
      <w:bookmarkStart w:id="162" w:name="_Ref298527742"/>
      <w:bookmarkStart w:id="163" w:name="_Ref298527743"/>
      <w:bookmarkStart w:id="164" w:name="_Ref298528132"/>
      <w:bookmarkStart w:id="165" w:name="_Ref298528133"/>
      <w:bookmarkStart w:id="166" w:name="_Toc299017859"/>
      <w:bookmarkStart w:id="167" w:name="_Toc299029067"/>
      <w:bookmarkStart w:id="168" w:name="_Toc300562622"/>
      <w:bookmarkStart w:id="169" w:name="_Toc301880493"/>
      <w:bookmarkStart w:id="170" w:name="_Toc307273498"/>
      <w:bookmarkEnd w:id="123"/>
      <w:bookmarkEnd w:id="124"/>
      <w:bookmarkEnd w:id="125"/>
      <w:bookmarkEnd w:id="142"/>
      <w:bookmarkEnd w:id="143"/>
      <w:bookmarkEnd w:id="144"/>
      <w:bookmarkEnd w:id="145"/>
      <w:bookmarkEnd w:id="146"/>
      <w:bookmarkEnd w:id="147"/>
      <w:bookmarkEnd w:id="148"/>
      <w:bookmarkEnd w:id="149"/>
      <w:bookmarkEnd w:id="150"/>
      <w:bookmarkEnd w:id="151"/>
      <w:bookmarkEnd w:id="152"/>
      <w:bookmarkEnd w:id="153"/>
      <w:bookmarkEnd w:id="154"/>
    </w:p>
    <w:p w14:paraId="4568CDD7" w14:textId="77777777" w:rsidR="00C06E1A" w:rsidRPr="008F4719" w:rsidRDefault="00C06E1A" w:rsidP="00DB622C">
      <w:pPr>
        <w:pStyle w:val="Heading1"/>
        <w:numPr>
          <w:ilvl w:val="1"/>
          <w:numId w:val="23"/>
        </w:numPr>
        <w:tabs>
          <w:tab w:val="num" w:pos="567"/>
        </w:tabs>
        <w:spacing w:before="60"/>
        <w:ind w:hanging="765"/>
        <w:rPr>
          <w:rFonts w:ascii="Arial" w:hAnsi="Arial" w:cs="Arial"/>
          <w:sz w:val="15"/>
          <w:szCs w:val="15"/>
        </w:rPr>
      </w:pPr>
      <w:bookmarkStart w:id="171" w:name="_Ref482775875"/>
      <w:bookmarkStart w:id="172" w:name="_Ref482633433"/>
      <w:bookmarkStart w:id="173" w:name="_Ref482633380"/>
      <w:r w:rsidRPr="008F4719">
        <w:rPr>
          <w:rFonts w:ascii="Arial" w:hAnsi="Arial" w:cs="Arial"/>
          <w:sz w:val="15"/>
          <w:szCs w:val="15"/>
        </w:rPr>
        <w:t>Warranties</w:t>
      </w:r>
    </w:p>
    <w:p w14:paraId="60AD877F" w14:textId="77777777" w:rsidR="00344480" w:rsidRPr="008F4719" w:rsidRDefault="00344480" w:rsidP="00D37258">
      <w:pPr>
        <w:pStyle w:val="Heading2Plain"/>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7C33FD88" w14:textId="77777777" w:rsidR="00344480" w:rsidRPr="008F4719" w:rsidRDefault="003444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it has the power and authority to enter into and perform the Contract, which constitute valid and binding obligations on it in accordance with their terms; and</w:t>
      </w:r>
    </w:p>
    <w:p w14:paraId="719247E9" w14:textId="77777777" w:rsidR="00344480" w:rsidRPr="008F4719" w:rsidRDefault="003444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performing its obligations under the Contract it shall comply with all Applicable Laws</w:t>
      </w:r>
    </w:p>
    <w:p w14:paraId="3746493E" w14:textId="77777777" w:rsidR="00344480" w:rsidRPr="008F4719" w:rsidRDefault="00344480" w:rsidP="00D37258">
      <w:pPr>
        <w:pStyle w:val="Heading2Plain"/>
        <w:tabs>
          <w:tab w:val="clear" w:pos="907"/>
          <w:tab w:val="num" w:pos="567"/>
        </w:tabs>
        <w:spacing w:before="60"/>
        <w:ind w:left="567" w:hanging="425"/>
        <w:rPr>
          <w:rFonts w:ascii="Arial" w:hAnsi="Arial" w:cs="Arial"/>
          <w:sz w:val="15"/>
          <w:szCs w:val="15"/>
        </w:rPr>
      </w:pPr>
      <w:bookmarkStart w:id="174" w:name="_Hlk525033531"/>
      <w:r w:rsidRPr="008F4719">
        <w:rPr>
          <w:rFonts w:ascii="Arial" w:hAnsi="Arial" w:cs="Arial"/>
          <w:sz w:val="15"/>
          <w:szCs w:val="15"/>
        </w:rPr>
        <w:t>The Supplier warrants and represents that the Goods and Services delivered by the Supplier shall:</w:t>
      </w:r>
    </w:p>
    <w:p w14:paraId="1E74931C" w14:textId="77777777" w:rsidR="00344480" w:rsidRPr="008F4719" w:rsidRDefault="003444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conform to the Specification and to any descriptions given in quotations, estimates and sales material;</w:t>
      </w:r>
    </w:p>
    <w:p w14:paraId="793C6CDD" w14:textId="77777777" w:rsidR="00344480" w:rsidRPr="008F4719" w:rsidRDefault="003444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design, materials and workmanship;</w:t>
      </w:r>
    </w:p>
    <w:p w14:paraId="1E29565E" w14:textId="77777777" w:rsidR="00344480" w:rsidRPr="008F4719" w:rsidRDefault="003444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comply with all applicable laws, standards and good industry practice (including in relation to their manufacture, packaging and delivery);</w:t>
      </w:r>
    </w:p>
    <w:p w14:paraId="32E32632" w14:textId="77777777" w:rsidR="0000456A" w:rsidRPr="008F4719" w:rsidRDefault="003444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w:t>
      </w:r>
      <w:r w:rsidR="00625548" w:rsidRPr="008F4719">
        <w:rPr>
          <w:rFonts w:ascii="Arial" w:hAnsi="Arial" w:cs="Arial"/>
          <w:sz w:val="15"/>
          <w:szCs w:val="15"/>
        </w:rPr>
        <w:t>, in the case of Goods</w:t>
      </w:r>
      <w:r w:rsidR="00DD4E58" w:rsidRPr="008F4719">
        <w:rPr>
          <w:rFonts w:ascii="Arial" w:hAnsi="Arial" w:cs="Arial"/>
          <w:sz w:val="15"/>
          <w:szCs w:val="15"/>
        </w:rPr>
        <w:t>,</w:t>
      </w:r>
      <w:r w:rsidRPr="008F4719">
        <w:rPr>
          <w:rFonts w:ascii="Arial" w:hAnsi="Arial" w:cs="Arial"/>
          <w:sz w:val="15"/>
          <w:szCs w:val="15"/>
        </w:rPr>
        <w:t xml:space="preserve"> of satisfactory quality within the meaning of the Sale of Goods Act 1979;</w:t>
      </w:r>
    </w:p>
    <w:p w14:paraId="4F3D2208" w14:textId="77777777" w:rsidR="00DD4E58" w:rsidRPr="008F4719" w:rsidRDefault="0000456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fit for any purpose</w:t>
      </w:r>
      <w:r w:rsidR="00251167" w:rsidRPr="008F4719">
        <w:rPr>
          <w:rFonts w:ascii="Arial" w:hAnsi="Arial" w:cs="Arial"/>
          <w:sz w:val="15"/>
          <w:szCs w:val="15"/>
        </w:rPr>
        <w:t xml:space="preserve"> specified in the Order</w:t>
      </w:r>
      <w:r w:rsidR="00DD4E58" w:rsidRPr="008F4719">
        <w:rPr>
          <w:rFonts w:ascii="Arial" w:hAnsi="Arial" w:cs="Arial"/>
          <w:sz w:val="15"/>
          <w:szCs w:val="15"/>
        </w:rPr>
        <w:t>;</w:t>
      </w:r>
    </w:p>
    <w:p w14:paraId="774F6CE3" w14:textId="77777777" w:rsidR="00DD4E58" w:rsidRPr="008F4719" w:rsidRDefault="00DD4E5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be carried out the with all due skill and diligence and in a good and workmanlike manner, and in accordance with Good Industry Practice</w:t>
      </w:r>
      <w:r w:rsidR="00852E8C" w:rsidRPr="008F4719">
        <w:rPr>
          <w:rFonts w:ascii="Arial" w:hAnsi="Arial" w:cs="Arial"/>
          <w:sz w:val="15"/>
          <w:szCs w:val="15"/>
        </w:rPr>
        <w:t>;</w:t>
      </w:r>
    </w:p>
    <w:p w14:paraId="3D113474" w14:textId="77777777" w:rsidR="00852E8C" w:rsidRPr="008F4719" w:rsidRDefault="00852E8C"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 the case of Services, </w:t>
      </w:r>
      <w:r w:rsidR="00DD4E58" w:rsidRPr="008F4719">
        <w:rPr>
          <w:rFonts w:ascii="Arial" w:hAnsi="Arial" w:cs="Arial"/>
          <w:sz w:val="15"/>
          <w:szCs w:val="15"/>
        </w:rPr>
        <w:t>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r w:rsidR="007764E2" w:rsidRPr="008F4719">
        <w:rPr>
          <w:rFonts w:ascii="Arial" w:hAnsi="Arial" w:cs="Arial"/>
          <w:sz w:val="15"/>
          <w:szCs w:val="15"/>
        </w:rPr>
        <w:t>;</w:t>
      </w:r>
    </w:p>
    <w:p w14:paraId="581626DF" w14:textId="77777777" w:rsidR="00DD4E58" w:rsidRPr="008F4719" w:rsidRDefault="00852E8C"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that neither the Goods nor </w:t>
      </w:r>
      <w:r w:rsidR="007764E2" w:rsidRPr="008F4719">
        <w:rPr>
          <w:rFonts w:ascii="Arial" w:hAnsi="Arial" w:cs="Arial"/>
          <w:sz w:val="15"/>
          <w:szCs w:val="15"/>
        </w:rPr>
        <w:t xml:space="preserve">any </w:t>
      </w:r>
      <w:r w:rsidRPr="008F4719">
        <w:rPr>
          <w:rFonts w:ascii="Arial" w:hAnsi="Arial" w:cs="Arial"/>
          <w:sz w:val="15"/>
          <w:szCs w:val="15"/>
        </w:rPr>
        <w:t>Services shall infringe any third</w:t>
      </w:r>
      <w:r w:rsidR="007764E2" w:rsidRPr="008F4719">
        <w:rPr>
          <w:rFonts w:ascii="Arial" w:hAnsi="Arial" w:cs="Arial"/>
          <w:sz w:val="15"/>
          <w:szCs w:val="15"/>
        </w:rPr>
        <w:t xml:space="preserve"> </w:t>
      </w:r>
      <w:r w:rsidRPr="008F4719">
        <w:rPr>
          <w:rFonts w:ascii="Arial" w:hAnsi="Arial" w:cs="Arial"/>
          <w:sz w:val="15"/>
          <w:szCs w:val="15"/>
        </w:rPr>
        <w:t>party Intellectual Property Rights</w:t>
      </w:r>
      <w:r w:rsidR="0000456A" w:rsidRPr="008F4719">
        <w:rPr>
          <w:rFonts w:ascii="Arial" w:hAnsi="Arial" w:cs="Arial"/>
          <w:sz w:val="15"/>
          <w:szCs w:val="15"/>
        </w:rPr>
        <w:t>;</w:t>
      </w:r>
      <w:bookmarkStart w:id="175" w:name="_Hlk525034421"/>
    </w:p>
    <w:bookmarkEnd w:id="175"/>
    <w:p w14:paraId="64DE25F5" w14:textId="4526C8EF" w:rsidR="0000456A" w:rsidRPr="008F4719" w:rsidRDefault="0000456A"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Without limiting any other remedies to which it may be entitled,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may at any time after Delivery </w:t>
      </w:r>
      <w:r w:rsidR="0031255E" w:rsidRPr="008F4719">
        <w:rPr>
          <w:rFonts w:ascii="Arial" w:hAnsi="Arial" w:cs="Arial"/>
          <w:sz w:val="15"/>
          <w:szCs w:val="15"/>
        </w:rPr>
        <w:t xml:space="preserve">and at no cost to itself, </w:t>
      </w:r>
      <w:r w:rsidRPr="008F4719">
        <w:rPr>
          <w:rFonts w:ascii="Arial" w:hAnsi="Arial" w:cs="Arial"/>
          <w:sz w:val="15"/>
          <w:szCs w:val="15"/>
        </w:rPr>
        <w:t xml:space="preserve">reject any Goods or Services that do not comply with </w:t>
      </w:r>
      <w:r w:rsidR="00C160A8" w:rsidRPr="008F4719">
        <w:rPr>
          <w:rFonts w:ascii="Arial" w:hAnsi="Arial" w:cs="Arial"/>
          <w:sz w:val="15"/>
          <w:szCs w:val="15"/>
        </w:rPr>
        <w:t>Clause</w:t>
      </w:r>
      <w:r w:rsidRPr="008F4719">
        <w:rPr>
          <w:rFonts w:ascii="Arial" w:hAnsi="Arial" w:cs="Arial"/>
          <w:sz w:val="15"/>
          <w:szCs w:val="15"/>
        </w:rPr>
        <w:t xml:space="preserve"> 15.</w:t>
      </w:r>
      <w:r w:rsidR="00F526BE" w:rsidRPr="008F4719">
        <w:rPr>
          <w:rFonts w:ascii="Arial" w:hAnsi="Arial" w:cs="Arial"/>
          <w:sz w:val="15"/>
          <w:szCs w:val="15"/>
        </w:rPr>
        <w:t>2</w:t>
      </w:r>
      <w:r w:rsidRPr="008F4719">
        <w:rPr>
          <w:rFonts w:ascii="Arial" w:hAnsi="Arial" w:cs="Arial"/>
          <w:sz w:val="15"/>
          <w:szCs w:val="15"/>
        </w:rPr>
        <w:t xml:space="preserve"> by providing notification to the Supplier. As soon as reasonably practicable but in any event within ten Business Days after receiving the notification, the Supplier shall, at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’s option:</w:t>
      </w:r>
    </w:p>
    <w:p w14:paraId="396305E4" w14:textId="77777777" w:rsidR="0000456A" w:rsidRPr="008F4719" w:rsidRDefault="0000456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repair or replace the Goods; or</w:t>
      </w:r>
    </w:p>
    <w:p w14:paraId="26E5C629" w14:textId="77777777" w:rsidR="0000456A" w:rsidRPr="008F4719" w:rsidRDefault="0000456A"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provide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with a full refund of the Charges paid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w:t>
      </w:r>
    </w:p>
    <w:p w14:paraId="25ADEFC5" w14:textId="7B2F5F07" w:rsidR="00344480" w:rsidRPr="008F4719" w:rsidRDefault="00344480"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provisions of this </w:t>
      </w:r>
      <w:r w:rsidR="006B1136" w:rsidRPr="008F4719">
        <w:rPr>
          <w:rFonts w:ascii="Arial" w:hAnsi="Arial" w:cs="Arial"/>
          <w:sz w:val="15"/>
          <w:szCs w:val="15"/>
        </w:rPr>
        <w:t>Contract</w:t>
      </w:r>
      <w:r w:rsidR="00FE578F" w:rsidRPr="008F4719">
        <w:rPr>
          <w:rFonts w:ascii="Arial" w:hAnsi="Arial" w:cs="Arial"/>
          <w:sz w:val="15"/>
          <w:szCs w:val="15"/>
        </w:rPr>
        <w:t xml:space="preserve"> </w:t>
      </w:r>
      <w:r w:rsidRPr="008F4719">
        <w:rPr>
          <w:rFonts w:ascii="Arial" w:hAnsi="Arial" w:cs="Arial"/>
          <w:sz w:val="15"/>
          <w:szCs w:val="15"/>
        </w:rPr>
        <w:t>shall apply to any Goods that are repaired or replaced.</w:t>
      </w:r>
    </w:p>
    <w:p w14:paraId="11C166ED" w14:textId="77777777" w:rsidR="00A82280" w:rsidRPr="008F4719" w:rsidRDefault="00A82280" w:rsidP="00DB622C">
      <w:pPr>
        <w:pStyle w:val="Heading1"/>
        <w:numPr>
          <w:ilvl w:val="1"/>
          <w:numId w:val="23"/>
        </w:numPr>
        <w:tabs>
          <w:tab w:val="num" w:pos="567"/>
        </w:tabs>
        <w:spacing w:before="60"/>
        <w:ind w:hanging="765"/>
        <w:rPr>
          <w:rFonts w:ascii="Arial" w:hAnsi="Arial" w:cs="Arial"/>
          <w:sz w:val="15"/>
          <w:szCs w:val="15"/>
        </w:rPr>
      </w:pPr>
      <w:bookmarkStart w:id="176" w:name="_Ref482892861"/>
      <w:bookmarkEnd w:id="174"/>
      <w:r w:rsidRPr="008F4719">
        <w:rPr>
          <w:rFonts w:ascii="Arial" w:hAnsi="Arial" w:cs="Arial"/>
          <w:sz w:val="15"/>
          <w:szCs w:val="15"/>
        </w:rPr>
        <w:t>Indemnities</w:t>
      </w:r>
      <w:bookmarkEnd w:id="171"/>
      <w:bookmarkEnd w:id="176"/>
    </w:p>
    <w:p w14:paraId="43963EAE" w14:textId="77777777" w:rsidR="00A82280" w:rsidRPr="008F4719" w:rsidRDefault="00A82280" w:rsidP="00A47B86">
      <w:pPr>
        <w:pStyle w:val="BodyText"/>
        <w:tabs>
          <w:tab w:val="clear" w:pos="907"/>
          <w:tab w:val="left" w:pos="709"/>
        </w:tabs>
        <w:spacing w:before="60"/>
        <w:ind w:left="709"/>
        <w:rPr>
          <w:rFonts w:ascii="Arial" w:hAnsi="Arial" w:cs="Arial"/>
          <w:sz w:val="15"/>
          <w:szCs w:val="15"/>
        </w:rPr>
      </w:pPr>
      <w:r w:rsidRPr="008F4719">
        <w:rPr>
          <w:rFonts w:ascii="Arial" w:hAnsi="Arial" w:cs="Arial"/>
          <w:sz w:val="15"/>
          <w:szCs w:val="15"/>
        </w:rPr>
        <w:t xml:space="preserve">The Supplier shall indemnify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from and against all claims, demands, actions, awards, judgments, settlements, costs, expenses, liabilities, damages and losses (including all interest, fines, penalties, management time and legal and other professional costs and expenses) incurred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its employees, officers, agents and contractors as a result of or in connection with:</w:t>
      </w:r>
    </w:p>
    <w:p w14:paraId="75EF75F8" w14:textId="77777777" w:rsidR="00082658" w:rsidRPr="008F4719" w:rsidRDefault="0008265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damage to property or injury to persons resulting from the supply of Goods or provisions of Services;</w:t>
      </w:r>
    </w:p>
    <w:p w14:paraId="7E8DA659" w14:textId="77777777" w:rsidR="00A82280" w:rsidRPr="008F4719" w:rsidRDefault="00A822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claim by </w:t>
      </w:r>
      <w:r w:rsidR="003C0F03" w:rsidRPr="008F4719">
        <w:rPr>
          <w:rFonts w:ascii="Arial" w:hAnsi="Arial" w:cs="Arial"/>
          <w:sz w:val="15"/>
          <w:szCs w:val="15"/>
        </w:rPr>
        <w:t>t</w:t>
      </w:r>
      <w:r w:rsidR="006107D5" w:rsidRPr="008F4719">
        <w:rPr>
          <w:rFonts w:ascii="Arial" w:hAnsi="Arial" w:cs="Arial"/>
          <w:sz w:val="15"/>
          <w:szCs w:val="15"/>
        </w:rPr>
        <w:t>he Council</w:t>
      </w:r>
      <w:r w:rsidR="007F5D31" w:rsidRPr="008F4719">
        <w:rPr>
          <w:rFonts w:ascii="Arial" w:hAnsi="Arial" w:cs="Arial"/>
          <w:sz w:val="15"/>
          <w:szCs w:val="15"/>
        </w:rPr>
        <w:t xml:space="preserve"> or </w:t>
      </w:r>
      <w:r w:rsidRPr="008F4719">
        <w:rPr>
          <w:rFonts w:ascii="Arial" w:hAnsi="Arial" w:cs="Arial"/>
          <w:sz w:val="15"/>
          <w:szCs w:val="15"/>
        </w:rPr>
        <w:t xml:space="preserve">any third party </w:t>
      </w:r>
      <w:r w:rsidR="00E13266" w:rsidRPr="008F4719">
        <w:rPr>
          <w:rFonts w:ascii="Arial" w:hAnsi="Arial" w:cs="Arial"/>
          <w:sz w:val="15"/>
          <w:szCs w:val="15"/>
        </w:rPr>
        <w:t>resulting from</w:t>
      </w:r>
      <w:r w:rsidRPr="008F4719">
        <w:rPr>
          <w:rFonts w:ascii="Arial" w:hAnsi="Arial" w:cs="Arial"/>
          <w:sz w:val="15"/>
          <w:szCs w:val="15"/>
        </w:rPr>
        <w:t xml:space="preserve"> the negligence of or breach by or fraud on behalf of the Sup</w:t>
      </w:r>
      <w:r w:rsidR="00E13266" w:rsidRPr="008F4719">
        <w:rPr>
          <w:rFonts w:ascii="Arial" w:hAnsi="Arial" w:cs="Arial"/>
          <w:sz w:val="15"/>
          <w:szCs w:val="15"/>
        </w:rPr>
        <w:t xml:space="preserve">plier; </w:t>
      </w:r>
      <w:r w:rsidRPr="008F4719">
        <w:rPr>
          <w:rFonts w:ascii="Arial" w:hAnsi="Arial" w:cs="Arial"/>
          <w:sz w:val="15"/>
          <w:szCs w:val="15"/>
        </w:rPr>
        <w:t>or</w:t>
      </w:r>
    </w:p>
    <w:p w14:paraId="1B339CE5" w14:textId="77777777" w:rsidR="00A82280" w:rsidRPr="008F4719" w:rsidRDefault="00A822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claim, demand or action alleging that the provision and/or use of the Goods </w:t>
      </w:r>
      <w:r w:rsidR="00E13266" w:rsidRPr="008F4719">
        <w:rPr>
          <w:rFonts w:ascii="Arial" w:hAnsi="Arial" w:cs="Arial"/>
          <w:sz w:val="15"/>
          <w:szCs w:val="15"/>
        </w:rPr>
        <w:t xml:space="preserve">or Services </w:t>
      </w:r>
      <w:r w:rsidRPr="008F4719">
        <w:rPr>
          <w:rFonts w:ascii="Arial" w:hAnsi="Arial" w:cs="Arial"/>
          <w:sz w:val="15"/>
          <w:szCs w:val="15"/>
        </w:rPr>
        <w:t xml:space="preserve">has infringed any </w:t>
      </w:r>
      <w:r w:rsidR="007F5D31" w:rsidRPr="008F4719">
        <w:rPr>
          <w:rFonts w:ascii="Arial" w:hAnsi="Arial" w:cs="Arial"/>
          <w:sz w:val="15"/>
          <w:szCs w:val="15"/>
        </w:rPr>
        <w:t>I</w:t>
      </w:r>
      <w:r w:rsidRPr="008F4719">
        <w:rPr>
          <w:rFonts w:ascii="Arial" w:hAnsi="Arial" w:cs="Arial"/>
          <w:sz w:val="15"/>
          <w:szCs w:val="15"/>
        </w:rPr>
        <w:t xml:space="preserve">ntellectual </w:t>
      </w:r>
      <w:r w:rsidR="007F5D31" w:rsidRPr="008F4719">
        <w:rPr>
          <w:rFonts w:ascii="Arial" w:hAnsi="Arial" w:cs="Arial"/>
          <w:sz w:val="15"/>
          <w:szCs w:val="15"/>
        </w:rPr>
        <w:t>P</w:t>
      </w:r>
      <w:r w:rsidRPr="008F4719">
        <w:rPr>
          <w:rFonts w:ascii="Arial" w:hAnsi="Arial" w:cs="Arial"/>
          <w:sz w:val="15"/>
          <w:szCs w:val="15"/>
        </w:rPr>
        <w:t xml:space="preserve">roperty </w:t>
      </w:r>
      <w:r w:rsidR="007F5D31" w:rsidRPr="008F4719">
        <w:rPr>
          <w:rFonts w:ascii="Arial" w:hAnsi="Arial" w:cs="Arial"/>
          <w:sz w:val="15"/>
          <w:szCs w:val="15"/>
        </w:rPr>
        <w:t>R</w:t>
      </w:r>
      <w:r w:rsidRPr="008F4719">
        <w:rPr>
          <w:rFonts w:ascii="Arial" w:hAnsi="Arial" w:cs="Arial"/>
          <w:sz w:val="15"/>
          <w:szCs w:val="15"/>
        </w:rPr>
        <w:t>ights of a third party.</w:t>
      </w:r>
    </w:p>
    <w:p w14:paraId="2616BAB6" w14:textId="77777777" w:rsidR="0026655B" w:rsidRPr="008F4719" w:rsidRDefault="0026655B" w:rsidP="00DB622C">
      <w:pPr>
        <w:pStyle w:val="Heading1"/>
        <w:numPr>
          <w:ilvl w:val="1"/>
          <w:numId w:val="23"/>
        </w:numPr>
        <w:tabs>
          <w:tab w:val="num" w:pos="567"/>
        </w:tabs>
        <w:spacing w:before="60"/>
        <w:ind w:hanging="765"/>
        <w:rPr>
          <w:rFonts w:ascii="Arial" w:hAnsi="Arial" w:cs="Arial"/>
          <w:bCs/>
          <w:sz w:val="15"/>
          <w:szCs w:val="15"/>
        </w:rPr>
      </w:pPr>
      <w:r w:rsidRPr="008F4719">
        <w:rPr>
          <w:rFonts w:ascii="Arial" w:hAnsi="Arial" w:cs="Arial"/>
          <w:bCs/>
          <w:sz w:val="15"/>
          <w:szCs w:val="15"/>
        </w:rPr>
        <w:t xml:space="preserve">Caps </w:t>
      </w:r>
      <w:r w:rsidRPr="008F4719">
        <w:rPr>
          <w:rFonts w:ascii="Arial" w:hAnsi="Arial" w:cs="Arial"/>
          <w:sz w:val="15"/>
          <w:szCs w:val="15"/>
        </w:rPr>
        <w:t>on</w:t>
      </w:r>
      <w:r w:rsidRPr="008F4719">
        <w:rPr>
          <w:rFonts w:ascii="Arial" w:hAnsi="Arial" w:cs="Arial"/>
          <w:bCs/>
          <w:sz w:val="15"/>
          <w:szCs w:val="15"/>
        </w:rPr>
        <w:t xml:space="preserve"> liability</w:t>
      </w:r>
      <w:bookmarkEnd w:id="172"/>
    </w:p>
    <w:p w14:paraId="51059076" w14:textId="222AC03D" w:rsidR="00E41DF6" w:rsidRPr="008F4719" w:rsidRDefault="00F71107" w:rsidP="00D37258">
      <w:pPr>
        <w:pStyle w:val="Heading2Plain"/>
        <w:tabs>
          <w:tab w:val="clear" w:pos="907"/>
          <w:tab w:val="num" w:pos="567"/>
        </w:tabs>
        <w:spacing w:before="60"/>
        <w:ind w:left="567" w:hanging="425"/>
        <w:rPr>
          <w:rFonts w:ascii="Arial" w:hAnsi="Arial" w:cs="Arial"/>
          <w:sz w:val="15"/>
          <w:szCs w:val="15"/>
        </w:rPr>
      </w:pPr>
      <w:bookmarkStart w:id="177" w:name="_Ref482632416"/>
      <w:bookmarkEnd w:id="173"/>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w:instrText>
      </w:r>
      <w:r w:rsidR="00321D6D" w:rsidRPr="008F4719">
        <w:rPr>
          <w:rFonts w:ascii="Arial" w:hAnsi="Arial" w:cs="Arial"/>
          <w:sz w:val="15"/>
          <w:szCs w:val="15"/>
        </w:rPr>
        <w:instrText xml:space="preserve"> \* MERGEFORMAT </w:instrText>
      </w:r>
      <w:r w:rsidRPr="008F4719">
        <w:rPr>
          <w:rFonts w:ascii="Arial" w:hAnsi="Arial" w:cs="Arial"/>
          <w:sz w:val="15"/>
          <w:szCs w:val="15"/>
        </w:rPr>
      </w:r>
      <w:r w:rsidRPr="008F4719">
        <w:rPr>
          <w:rFonts w:ascii="Arial" w:hAnsi="Arial" w:cs="Arial"/>
          <w:sz w:val="15"/>
          <w:szCs w:val="15"/>
        </w:rPr>
        <w:fldChar w:fldCharType="separate"/>
      </w:r>
      <w:r w:rsidR="009D1A7C">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w:instrText>
      </w:r>
      <w:r w:rsidR="00321D6D" w:rsidRPr="008F4719">
        <w:rPr>
          <w:rFonts w:ascii="Arial" w:hAnsi="Arial" w:cs="Arial"/>
          <w:sz w:val="15"/>
          <w:szCs w:val="15"/>
        </w:rPr>
        <w:instrText xml:space="preserve"> \* MERGEFORMAT </w:instrText>
      </w:r>
      <w:r w:rsidRPr="008F4719">
        <w:rPr>
          <w:rFonts w:ascii="Arial" w:hAnsi="Arial" w:cs="Arial"/>
          <w:sz w:val="15"/>
          <w:szCs w:val="15"/>
        </w:rPr>
      </w:r>
      <w:r w:rsidRPr="008F4719">
        <w:rPr>
          <w:rFonts w:ascii="Arial" w:hAnsi="Arial" w:cs="Arial"/>
          <w:sz w:val="15"/>
          <w:szCs w:val="15"/>
        </w:rPr>
        <w:fldChar w:fldCharType="separate"/>
      </w:r>
      <w:r w:rsidR="009D1A7C">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xml:space="preserve">, the liability of </w:t>
      </w:r>
      <w:r w:rsidR="00EF015D" w:rsidRPr="008F4719">
        <w:rPr>
          <w:rFonts w:ascii="Arial" w:hAnsi="Arial" w:cs="Arial"/>
          <w:sz w:val="15"/>
          <w:szCs w:val="15"/>
        </w:rPr>
        <w:t xml:space="preserve">the Supplier </w:t>
      </w:r>
      <w:r w:rsidRPr="008F4719">
        <w:rPr>
          <w:rFonts w:ascii="Arial" w:hAnsi="Arial" w:cs="Arial"/>
          <w:sz w:val="15"/>
          <w:szCs w:val="15"/>
        </w:rPr>
        <w:t xml:space="preserve">under or in connection with </w:t>
      </w:r>
      <w:r w:rsidR="00445E59" w:rsidRPr="008F4719">
        <w:rPr>
          <w:rFonts w:ascii="Arial" w:hAnsi="Arial" w:cs="Arial"/>
          <w:sz w:val="15"/>
          <w:szCs w:val="15"/>
        </w:rPr>
        <w:t xml:space="preserve">the </w:t>
      </w:r>
      <w:r w:rsidRPr="008F4719">
        <w:rPr>
          <w:rFonts w:ascii="Arial" w:hAnsi="Arial" w:cs="Arial"/>
          <w:sz w:val="15"/>
          <w:szCs w:val="15"/>
        </w:rPr>
        <w:t>Contract is limited to:</w:t>
      </w:r>
      <w:bookmarkEnd w:id="177"/>
    </w:p>
    <w:p w14:paraId="5D83EF7C" w14:textId="77777777" w:rsidR="00F71107" w:rsidRPr="008F4719" w:rsidRDefault="00F71107"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liability arising from loss of or damage to property, £10,000,000 per occurrence; and</w:t>
      </w:r>
    </w:p>
    <w:p w14:paraId="2987421D" w14:textId="77777777" w:rsidR="00F71107" w:rsidRPr="008F4719" w:rsidRDefault="00F71107"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all other liabili</w:t>
      </w:r>
      <w:r w:rsidR="00A82280" w:rsidRPr="008F4719">
        <w:rPr>
          <w:rFonts w:ascii="Arial" w:hAnsi="Arial" w:cs="Arial"/>
          <w:sz w:val="15"/>
          <w:szCs w:val="15"/>
        </w:rPr>
        <w:t>ties</w:t>
      </w:r>
      <w:r w:rsidRPr="008F4719">
        <w:rPr>
          <w:rFonts w:ascii="Arial" w:hAnsi="Arial" w:cs="Arial"/>
          <w:sz w:val="15"/>
          <w:szCs w:val="15"/>
        </w:rPr>
        <w:t>, the higher of:</w:t>
      </w:r>
    </w:p>
    <w:p w14:paraId="450012C0" w14:textId="77777777" w:rsidR="00F71107" w:rsidRPr="008F4719" w:rsidRDefault="00F71107"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w:t>
      </w:r>
      <w:r w:rsidR="007E009E" w:rsidRPr="008F4719">
        <w:rPr>
          <w:rFonts w:ascii="Arial" w:hAnsi="Arial" w:cs="Arial"/>
          <w:sz w:val="15"/>
          <w:szCs w:val="15"/>
        </w:rPr>
        <w:t>50</w:t>
      </w:r>
      <w:r w:rsidRPr="008F4719">
        <w:rPr>
          <w:rFonts w:ascii="Arial" w:hAnsi="Arial" w:cs="Arial"/>
          <w:sz w:val="15"/>
          <w:szCs w:val="15"/>
        </w:rPr>
        <w:t>,000; or</w:t>
      </w:r>
    </w:p>
    <w:p w14:paraId="2EDC1CC7" w14:textId="0C8B4564" w:rsidR="00F71107" w:rsidRPr="008F4719" w:rsidRDefault="00D32BAD"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100%</w:t>
      </w:r>
      <w:r w:rsidR="00F71107" w:rsidRPr="008F4719">
        <w:rPr>
          <w:rFonts w:ascii="Arial" w:hAnsi="Arial" w:cs="Arial"/>
          <w:sz w:val="15"/>
          <w:szCs w:val="15"/>
        </w:rPr>
        <w:t xml:space="preserve"> of the total amounts paid and which would be payable under </w:t>
      </w:r>
      <w:r w:rsidR="00A82280" w:rsidRPr="008F4719">
        <w:rPr>
          <w:rFonts w:ascii="Arial" w:hAnsi="Arial" w:cs="Arial"/>
          <w:sz w:val="15"/>
          <w:szCs w:val="15"/>
        </w:rPr>
        <w:t>the Contract</w:t>
      </w:r>
      <w:r w:rsidR="00F71107" w:rsidRPr="008F4719">
        <w:rPr>
          <w:rFonts w:ascii="Arial" w:hAnsi="Arial" w:cs="Arial"/>
          <w:sz w:val="15"/>
          <w:szCs w:val="15"/>
        </w:rPr>
        <w:t>.</w:t>
      </w:r>
    </w:p>
    <w:p w14:paraId="4D48CDA4" w14:textId="77777777" w:rsidR="00EF015D" w:rsidRPr="008F4719" w:rsidRDefault="00C712D0" w:rsidP="00D37258">
      <w:pPr>
        <w:pStyle w:val="Heading2Plain"/>
        <w:tabs>
          <w:tab w:val="clear" w:pos="907"/>
          <w:tab w:val="num" w:pos="567"/>
        </w:tabs>
        <w:spacing w:before="60"/>
        <w:ind w:left="567" w:hanging="425"/>
        <w:rPr>
          <w:rFonts w:ascii="Arial" w:hAnsi="Arial" w:cs="Arial"/>
          <w:sz w:val="15"/>
          <w:szCs w:val="15"/>
        </w:rPr>
      </w:pPr>
      <w:bookmarkStart w:id="178" w:name="_Ref482632400"/>
      <w:r w:rsidRPr="008F4719">
        <w:rPr>
          <w:rFonts w:ascii="Arial" w:hAnsi="Arial" w:cs="Arial"/>
          <w:sz w:val="15"/>
          <w:szCs w:val="15"/>
        </w:rPr>
        <w:t xml:space="preserve">Other than in respect of death or personal injury to the extent caused by </w:t>
      </w:r>
      <w:r w:rsidR="003C0F03"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or such other matters for which liability is precluded by the operation of law, t</w:t>
      </w:r>
      <w:r w:rsidR="00EF015D" w:rsidRPr="008F4719">
        <w:rPr>
          <w:rFonts w:ascii="Arial" w:hAnsi="Arial" w:cs="Arial"/>
          <w:sz w:val="15"/>
          <w:szCs w:val="15"/>
        </w:rPr>
        <w:t xml:space="preserve">he maximum extent of </w:t>
      </w:r>
      <w:r w:rsidR="003C0F03" w:rsidRPr="008F4719">
        <w:rPr>
          <w:rFonts w:ascii="Arial" w:hAnsi="Arial" w:cs="Arial"/>
          <w:sz w:val="15"/>
          <w:szCs w:val="15"/>
        </w:rPr>
        <w:t>t</w:t>
      </w:r>
      <w:r w:rsidR="006107D5" w:rsidRPr="008F4719">
        <w:rPr>
          <w:rFonts w:ascii="Arial" w:hAnsi="Arial" w:cs="Arial"/>
          <w:sz w:val="15"/>
          <w:szCs w:val="15"/>
        </w:rPr>
        <w:t>he Council</w:t>
      </w:r>
      <w:r w:rsidR="00EF015D" w:rsidRPr="008F4719">
        <w:rPr>
          <w:rFonts w:ascii="Arial" w:hAnsi="Arial" w:cs="Arial"/>
          <w:sz w:val="15"/>
          <w:szCs w:val="15"/>
        </w:rPr>
        <w:t xml:space="preserve">’s liability to Supplier </w:t>
      </w:r>
      <w:r w:rsidRPr="008F4719">
        <w:rPr>
          <w:rFonts w:ascii="Arial" w:hAnsi="Arial" w:cs="Arial"/>
          <w:sz w:val="15"/>
          <w:szCs w:val="15"/>
        </w:rPr>
        <w:t xml:space="preserve">in respect of any and all liabilities </w:t>
      </w:r>
      <w:r w:rsidR="00EF015D" w:rsidRPr="008F4719">
        <w:rPr>
          <w:rFonts w:ascii="Arial" w:hAnsi="Arial" w:cs="Arial"/>
          <w:sz w:val="15"/>
          <w:szCs w:val="15"/>
        </w:rPr>
        <w:t>shall be limited to the lower of:</w:t>
      </w:r>
    </w:p>
    <w:p w14:paraId="7D05F420" w14:textId="77777777" w:rsidR="00EF015D" w:rsidRPr="008F4719" w:rsidRDefault="00EF015D"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outstanding properly due invoiced amount; or</w:t>
      </w:r>
    </w:p>
    <w:p w14:paraId="687370E0" w14:textId="77777777" w:rsidR="00EF015D" w:rsidRPr="008F4719" w:rsidRDefault="00EF015D"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t>
      </w:r>
      <w:r w:rsidR="007E009E" w:rsidRPr="008F4719">
        <w:rPr>
          <w:rFonts w:ascii="Arial" w:hAnsi="Arial" w:cs="Arial"/>
          <w:sz w:val="15"/>
          <w:szCs w:val="15"/>
        </w:rPr>
        <w:t>10</w:t>
      </w:r>
      <w:r w:rsidRPr="008F4719">
        <w:rPr>
          <w:rFonts w:ascii="Arial" w:hAnsi="Arial" w:cs="Arial"/>
          <w:sz w:val="15"/>
          <w:szCs w:val="15"/>
        </w:rPr>
        <w:t>,000.</w:t>
      </w:r>
    </w:p>
    <w:p w14:paraId="2FBE27F4" w14:textId="77777777" w:rsidR="00F71107" w:rsidRPr="008F4719" w:rsidRDefault="00F71107"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78"/>
    </w:p>
    <w:p w14:paraId="2D0F88AB" w14:textId="23700D11" w:rsidR="00F71107" w:rsidRPr="008F4719" w:rsidRDefault="00F71107" w:rsidP="00D37258">
      <w:pPr>
        <w:pStyle w:val="Heading2Plain"/>
        <w:tabs>
          <w:tab w:val="clear" w:pos="907"/>
          <w:tab w:val="num" w:pos="567"/>
        </w:tabs>
        <w:spacing w:before="60"/>
        <w:ind w:left="567" w:hanging="425"/>
        <w:rPr>
          <w:rFonts w:ascii="Arial" w:hAnsi="Arial" w:cs="Arial"/>
          <w:sz w:val="15"/>
          <w:szCs w:val="15"/>
        </w:rPr>
      </w:pPr>
      <w:bookmarkStart w:id="179"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w:instrText>
      </w:r>
      <w:r w:rsidR="00321D6D" w:rsidRPr="008F4719">
        <w:rPr>
          <w:rFonts w:ascii="Arial" w:hAnsi="Arial" w:cs="Arial"/>
          <w:sz w:val="15"/>
          <w:szCs w:val="15"/>
        </w:rPr>
        <w:instrText xml:space="preserve"> \* MERGEFORMAT </w:instrText>
      </w:r>
      <w:r w:rsidRPr="008F4719">
        <w:rPr>
          <w:rFonts w:ascii="Arial" w:hAnsi="Arial" w:cs="Arial"/>
          <w:sz w:val="15"/>
          <w:szCs w:val="15"/>
        </w:rPr>
      </w:r>
      <w:r w:rsidRPr="008F4719">
        <w:rPr>
          <w:rFonts w:ascii="Arial" w:hAnsi="Arial" w:cs="Arial"/>
          <w:sz w:val="15"/>
          <w:szCs w:val="15"/>
        </w:rPr>
        <w:fldChar w:fldCharType="separate"/>
      </w:r>
      <w:r w:rsidR="009D1A7C">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w:instrText>
      </w:r>
      <w:r w:rsidR="00321D6D" w:rsidRPr="008F4719">
        <w:rPr>
          <w:rFonts w:ascii="Arial" w:hAnsi="Arial" w:cs="Arial"/>
          <w:sz w:val="15"/>
          <w:szCs w:val="15"/>
        </w:rPr>
        <w:instrText xml:space="preserve"> \* MERGEFORMAT </w:instrText>
      </w:r>
      <w:r w:rsidRPr="008F4719">
        <w:rPr>
          <w:rFonts w:ascii="Arial" w:hAnsi="Arial" w:cs="Arial"/>
          <w:sz w:val="15"/>
          <w:szCs w:val="15"/>
        </w:rPr>
      </w:r>
      <w:r w:rsidRPr="008F4719">
        <w:rPr>
          <w:rFonts w:ascii="Arial" w:hAnsi="Arial" w:cs="Arial"/>
          <w:sz w:val="15"/>
          <w:szCs w:val="15"/>
        </w:rPr>
        <w:fldChar w:fldCharType="separate"/>
      </w:r>
      <w:r w:rsidR="009D1A7C">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79"/>
    </w:p>
    <w:p w14:paraId="47FAD778" w14:textId="77777777" w:rsidR="00F71107" w:rsidRPr="008F4719" w:rsidRDefault="0026459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liability arising from death or injury to persons;</w:t>
      </w:r>
    </w:p>
    <w:p w14:paraId="7D28FE24" w14:textId="1050737A" w:rsidR="00264598" w:rsidRPr="008F4719" w:rsidRDefault="0026459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breach of Clause</w:t>
      </w:r>
      <w:r w:rsidR="00F00E3A" w:rsidRPr="008F4719">
        <w:rPr>
          <w:rFonts w:ascii="Arial" w:hAnsi="Arial" w:cs="Arial"/>
          <w:sz w:val="15"/>
          <w:szCs w:val="15"/>
        </w:rPr>
        <w:t xml:space="preserve"> </w:t>
      </w:r>
      <w:r w:rsidR="00413947" w:rsidRPr="008F4719">
        <w:rPr>
          <w:rFonts w:ascii="Arial" w:hAnsi="Arial" w:cs="Arial"/>
          <w:sz w:val="15"/>
          <w:szCs w:val="15"/>
        </w:rPr>
        <w:fldChar w:fldCharType="begin"/>
      </w:r>
      <w:r w:rsidR="00413947" w:rsidRPr="008F4719">
        <w:rPr>
          <w:rFonts w:ascii="Arial" w:hAnsi="Arial" w:cs="Arial"/>
          <w:sz w:val="15"/>
          <w:szCs w:val="15"/>
        </w:rPr>
        <w:instrText xml:space="preserve"> REF _Ref483239545 \r \h </w:instrText>
      </w:r>
      <w:r w:rsidR="002D5E24" w:rsidRPr="008F4719">
        <w:rPr>
          <w:rFonts w:ascii="Arial" w:hAnsi="Arial" w:cs="Arial"/>
          <w:sz w:val="15"/>
          <w:szCs w:val="15"/>
        </w:rPr>
        <w:instrText xml:space="preserve"> \* MERGEFORMAT </w:instrText>
      </w:r>
      <w:r w:rsidR="00413947" w:rsidRPr="008F4719">
        <w:rPr>
          <w:rFonts w:ascii="Arial" w:hAnsi="Arial" w:cs="Arial"/>
          <w:sz w:val="15"/>
          <w:szCs w:val="15"/>
        </w:rPr>
      </w:r>
      <w:r w:rsidR="00413947" w:rsidRPr="008F4719">
        <w:rPr>
          <w:rFonts w:ascii="Arial" w:hAnsi="Arial" w:cs="Arial"/>
          <w:sz w:val="15"/>
          <w:szCs w:val="15"/>
        </w:rPr>
        <w:fldChar w:fldCharType="separate"/>
      </w:r>
      <w:r w:rsidR="009D1A7C">
        <w:rPr>
          <w:rFonts w:ascii="Arial" w:hAnsi="Arial" w:cs="Arial"/>
          <w:sz w:val="15"/>
          <w:szCs w:val="15"/>
        </w:rPr>
        <w:t>13</w:t>
      </w:r>
      <w:r w:rsidR="00413947" w:rsidRPr="008F4719">
        <w:rPr>
          <w:rFonts w:ascii="Arial" w:hAnsi="Arial" w:cs="Arial"/>
          <w:sz w:val="15"/>
          <w:szCs w:val="15"/>
        </w:rPr>
        <w:fldChar w:fldCharType="end"/>
      </w:r>
      <w:r w:rsidR="00413947" w:rsidRPr="008F4719">
        <w:rPr>
          <w:rFonts w:ascii="Arial" w:hAnsi="Arial" w:cs="Arial"/>
          <w:sz w:val="15"/>
          <w:szCs w:val="15"/>
        </w:rPr>
        <w:t xml:space="preserve"> </w:t>
      </w:r>
      <w:r w:rsidRPr="008F4719">
        <w:rPr>
          <w:rFonts w:ascii="Arial" w:hAnsi="Arial" w:cs="Arial"/>
          <w:sz w:val="15"/>
          <w:szCs w:val="15"/>
        </w:rPr>
        <w:t>or Clause</w:t>
      </w:r>
      <w:r w:rsidR="00F00E3A" w:rsidRPr="008F4719">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w:instrText>
      </w:r>
      <w:r w:rsidR="00321D6D" w:rsidRPr="008F4719">
        <w:rPr>
          <w:rFonts w:ascii="Arial" w:hAnsi="Arial" w:cs="Arial"/>
          <w:sz w:val="15"/>
          <w:szCs w:val="15"/>
        </w:rPr>
        <w:instrText xml:space="preserve"> \* MERGEFORMAT </w:instrText>
      </w:r>
      <w:r w:rsidRPr="008F4719">
        <w:rPr>
          <w:rFonts w:ascii="Arial" w:hAnsi="Arial" w:cs="Arial"/>
          <w:sz w:val="15"/>
          <w:szCs w:val="15"/>
        </w:rPr>
      </w:r>
      <w:r w:rsidRPr="008F4719">
        <w:rPr>
          <w:rFonts w:ascii="Arial" w:hAnsi="Arial" w:cs="Arial"/>
          <w:sz w:val="15"/>
          <w:szCs w:val="15"/>
        </w:rPr>
        <w:fldChar w:fldCharType="separate"/>
      </w:r>
      <w:r w:rsidR="009D1A7C">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w:t>
      </w:r>
    </w:p>
    <w:p w14:paraId="28AAAC55" w14:textId="77777777" w:rsidR="00264598" w:rsidRPr="008F4719" w:rsidRDefault="0026459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indemnity; or</w:t>
      </w:r>
    </w:p>
    <w:p w14:paraId="36A1F918" w14:textId="77777777" w:rsidR="00264598" w:rsidRPr="008F4719" w:rsidRDefault="0026459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anything else which cannot be excluded or limited at law,</w:t>
      </w:r>
    </w:p>
    <w:p w14:paraId="7EDDDABE" w14:textId="77777777" w:rsidR="00264598" w:rsidRPr="008F4719" w:rsidRDefault="00264598"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to which no limit applies.</w:t>
      </w:r>
    </w:p>
    <w:p w14:paraId="201DA0BD" w14:textId="77777777" w:rsidR="00A82280" w:rsidRPr="008F4719" w:rsidRDefault="00A82280" w:rsidP="00DB622C">
      <w:pPr>
        <w:pStyle w:val="Heading1"/>
        <w:numPr>
          <w:ilvl w:val="1"/>
          <w:numId w:val="23"/>
        </w:numPr>
        <w:tabs>
          <w:tab w:val="num" w:pos="567"/>
        </w:tabs>
        <w:spacing w:before="60"/>
        <w:ind w:hanging="765"/>
        <w:rPr>
          <w:rFonts w:ascii="Arial" w:hAnsi="Arial" w:cs="Arial"/>
          <w:sz w:val="15"/>
          <w:szCs w:val="15"/>
        </w:rPr>
      </w:pPr>
      <w:r w:rsidRPr="008F4719">
        <w:rPr>
          <w:rFonts w:ascii="Arial" w:hAnsi="Arial" w:cs="Arial"/>
          <w:sz w:val="15"/>
          <w:szCs w:val="15"/>
        </w:rPr>
        <w:t>insurance</w:t>
      </w:r>
    </w:p>
    <w:p w14:paraId="2BAC33ED" w14:textId="0E868BE2" w:rsidR="00A82280" w:rsidRPr="008F4719" w:rsidRDefault="00A82280" w:rsidP="00D37258">
      <w:pPr>
        <w:pStyle w:val="Heading2Plain"/>
        <w:tabs>
          <w:tab w:val="clear" w:pos="907"/>
          <w:tab w:val="num" w:pos="567"/>
        </w:tabs>
        <w:spacing w:before="60"/>
        <w:ind w:left="567" w:hanging="425"/>
        <w:rPr>
          <w:rFonts w:ascii="Arial" w:hAnsi="Arial" w:cs="Arial"/>
          <w:sz w:val="15"/>
          <w:szCs w:val="15"/>
        </w:rPr>
      </w:pPr>
      <w:bookmarkStart w:id="180" w:name="_Ref482633711"/>
      <w:r w:rsidRPr="008F4719">
        <w:rPr>
          <w:rFonts w:ascii="Arial" w:hAnsi="Arial" w:cs="Arial"/>
          <w:sz w:val="15"/>
          <w:szCs w:val="15"/>
        </w:rPr>
        <w:t xml:space="preserve">Without prejudice to </w:t>
      </w:r>
      <w:r w:rsidR="00ED2DB3" w:rsidRPr="008F4719">
        <w:rPr>
          <w:rFonts w:ascii="Arial" w:hAnsi="Arial" w:cs="Arial"/>
          <w:sz w:val="15"/>
          <w:szCs w:val="15"/>
        </w:rPr>
        <w:t>Clause</w:t>
      </w:r>
      <w:r w:rsidR="00A451DC" w:rsidRPr="008F4719">
        <w:rPr>
          <w:rFonts w:ascii="Arial" w:hAnsi="Arial" w:cs="Arial"/>
          <w:sz w:val="15"/>
          <w:szCs w:val="15"/>
        </w:rPr>
        <w:t xml:space="preserve"> </w:t>
      </w:r>
      <w:r w:rsidR="00E373E6" w:rsidRPr="008F4719">
        <w:rPr>
          <w:rFonts w:ascii="Arial" w:hAnsi="Arial" w:cs="Arial"/>
          <w:sz w:val="15"/>
          <w:szCs w:val="15"/>
        </w:rPr>
        <w:fldChar w:fldCharType="begin"/>
      </w:r>
      <w:r w:rsidR="00E373E6" w:rsidRPr="008F4719">
        <w:rPr>
          <w:rFonts w:ascii="Arial" w:hAnsi="Arial" w:cs="Arial"/>
          <w:sz w:val="15"/>
          <w:szCs w:val="15"/>
        </w:rPr>
        <w:instrText xml:space="preserve"> REF _Ref482892861 \r \h </w:instrText>
      </w:r>
      <w:r w:rsidR="002D5E24" w:rsidRPr="008F4719">
        <w:rPr>
          <w:rFonts w:ascii="Arial" w:hAnsi="Arial" w:cs="Arial"/>
          <w:sz w:val="15"/>
          <w:szCs w:val="15"/>
        </w:rPr>
        <w:instrText xml:space="preserve"> \* MERGEFORMAT </w:instrText>
      </w:r>
      <w:r w:rsidR="00E373E6" w:rsidRPr="008F4719">
        <w:rPr>
          <w:rFonts w:ascii="Arial" w:hAnsi="Arial" w:cs="Arial"/>
          <w:sz w:val="15"/>
          <w:szCs w:val="15"/>
        </w:rPr>
      </w:r>
      <w:r w:rsidR="00E373E6" w:rsidRPr="008F4719">
        <w:rPr>
          <w:rFonts w:ascii="Arial" w:hAnsi="Arial" w:cs="Arial"/>
          <w:sz w:val="15"/>
          <w:szCs w:val="15"/>
        </w:rPr>
        <w:fldChar w:fldCharType="separate"/>
      </w:r>
      <w:r w:rsidR="009D1A7C">
        <w:rPr>
          <w:rFonts w:ascii="Arial" w:hAnsi="Arial" w:cs="Arial"/>
          <w:sz w:val="15"/>
          <w:szCs w:val="15"/>
        </w:rPr>
        <w:t>16</w:t>
      </w:r>
      <w:r w:rsidR="00E373E6" w:rsidRPr="008F4719">
        <w:rPr>
          <w:rFonts w:ascii="Arial" w:hAnsi="Arial" w:cs="Arial"/>
          <w:sz w:val="15"/>
          <w:szCs w:val="15"/>
        </w:rPr>
        <w:fldChar w:fldCharType="end"/>
      </w:r>
      <w:r w:rsidR="00A451DC" w:rsidRPr="008F4719">
        <w:rPr>
          <w:rFonts w:ascii="Arial" w:hAnsi="Arial" w:cs="Arial"/>
          <w:sz w:val="15"/>
          <w:szCs w:val="15"/>
        </w:rPr>
        <w:t xml:space="preserve"> </w:t>
      </w:r>
      <w:r w:rsidR="00ED2DB3" w:rsidRPr="008F4719">
        <w:rPr>
          <w:rFonts w:ascii="Arial" w:hAnsi="Arial" w:cs="Arial"/>
          <w:sz w:val="15"/>
          <w:szCs w:val="15"/>
        </w:rPr>
        <w:t>t</w:t>
      </w:r>
      <w:r w:rsidRPr="008F4719">
        <w:rPr>
          <w:rFonts w:ascii="Arial" w:hAnsi="Arial" w:cs="Arial"/>
          <w:sz w:val="15"/>
          <w:szCs w:val="15"/>
        </w:rPr>
        <w:t>he Supplier shall maintain in force at its own expense</w:t>
      </w:r>
      <w:bookmarkEnd w:id="180"/>
      <w:r w:rsidR="00BA388B" w:rsidRPr="008F4719">
        <w:rPr>
          <w:rFonts w:ascii="Arial" w:hAnsi="Arial" w:cs="Arial"/>
          <w:sz w:val="15"/>
          <w:szCs w:val="15"/>
        </w:rPr>
        <w:t xml:space="preserve"> with reputable insurance companies</w:t>
      </w:r>
      <w:r w:rsidR="00ED2DB3" w:rsidRPr="008F4719">
        <w:rPr>
          <w:rFonts w:ascii="Arial" w:hAnsi="Arial" w:cs="Arial"/>
          <w:sz w:val="15"/>
          <w:szCs w:val="15"/>
        </w:rPr>
        <w:t>:</w:t>
      </w:r>
    </w:p>
    <w:p w14:paraId="0850C698" w14:textId="46D05A15" w:rsidR="00A82280" w:rsidRPr="008F4719" w:rsidRDefault="00A822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employer’s liability insurance for the minimum amount of £</w:t>
      </w:r>
      <w:r w:rsidR="005C1D32">
        <w:rPr>
          <w:rFonts w:ascii="Arial" w:hAnsi="Arial" w:cs="Arial"/>
          <w:sz w:val="15"/>
          <w:szCs w:val="15"/>
        </w:rPr>
        <w:t>5</w:t>
      </w:r>
      <w:r w:rsidRPr="008F4719">
        <w:rPr>
          <w:rFonts w:ascii="Arial" w:hAnsi="Arial" w:cs="Arial"/>
          <w:sz w:val="15"/>
          <w:szCs w:val="15"/>
        </w:rPr>
        <w:t xml:space="preserve"> million;</w:t>
      </w:r>
    </w:p>
    <w:p w14:paraId="1DDF713D" w14:textId="1FBF73E6" w:rsidR="00A82280" w:rsidRPr="008F4719" w:rsidRDefault="00A822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public and product liability insurance for the minimum amount of £</w:t>
      </w:r>
      <w:r w:rsidR="005C1D32">
        <w:rPr>
          <w:rFonts w:ascii="Arial" w:hAnsi="Arial" w:cs="Arial"/>
          <w:sz w:val="15"/>
          <w:szCs w:val="15"/>
        </w:rPr>
        <w:t>5</w:t>
      </w:r>
      <w:r w:rsidRPr="008F4719">
        <w:rPr>
          <w:rFonts w:ascii="Arial" w:hAnsi="Arial" w:cs="Arial"/>
          <w:sz w:val="15"/>
          <w:szCs w:val="15"/>
        </w:rPr>
        <w:t xml:space="preserve"> million per occurrence and in the annual aggregate; </w:t>
      </w:r>
    </w:p>
    <w:p w14:paraId="2007F798" w14:textId="0ECE0C1C" w:rsidR="00E13266" w:rsidRPr="008F4719" w:rsidRDefault="00A82280"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professional indemnity, errors or omissions or equivalent insurance for the minimum amount of £1 million </w:t>
      </w:r>
      <w:r w:rsidR="00BA388B" w:rsidRPr="008F4719">
        <w:rPr>
          <w:rFonts w:ascii="Arial" w:hAnsi="Arial" w:cs="Arial"/>
          <w:sz w:val="15"/>
          <w:szCs w:val="15"/>
        </w:rPr>
        <w:t xml:space="preserve">per event and </w:t>
      </w:r>
      <w:r w:rsidRPr="008F4719">
        <w:rPr>
          <w:rFonts w:ascii="Arial" w:hAnsi="Arial" w:cs="Arial"/>
          <w:sz w:val="15"/>
          <w:szCs w:val="15"/>
        </w:rPr>
        <w:t>in the annual aggregate</w:t>
      </w:r>
      <w:r w:rsidR="00E13266" w:rsidRPr="008F4719">
        <w:rPr>
          <w:rFonts w:ascii="Arial" w:hAnsi="Arial" w:cs="Arial"/>
          <w:sz w:val="15"/>
          <w:szCs w:val="15"/>
        </w:rPr>
        <w:t>; and</w:t>
      </w:r>
    </w:p>
    <w:p w14:paraId="6CB2522A" w14:textId="77777777" w:rsidR="00A82280" w:rsidRPr="008F4719" w:rsidRDefault="00E13266"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other insurances </w:t>
      </w:r>
      <w:r w:rsidR="00BA388B" w:rsidRPr="008F4719">
        <w:rPr>
          <w:rFonts w:ascii="Arial" w:hAnsi="Arial" w:cs="Arial"/>
          <w:sz w:val="15"/>
          <w:szCs w:val="15"/>
        </w:rPr>
        <w:t xml:space="preserve">reasonably </w:t>
      </w:r>
      <w:r w:rsidRPr="008F4719">
        <w:rPr>
          <w:rFonts w:ascii="Arial" w:hAnsi="Arial" w:cs="Arial"/>
          <w:sz w:val="15"/>
          <w:szCs w:val="15"/>
        </w:rPr>
        <w:t>required by Applicable Law</w:t>
      </w:r>
      <w:r w:rsidR="00093C79" w:rsidRPr="008F4719">
        <w:rPr>
          <w:rFonts w:ascii="Arial" w:hAnsi="Arial" w:cs="Arial"/>
          <w:sz w:val="15"/>
          <w:szCs w:val="15"/>
        </w:rPr>
        <w:t xml:space="preserve"> or by </w:t>
      </w:r>
      <w:r w:rsidR="00EB04B5" w:rsidRPr="008F4719">
        <w:rPr>
          <w:rFonts w:ascii="Arial" w:hAnsi="Arial" w:cs="Arial"/>
          <w:sz w:val="15"/>
          <w:szCs w:val="15"/>
        </w:rPr>
        <w:t>t</w:t>
      </w:r>
      <w:r w:rsidR="006107D5" w:rsidRPr="008F4719">
        <w:rPr>
          <w:rFonts w:ascii="Arial" w:hAnsi="Arial" w:cs="Arial"/>
          <w:sz w:val="15"/>
          <w:szCs w:val="15"/>
        </w:rPr>
        <w:t>he Council</w:t>
      </w:r>
      <w:r w:rsidR="00093C79" w:rsidRPr="008F4719">
        <w:rPr>
          <w:rFonts w:ascii="Arial" w:hAnsi="Arial" w:cs="Arial"/>
          <w:sz w:val="15"/>
          <w:szCs w:val="15"/>
        </w:rPr>
        <w:t>.</w:t>
      </w:r>
    </w:p>
    <w:p w14:paraId="10070E32" w14:textId="541B235A" w:rsidR="00A82280" w:rsidRPr="008F4719" w:rsidRDefault="00A82280"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w:t>
      </w:r>
      <w:r w:rsidR="00413947" w:rsidRPr="008F4719">
        <w:rPr>
          <w:rFonts w:ascii="Arial" w:hAnsi="Arial" w:cs="Arial"/>
          <w:sz w:val="15"/>
          <w:szCs w:val="15"/>
        </w:rPr>
        <w:t xml:space="preserve"> the</w:t>
      </w:r>
      <w:r w:rsidRPr="008F4719">
        <w:rPr>
          <w:rFonts w:ascii="Arial" w:hAnsi="Arial" w:cs="Arial"/>
          <w:sz w:val="15"/>
          <w:szCs w:val="15"/>
        </w:rPr>
        <w:t xml:space="preserve"> Supplier shall provide evidence of the policies referred to in</w:t>
      </w:r>
      <w:r w:rsidR="00A451DC" w:rsidRPr="008F4719">
        <w:rPr>
          <w:rFonts w:ascii="Arial" w:hAnsi="Arial" w:cs="Arial"/>
          <w:sz w:val="15"/>
          <w:szCs w:val="15"/>
        </w:rPr>
        <w:t xml:space="preserve"> </w:t>
      </w:r>
      <w:r w:rsidRPr="008F4719">
        <w:rPr>
          <w:rFonts w:ascii="Arial" w:hAnsi="Arial" w:cs="Arial"/>
          <w:sz w:val="15"/>
          <w:szCs w:val="15"/>
        </w:rPr>
        <w:t>Clause</w:t>
      </w:r>
      <w:r w:rsidR="00A451DC" w:rsidRPr="008F4719">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_Ref482633711 \w \h </w:instrText>
      </w:r>
      <w:r w:rsidR="002D5E24" w:rsidRPr="008F4719">
        <w:rPr>
          <w:rFonts w:ascii="Arial" w:hAnsi="Arial" w:cs="Arial"/>
          <w:sz w:val="15"/>
          <w:szCs w:val="15"/>
        </w:rPr>
        <w:instrText xml:space="preserve"> \* MERGEFORMAT </w:instrText>
      </w:r>
      <w:r w:rsidRPr="008F4719">
        <w:rPr>
          <w:rFonts w:ascii="Arial" w:hAnsi="Arial" w:cs="Arial"/>
          <w:sz w:val="15"/>
          <w:szCs w:val="15"/>
        </w:rPr>
      </w:r>
      <w:r w:rsidRPr="008F4719">
        <w:rPr>
          <w:rFonts w:ascii="Arial" w:hAnsi="Arial" w:cs="Arial"/>
          <w:sz w:val="15"/>
          <w:szCs w:val="15"/>
        </w:rPr>
        <w:fldChar w:fldCharType="separate"/>
      </w:r>
      <w:r w:rsidR="009D1A7C">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70606DD7" w14:textId="0E23F99A" w:rsidR="00A451DC" w:rsidRPr="008F4719" w:rsidRDefault="00A451DC"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79B84E3B" w14:textId="77777777" w:rsidR="00BD1959" w:rsidRPr="008F4719" w:rsidRDefault="00BD1959" w:rsidP="00DB622C">
      <w:pPr>
        <w:pStyle w:val="Heading1"/>
        <w:numPr>
          <w:ilvl w:val="1"/>
          <w:numId w:val="23"/>
        </w:numPr>
        <w:tabs>
          <w:tab w:val="num" w:pos="567"/>
        </w:tabs>
        <w:spacing w:before="60"/>
        <w:ind w:hanging="765"/>
        <w:rPr>
          <w:rFonts w:ascii="Arial" w:hAnsi="Arial" w:cs="Arial"/>
          <w:sz w:val="15"/>
          <w:szCs w:val="15"/>
        </w:rPr>
      </w:pPr>
      <w:bookmarkStart w:id="181" w:name="_Ref482633360"/>
      <w:bookmarkStart w:id="182" w:name="_Ref482120156"/>
      <w:r w:rsidRPr="008F4719">
        <w:rPr>
          <w:rFonts w:ascii="Arial" w:hAnsi="Arial" w:cs="Arial"/>
          <w:sz w:val="15"/>
          <w:szCs w:val="15"/>
        </w:rPr>
        <w:t>Term and Termination</w:t>
      </w:r>
      <w:bookmarkEnd w:id="181"/>
    </w:p>
    <w:p w14:paraId="2E9E24DF" w14:textId="4758E4D5" w:rsidR="00BD1959" w:rsidRPr="008F4719" w:rsidRDefault="00461621"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w:t>
      </w:r>
      <w:r w:rsidR="00BD1959" w:rsidRPr="008F4719">
        <w:rPr>
          <w:rFonts w:ascii="Arial" w:hAnsi="Arial" w:cs="Arial"/>
          <w:sz w:val="15"/>
          <w:szCs w:val="15"/>
        </w:rPr>
        <w:t>Contract commences on the date of the acceptance of the Order and continues until the Goods have been delivered or the Services have been completed in accordance with the Contract, on which date the Contract will terminate.</w:t>
      </w:r>
    </w:p>
    <w:p w14:paraId="03F9472C" w14:textId="77777777" w:rsidR="00BD1959" w:rsidRPr="008F4719" w:rsidRDefault="00E13266" w:rsidP="00D37258">
      <w:pPr>
        <w:pStyle w:val="Heading2Plain"/>
        <w:tabs>
          <w:tab w:val="clear" w:pos="907"/>
          <w:tab w:val="num" w:pos="567"/>
        </w:tabs>
        <w:spacing w:before="60"/>
        <w:ind w:left="567" w:hanging="425"/>
        <w:rPr>
          <w:rFonts w:ascii="Arial" w:hAnsi="Arial" w:cs="Arial"/>
          <w:sz w:val="15"/>
          <w:szCs w:val="15"/>
        </w:rPr>
      </w:pPr>
      <w:bookmarkStart w:id="183" w:name="_Ref482633341"/>
      <w:bookmarkEnd w:id="182"/>
      <w:r w:rsidRPr="008F4719">
        <w:rPr>
          <w:rFonts w:ascii="Arial" w:hAnsi="Arial" w:cs="Arial"/>
          <w:sz w:val="15"/>
          <w:szCs w:val="15"/>
        </w:rPr>
        <w:t>A</w:t>
      </w:r>
      <w:r w:rsidR="00413947" w:rsidRPr="008F4719">
        <w:rPr>
          <w:rFonts w:ascii="Arial" w:hAnsi="Arial" w:cs="Arial"/>
          <w:sz w:val="15"/>
          <w:szCs w:val="15"/>
        </w:rPr>
        <w:t xml:space="preserve"> </w:t>
      </w:r>
      <w:r w:rsidR="00BD1959" w:rsidRPr="008F4719">
        <w:rPr>
          <w:rFonts w:ascii="Arial" w:hAnsi="Arial" w:cs="Arial"/>
          <w:sz w:val="15"/>
          <w:szCs w:val="15"/>
        </w:rPr>
        <w:t>Contract may be terminated immediately by notice in writing:</w:t>
      </w:r>
      <w:bookmarkEnd w:id="183"/>
    </w:p>
    <w:p w14:paraId="0D2C1364" w14:textId="77777777" w:rsidR="00BD1959" w:rsidRPr="008F4719" w:rsidRDefault="00BD1959"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6EF0A3D7" w14:textId="77777777" w:rsidR="00BD1959" w:rsidRPr="008F4719" w:rsidRDefault="00BD1959"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with immediate effect from the date of service on the other party of written notice if:</w:t>
      </w:r>
    </w:p>
    <w:p w14:paraId="20CA5802"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0D9F0398"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ceases or threatens to cease to carry on the whole or a substantial part of its business;</w:t>
      </w:r>
    </w:p>
    <w:p w14:paraId="2859A0E8"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117EB116"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445C5370"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24F9BD3E"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1BDDA6ED"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05E141FD" w14:textId="5FB2F8F2"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bankruptcy petition is presented or a bankruptcy order is made against such other party;</w:t>
      </w:r>
      <w:r w:rsidR="00AD76A3" w:rsidRPr="008F4719">
        <w:rPr>
          <w:rFonts w:ascii="Arial" w:hAnsi="Arial" w:cs="Arial"/>
          <w:sz w:val="15"/>
          <w:szCs w:val="15"/>
        </w:rPr>
        <w:t xml:space="preserve"> </w:t>
      </w:r>
      <w:r w:rsidRPr="008F4719">
        <w:rPr>
          <w:rFonts w:ascii="Arial" w:hAnsi="Arial" w:cs="Arial"/>
          <w:sz w:val="15"/>
          <w:szCs w:val="15"/>
        </w:rPr>
        <w:t xml:space="preserve">an application is made for a debt relief order, or a debt relief order is made in relation to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or</w:t>
      </w:r>
    </w:p>
    <w:p w14:paraId="2DAD2E66" w14:textId="77777777" w:rsidR="00BD1959" w:rsidRPr="008F4719" w:rsidRDefault="00BD1959" w:rsidP="001A6F2B">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67D9CE54" w14:textId="77777777" w:rsidR="00BD1959" w:rsidRPr="008F4719" w:rsidRDefault="00A82280"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w:t>
      </w:r>
      <w:r w:rsidR="00BD1959" w:rsidRPr="008F4719">
        <w:rPr>
          <w:rFonts w:ascii="Arial" w:hAnsi="Arial" w:cs="Arial"/>
          <w:sz w:val="15"/>
          <w:szCs w:val="15"/>
        </w:rPr>
        <w: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29CD4D1A" w14:textId="77777777" w:rsidR="00BD1959" w:rsidRPr="008F4719" w:rsidRDefault="00BD1959" w:rsidP="00DB622C">
      <w:pPr>
        <w:pStyle w:val="Heading1"/>
        <w:numPr>
          <w:ilvl w:val="1"/>
          <w:numId w:val="23"/>
        </w:numPr>
        <w:tabs>
          <w:tab w:val="num" w:pos="567"/>
        </w:tabs>
        <w:spacing w:before="60"/>
        <w:ind w:hanging="765"/>
        <w:rPr>
          <w:rFonts w:ascii="Arial" w:hAnsi="Arial" w:cs="Arial"/>
          <w:b w:val="0"/>
          <w:caps w:val="0"/>
          <w:sz w:val="15"/>
          <w:szCs w:val="15"/>
        </w:rPr>
      </w:pPr>
      <w:bookmarkStart w:id="184" w:name="_Toc298438489"/>
      <w:bookmarkStart w:id="185" w:name="_Toc298438576"/>
      <w:bookmarkStart w:id="186" w:name="_Toc298514535"/>
      <w:bookmarkStart w:id="187" w:name="_Ref298757076"/>
      <w:bookmarkStart w:id="188" w:name="_Ref298778918"/>
      <w:bookmarkStart w:id="189" w:name="_Ref298841466"/>
      <w:bookmarkStart w:id="190" w:name="_Toc299017862"/>
      <w:bookmarkStart w:id="191" w:name="_Toc299029070"/>
      <w:bookmarkStart w:id="192" w:name="_Toc300562625"/>
      <w:bookmarkStart w:id="193" w:name="_Toc301880496"/>
      <w:bookmarkStart w:id="194" w:name="_Ref301941936"/>
      <w:bookmarkStart w:id="195" w:name="_Ref301941937"/>
      <w:bookmarkStart w:id="196" w:name="_Toc307273501"/>
      <w:bookmarkStart w:id="197" w:name="_Ref479530135"/>
      <w:bookmarkStart w:id="198" w:name="_Ref479530165"/>
      <w:r w:rsidRPr="008F4719">
        <w:rPr>
          <w:rFonts w:ascii="Arial" w:hAnsi="Arial" w:cs="Arial"/>
          <w:sz w:val="15"/>
          <w:szCs w:val="15"/>
        </w:rPr>
        <w:t>Force majeure</w:t>
      </w:r>
      <w:bookmarkEnd w:id="184"/>
      <w:bookmarkEnd w:id="185"/>
      <w:bookmarkEnd w:id="186"/>
      <w:bookmarkEnd w:id="187"/>
      <w:bookmarkEnd w:id="188"/>
      <w:bookmarkEnd w:id="189"/>
      <w:bookmarkEnd w:id="190"/>
      <w:bookmarkEnd w:id="191"/>
      <w:bookmarkEnd w:id="192"/>
      <w:bookmarkEnd w:id="193"/>
      <w:bookmarkEnd w:id="194"/>
      <w:bookmarkEnd w:id="195"/>
      <w:bookmarkEnd w:id="196"/>
      <w:r w:rsidRPr="008F4719">
        <w:rPr>
          <w:rFonts w:ascii="Arial" w:hAnsi="Arial" w:cs="Arial"/>
          <w:sz w:val="15"/>
          <w:szCs w:val="15"/>
        </w:rPr>
        <w:t xml:space="preserve"> </w:t>
      </w:r>
      <w:bookmarkEnd w:id="197"/>
      <w:r w:rsidRPr="008F4719">
        <w:rPr>
          <w:rFonts w:ascii="Arial" w:hAnsi="Arial" w:cs="Arial"/>
          <w:sz w:val="15"/>
          <w:szCs w:val="15"/>
        </w:rPr>
        <w:t>and excluded events</w:t>
      </w:r>
      <w:bookmarkEnd w:id="198"/>
    </w:p>
    <w:p w14:paraId="3E98337C" w14:textId="493D7276"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Neither party shall be liable for any breach of the Contract, and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shall not be liable for any failure or delay in providing the Services, arising directly or indirectly as a result of a Force Majeure Event.</w:t>
      </w:r>
    </w:p>
    <w:p w14:paraId="6FFBE5A0" w14:textId="77777777" w:rsidR="00BD1959" w:rsidRPr="008F4719" w:rsidRDefault="00BD1959" w:rsidP="00DB622C">
      <w:pPr>
        <w:pStyle w:val="Heading1"/>
        <w:numPr>
          <w:ilvl w:val="1"/>
          <w:numId w:val="23"/>
        </w:numPr>
        <w:tabs>
          <w:tab w:val="num" w:pos="567"/>
        </w:tabs>
        <w:spacing w:before="60"/>
        <w:ind w:hanging="765"/>
        <w:rPr>
          <w:rFonts w:ascii="Arial" w:hAnsi="Arial" w:cs="Arial"/>
          <w:sz w:val="15"/>
          <w:szCs w:val="15"/>
        </w:rPr>
      </w:pPr>
      <w:bookmarkStart w:id="199" w:name="_Toc298438490"/>
      <w:bookmarkStart w:id="200" w:name="_Toc298438577"/>
      <w:bookmarkStart w:id="201" w:name="_Ref298507668"/>
      <w:bookmarkStart w:id="202" w:name="_Ref298512468"/>
      <w:bookmarkStart w:id="203" w:name="_Toc298514536"/>
      <w:bookmarkStart w:id="204" w:name="_Ref298527954"/>
      <w:bookmarkStart w:id="205" w:name="_Ref298527955"/>
      <w:bookmarkStart w:id="206" w:name="_Ref298528155"/>
      <w:bookmarkStart w:id="207" w:name="_Ref298528156"/>
      <w:bookmarkStart w:id="208" w:name="_Ref298934002"/>
      <w:bookmarkStart w:id="209" w:name="_Ref298937315"/>
      <w:bookmarkStart w:id="210" w:name="_Ref299015981"/>
      <w:bookmarkStart w:id="211" w:name="_Toc299017863"/>
      <w:bookmarkStart w:id="212" w:name="_Toc299029071"/>
      <w:bookmarkStart w:id="213" w:name="_Toc300562626"/>
      <w:bookmarkStart w:id="214" w:name="_Toc301880497"/>
      <w:bookmarkStart w:id="215" w:name="_Toc307273502"/>
      <w:bookmarkStart w:id="216" w:name="_Toc298437691"/>
      <w:bookmarkStart w:id="217" w:name="_Toc298437737"/>
      <w:r w:rsidRPr="008F4719">
        <w:rPr>
          <w:rFonts w:ascii="Arial" w:hAnsi="Arial" w:cs="Arial"/>
          <w:sz w:val="15"/>
          <w:szCs w:val="15"/>
        </w:rPr>
        <w:t>Fraud, bribery and corruption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DA57F03" w14:textId="77777777" w:rsidR="00F31ABA" w:rsidRDefault="00BD1959" w:rsidP="00D37258">
      <w:pPr>
        <w:pStyle w:val="Heading2Plain"/>
        <w:tabs>
          <w:tab w:val="clear" w:pos="907"/>
          <w:tab w:val="num" w:pos="567"/>
        </w:tabs>
        <w:spacing w:before="60"/>
        <w:ind w:left="567" w:hanging="425"/>
        <w:rPr>
          <w:rFonts w:ascii="Arial" w:hAnsi="Arial" w:cs="Arial"/>
          <w:sz w:val="15"/>
          <w:szCs w:val="15"/>
        </w:rPr>
      </w:pPr>
      <w:bookmarkStart w:id="218" w:name="_Ref298427666"/>
      <w:bookmarkEnd w:id="216"/>
      <w:bookmarkEnd w:id="217"/>
      <w:r w:rsidRPr="008F4719">
        <w:rPr>
          <w:rFonts w:ascii="Arial" w:hAnsi="Arial" w:cs="Arial"/>
          <w:sz w:val="15"/>
          <w:szCs w:val="15"/>
        </w:rPr>
        <w:t xml:space="preserve">Each party shall notify the other immediately if it becomes aware of or has </w:t>
      </w:r>
    </w:p>
    <w:p w14:paraId="2DA51334" w14:textId="5CD4E015"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grounds for suspecting any fraud or Malpractice relating to </w:t>
      </w:r>
      <w:r w:rsidR="00E13266" w:rsidRPr="008F4719">
        <w:rPr>
          <w:rFonts w:ascii="Arial" w:hAnsi="Arial" w:cs="Arial"/>
          <w:sz w:val="15"/>
          <w:szCs w:val="15"/>
        </w:rPr>
        <w:t xml:space="preserve">the supply of Goods or </w:t>
      </w:r>
      <w:r w:rsidRPr="008F4719">
        <w:rPr>
          <w:rFonts w:ascii="Arial" w:hAnsi="Arial" w:cs="Arial"/>
          <w:sz w:val="15"/>
          <w:szCs w:val="15"/>
        </w:rPr>
        <w:t>Services.</w:t>
      </w:r>
      <w:bookmarkEnd w:id="218"/>
    </w:p>
    <w:p w14:paraId="30DE70E8" w14:textId="77777777"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Without prejudice to any other remedy it may have, if either party has reasonable grounds for believing that any of the other party’s personnel has committed a fraud or Malpractice relating </w:t>
      </w:r>
      <w:r w:rsidR="00E13266" w:rsidRPr="008F4719">
        <w:rPr>
          <w:rFonts w:ascii="Arial" w:hAnsi="Arial" w:cs="Arial"/>
          <w:sz w:val="15"/>
          <w:szCs w:val="15"/>
        </w:rPr>
        <w:t>to the supply of Goods or Service</w:t>
      </w:r>
      <w:r w:rsidRPr="008F4719">
        <w:rPr>
          <w:rFonts w:ascii="Arial" w:hAnsi="Arial" w:cs="Arial"/>
          <w:sz w:val="15"/>
          <w:szCs w:val="15"/>
        </w:rPr>
        <w:t>, that party may, in its absolute discretion:</w:t>
      </w:r>
    </w:p>
    <w:p w14:paraId="609E44E7" w14:textId="77777777" w:rsidR="00BD1959" w:rsidRPr="008F4719" w:rsidRDefault="00BD1959"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suspend the</w:t>
      </w:r>
      <w:r w:rsidR="00413947" w:rsidRPr="008F4719">
        <w:rPr>
          <w:rFonts w:ascii="Arial" w:hAnsi="Arial" w:cs="Arial"/>
          <w:sz w:val="15"/>
          <w:szCs w:val="15"/>
        </w:rPr>
        <w:t xml:space="preserve"> supply of the Goods or</w:t>
      </w:r>
      <w:r w:rsidRPr="008F4719">
        <w:rPr>
          <w:rFonts w:ascii="Arial" w:hAnsi="Arial" w:cs="Arial"/>
          <w:sz w:val="15"/>
          <w:szCs w:val="15"/>
        </w:rPr>
        <w:t xml:space="preserve"> Services; and/or</w:t>
      </w:r>
    </w:p>
    <w:p w14:paraId="32C63CD7" w14:textId="77777777" w:rsidR="00BD1959" w:rsidRPr="008F4719" w:rsidRDefault="00BD1959" w:rsidP="003A0CB7">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withhold payment of any Charges falling due.</w:t>
      </w:r>
    </w:p>
    <w:p w14:paraId="7A18E5A9" w14:textId="0431A8F1" w:rsidR="00BD195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Payment of the Charges and </w:t>
      </w:r>
      <w:r w:rsidR="00413947" w:rsidRPr="008F4719">
        <w:rPr>
          <w:rFonts w:ascii="Arial" w:hAnsi="Arial" w:cs="Arial"/>
          <w:sz w:val="15"/>
          <w:szCs w:val="15"/>
        </w:rPr>
        <w:t>supply of the Goods or Services</w:t>
      </w:r>
      <w:r w:rsidRPr="008F4719">
        <w:rPr>
          <w:rFonts w:ascii="Arial" w:hAnsi="Arial" w:cs="Arial"/>
          <w:sz w:val="15"/>
          <w:szCs w:val="15"/>
        </w:rPr>
        <w:t xml:space="preserve"> shall be resumed if it is established that the other party’s personnel were not responsible for any fraud or Malpractice.</w:t>
      </w:r>
    </w:p>
    <w:p w14:paraId="002AE8C4" w14:textId="32A7C2E4" w:rsidR="00E9304E" w:rsidRDefault="00E9304E" w:rsidP="005E33E7">
      <w:pPr>
        <w:pStyle w:val="Heading1"/>
        <w:numPr>
          <w:ilvl w:val="1"/>
          <w:numId w:val="23"/>
        </w:numPr>
        <w:tabs>
          <w:tab w:val="num" w:pos="567"/>
        </w:tabs>
        <w:spacing w:before="60"/>
        <w:ind w:hanging="765"/>
        <w:rPr>
          <w:rFonts w:ascii="Arial" w:hAnsi="Arial" w:cs="Arial"/>
          <w:sz w:val="15"/>
          <w:szCs w:val="15"/>
        </w:rPr>
      </w:pPr>
      <w:r w:rsidRPr="00E9304E">
        <w:rPr>
          <w:rFonts w:ascii="Arial" w:hAnsi="Arial" w:cs="Arial"/>
          <w:sz w:val="15"/>
          <w:szCs w:val="15"/>
        </w:rPr>
        <w:t>WHISTLEBLOWING POLICY</w:t>
      </w:r>
    </w:p>
    <w:p w14:paraId="28904A62" w14:textId="5EBBC13F" w:rsidR="00E9304E" w:rsidRPr="00E9304E" w:rsidRDefault="00E9304E" w:rsidP="00E9304E">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sidR="00266CAE">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sidR="004F64DF">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w:t>
      </w:r>
      <w:r w:rsidR="004F64DF" w:rsidRPr="00E9304E">
        <w:rPr>
          <w:rFonts w:ascii="Arial" w:hAnsi="Arial" w:cs="Arial"/>
          <w:sz w:val="15"/>
          <w:szCs w:val="15"/>
        </w:rPr>
        <w:t>S</w:t>
      </w:r>
      <w:r w:rsidR="004F64DF">
        <w:rPr>
          <w:rFonts w:ascii="Arial" w:hAnsi="Arial" w:cs="Arial"/>
          <w:sz w:val="15"/>
          <w:szCs w:val="15"/>
        </w:rPr>
        <w:t>upplier Personnel</w:t>
      </w:r>
      <w:r w:rsidRPr="00E9304E">
        <w:rPr>
          <w:rFonts w:ascii="Arial" w:hAnsi="Arial" w:cs="Arial"/>
          <w:sz w:val="15"/>
          <w:szCs w:val="15"/>
        </w:rPr>
        <w:t xml:space="preserve"> believe that:</w:t>
      </w:r>
    </w:p>
    <w:p w14:paraId="428269A4" w14:textId="77777777" w:rsidR="00E9304E" w:rsidRPr="00E9304E" w:rsidRDefault="00E9304E" w:rsidP="00E9304E">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201BA2D4" w14:textId="77777777" w:rsidR="00E9304E" w:rsidRPr="00E9304E" w:rsidRDefault="00E9304E" w:rsidP="00E9304E">
      <w:pPr>
        <w:pStyle w:val="a"/>
        <w:tabs>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5F426838" w14:textId="77777777" w:rsidR="00E9304E" w:rsidRPr="00E9304E" w:rsidRDefault="00E9304E" w:rsidP="00E9304E">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11A517F2" w14:textId="77777777" w:rsidR="00E9304E" w:rsidRPr="00E9304E" w:rsidRDefault="00E9304E" w:rsidP="00E9304E">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05944C1A" w14:textId="77777777" w:rsidR="00E9304E" w:rsidRPr="00E9304E" w:rsidRDefault="00E9304E" w:rsidP="00E9304E">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253822DE" w14:textId="77777777" w:rsidR="00E9304E" w:rsidRPr="00E9304E" w:rsidRDefault="00E9304E" w:rsidP="00E9304E">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759E5292" w14:textId="1C148DDD" w:rsidR="00E9304E" w:rsidRPr="00E9304E" w:rsidRDefault="00E9304E" w:rsidP="00E9304E">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sidR="00266CAE">
        <w:rPr>
          <w:rFonts w:ascii="Arial" w:hAnsi="Arial" w:cs="Arial"/>
          <w:sz w:val="15"/>
          <w:szCs w:val="15"/>
        </w:rPr>
        <w:t>Supplier</w:t>
      </w:r>
      <w:r w:rsidR="00266CAE" w:rsidRPr="00E9304E">
        <w:rPr>
          <w:rFonts w:ascii="Arial" w:hAnsi="Arial" w:cs="Arial"/>
          <w:sz w:val="15"/>
          <w:szCs w:val="15"/>
        </w:rPr>
        <w:t xml:space="preserve"> </w:t>
      </w:r>
      <w:r w:rsidRPr="00E9304E">
        <w:rPr>
          <w:rFonts w:ascii="Arial" w:hAnsi="Arial" w:cs="Arial"/>
          <w:sz w:val="15"/>
          <w:szCs w:val="15"/>
        </w:rPr>
        <w:t>will make its Whistleblowing Policy available to the Council for inspection upon request.</w:t>
      </w:r>
    </w:p>
    <w:p w14:paraId="282F7144" w14:textId="77777777" w:rsidR="00A90E31" w:rsidRPr="008F4719" w:rsidRDefault="00083D9D" w:rsidP="00DB622C">
      <w:pPr>
        <w:pStyle w:val="Heading1"/>
        <w:numPr>
          <w:ilvl w:val="1"/>
          <w:numId w:val="23"/>
        </w:numPr>
        <w:tabs>
          <w:tab w:val="num" w:pos="567"/>
        </w:tabs>
        <w:spacing w:before="60"/>
        <w:ind w:hanging="765"/>
        <w:rPr>
          <w:rFonts w:ascii="Arial" w:hAnsi="Arial" w:cs="Arial"/>
          <w:sz w:val="15"/>
          <w:szCs w:val="15"/>
        </w:rPr>
      </w:pPr>
      <w:r w:rsidRPr="008F4719">
        <w:rPr>
          <w:rFonts w:ascii="Arial" w:hAnsi="Arial" w:cs="Arial"/>
          <w:sz w:val="15"/>
          <w:szCs w:val="15"/>
        </w:rPr>
        <w:t>General</w:t>
      </w:r>
    </w:p>
    <w:p w14:paraId="3F1914B2" w14:textId="555CEF69"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not, without the </w:t>
      </w:r>
      <w:r w:rsidR="00F74DD0" w:rsidRPr="008F4719">
        <w:rPr>
          <w:rFonts w:ascii="Arial" w:hAnsi="Arial" w:cs="Arial"/>
          <w:sz w:val="15"/>
          <w:szCs w:val="15"/>
        </w:rPr>
        <w:t xml:space="preserve">prior </w:t>
      </w:r>
      <w:r w:rsidRPr="008F4719">
        <w:rPr>
          <w:rFonts w:ascii="Arial" w:hAnsi="Arial" w:cs="Arial"/>
          <w:sz w:val="15"/>
          <w:szCs w:val="15"/>
        </w:rPr>
        <w:t xml:space="preserve">written consent of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xml:space="preserve"> assign, transfer, grant any security interest over or hold on trust any of its rights or obligations under these Conditions or under </w:t>
      </w:r>
      <w:r w:rsidR="00C53505" w:rsidRPr="008F4719">
        <w:rPr>
          <w:rFonts w:ascii="Arial" w:hAnsi="Arial" w:cs="Arial"/>
          <w:sz w:val="15"/>
          <w:szCs w:val="15"/>
        </w:rPr>
        <w:t xml:space="preserve">the </w:t>
      </w:r>
      <w:r w:rsidRPr="008F4719">
        <w:rPr>
          <w:rFonts w:ascii="Arial" w:hAnsi="Arial" w:cs="Arial"/>
          <w:sz w:val="15"/>
          <w:szCs w:val="15"/>
        </w:rPr>
        <w:t>Contract or any interest in them.</w:t>
      </w:r>
    </w:p>
    <w:p w14:paraId="403BC615" w14:textId="0CCFED09"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may not subcontract any of its rights or obligations (or both) under these Conditions or under </w:t>
      </w:r>
      <w:r w:rsidR="00C53505" w:rsidRPr="008F4719">
        <w:rPr>
          <w:rFonts w:ascii="Arial" w:hAnsi="Arial" w:cs="Arial"/>
          <w:sz w:val="15"/>
          <w:szCs w:val="15"/>
        </w:rPr>
        <w:t xml:space="preserve">the </w:t>
      </w:r>
      <w:r w:rsidRPr="008F4719">
        <w:rPr>
          <w:rFonts w:ascii="Arial" w:hAnsi="Arial" w:cs="Arial"/>
          <w:sz w:val="15"/>
          <w:szCs w:val="15"/>
        </w:rPr>
        <w:t xml:space="preserve">Contract without the prior written consent of </w:t>
      </w:r>
      <w:r w:rsidR="00EB04B5" w:rsidRPr="008F4719">
        <w:rPr>
          <w:rFonts w:ascii="Arial" w:hAnsi="Arial" w:cs="Arial"/>
          <w:sz w:val="15"/>
          <w:szCs w:val="15"/>
        </w:rPr>
        <w:t>t</w:t>
      </w:r>
      <w:r w:rsidR="006107D5" w:rsidRPr="008F4719">
        <w:rPr>
          <w:rFonts w:ascii="Arial" w:hAnsi="Arial" w:cs="Arial"/>
          <w:sz w:val="15"/>
          <w:szCs w:val="15"/>
        </w:rPr>
        <w:t>he Council</w:t>
      </w:r>
      <w:r w:rsidRPr="008F4719">
        <w:rPr>
          <w:rFonts w:ascii="Arial" w:hAnsi="Arial" w:cs="Arial"/>
          <w:sz w:val="15"/>
          <w:szCs w:val="15"/>
        </w:rPr>
        <w:t>. The Supplier shall remain responsible for all obligations that are performed by the Supplier Personnel as if they were acts or omissions of the Supplier.</w:t>
      </w:r>
    </w:p>
    <w:p w14:paraId="502AF02A" w14:textId="1FC51F74" w:rsidR="00861FB1"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these Conditions or </w:t>
      </w:r>
      <w:r w:rsidR="00C53505" w:rsidRPr="008F4719">
        <w:rPr>
          <w:rFonts w:ascii="Arial" w:hAnsi="Arial" w:cs="Arial"/>
          <w:sz w:val="15"/>
          <w:szCs w:val="15"/>
        </w:rPr>
        <w:t xml:space="preserve">the </w:t>
      </w:r>
      <w:r w:rsidRPr="008F4719">
        <w:rPr>
          <w:rFonts w:ascii="Arial" w:hAnsi="Arial" w:cs="Arial"/>
          <w:sz w:val="15"/>
          <w:szCs w:val="15"/>
        </w:rPr>
        <w:t xml:space="preserve">Contract is intended to or shall operate to create a partnership or joint venture </w:t>
      </w:r>
      <w:r w:rsidR="000A1615" w:rsidRPr="008F4719">
        <w:rPr>
          <w:rFonts w:ascii="Arial" w:hAnsi="Arial" w:cs="Arial"/>
          <w:sz w:val="15"/>
          <w:szCs w:val="15"/>
        </w:rPr>
        <w:t xml:space="preserve">or other business arrangement </w:t>
      </w:r>
      <w:r w:rsidRPr="008F4719">
        <w:rPr>
          <w:rFonts w:ascii="Arial" w:hAnsi="Arial" w:cs="Arial"/>
          <w:sz w:val="15"/>
          <w:szCs w:val="15"/>
        </w:rPr>
        <w:t>of any kind between the parties. No party shall have the authority to bind the other party or to contract in the name of, or create a liability against, the other party in any way or for any purpose.</w:t>
      </w:r>
    </w:p>
    <w:p w14:paraId="1A4C619D" w14:textId="68546CEB" w:rsidR="00861FB1" w:rsidRPr="008F4719" w:rsidRDefault="006107D5"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w:t>
      </w:r>
      <w:r w:rsidR="00861FB1" w:rsidRPr="008F4719">
        <w:rPr>
          <w:rFonts w:ascii="Arial" w:hAnsi="Arial" w:cs="Arial"/>
          <w:sz w:val="15"/>
          <w:szCs w:val="15"/>
        </w:rPr>
        <w:t xml:space="preserve"> Materials </w:t>
      </w:r>
      <w:r w:rsidR="00413947" w:rsidRPr="008F4719">
        <w:rPr>
          <w:rFonts w:ascii="Arial" w:hAnsi="Arial" w:cs="Arial"/>
          <w:sz w:val="15"/>
          <w:szCs w:val="15"/>
        </w:rPr>
        <w:t>shall</w:t>
      </w:r>
      <w:r w:rsidR="00861FB1" w:rsidRPr="008F4719">
        <w:rPr>
          <w:rFonts w:ascii="Arial" w:hAnsi="Arial" w:cs="Arial"/>
          <w:sz w:val="15"/>
          <w:szCs w:val="15"/>
        </w:rPr>
        <w:t xml:space="preserve"> not be used by</w:t>
      </w:r>
      <w:r w:rsidR="00413947" w:rsidRPr="008F4719">
        <w:rPr>
          <w:rFonts w:ascii="Arial" w:hAnsi="Arial" w:cs="Arial"/>
          <w:sz w:val="15"/>
          <w:szCs w:val="15"/>
        </w:rPr>
        <w:t xml:space="preserve"> the</w:t>
      </w:r>
      <w:r w:rsidR="00861FB1" w:rsidRPr="008F4719">
        <w:rPr>
          <w:rFonts w:ascii="Arial" w:hAnsi="Arial" w:cs="Arial"/>
          <w:sz w:val="15"/>
          <w:szCs w:val="15"/>
        </w:rPr>
        <w:t xml:space="preserve"> Supplier or Supplier Personnel for any purpose whatsoever other than for the performance of the Contract and are to be returned carriage paid, carefully packed. All </w:t>
      </w:r>
      <w:r w:rsidRPr="008F4719">
        <w:rPr>
          <w:rFonts w:ascii="Arial" w:hAnsi="Arial" w:cs="Arial"/>
          <w:sz w:val="15"/>
          <w:szCs w:val="15"/>
        </w:rPr>
        <w:t>Council</w:t>
      </w:r>
      <w:r w:rsidR="00861FB1" w:rsidRPr="008F4719">
        <w:rPr>
          <w:rFonts w:ascii="Arial" w:hAnsi="Arial" w:cs="Arial"/>
          <w:sz w:val="15"/>
          <w:szCs w:val="15"/>
        </w:rPr>
        <w:t xml:space="preserve"> Materials whilst in the Supplier’s possession are at </w:t>
      </w:r>
      <w:r w:rsidR="00CE21D9" w:rsidRPr="008F4719">
        <w:rPr>
          <w:rFonts w:ascii="Arial" w:hAnsi="Arial" w:cs="Arial"/>
          <w:sz w:val="15"/>
          <w:szCs w:val="15"/>
        </w:rPr>
        <w:t>Supplier’s</w:t>
      </w:r>
      <w:r w:rsidR="00861FB1" w:rsidRPr="008F4719">
        <w:rPr>
          <w:rFonts w:ascii="Arial" w:hAnsi="Arial" w:cs="Arial"/>
          <w:sz w:val="15"/>
          <w:szCs w:val="15"/>
        </w:rPr>
        <w:t xml:space="preserve"> risk and must be insured by it against loss or damage.</w:t>
      </w:r>
    </w:p>
    <w:p w14:paraId="7F497C27" w14:textId="77777777" w:rsidR="00100AC2" w:rsidRPr="008F4719" w:rsidRDefault="00100AC2"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Any waiver by </w:t>
      </w:r>
      <w:r w:rsidR="00EB04B5" w:rsidRPr="008F4719">
        <w:rPr>
          <w:rFonts w:ascii="Arial" w:hAnsi="Arial" w:cs="Arial"/>
          <w:sz w:val="15"/>
          <w:szCs w:val="15"/>
        </w:rPr>
        <w:t>t</w:t>
      </w:r>
      <w:r w:rsidRPr="008F4719">
        <w:rPr>
          <w:rFonts w:ascii="Arial" w:hAnsi="Arial" w:cs="Arial"/>
          <w:sz w:val="15"/>
          <w:szCs w:val="15"/>
        </w:rPr>
        <w:t>he Council of any breach by the Supplier shall not constitute a waiver of any subsequent breach.</w:t>
      </w:r>
    </w:p>
    <w:p w14:paraId="412CE63E" w14:textId="77777777" w:rsidR="00100AC2" w:rsidRPr="008F4719" w:rsidRDefault="00100AC2"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Any failure of delay by </w:t>
      </w:r>
      <w:r w:rsidR="00EB04B5" w:rsidRPr="008F4719">
        <w:rPr>
          <w:rFonts w:ascii="Arial" w:hAnsi="Arial" w:cs="Arial"/>
          <w:sz w:val="15"/>
          <w:szCs w:val="15"/>
        </w:rPr>
        <w:t>t</w:t>
      </w:r>
      <w:r w:rsidRPr="008F4719">
        <w:rPr>
          <w:rFonts w:ascii="Arial" w:hAnsi="Arial" w:cs="Arial"/>
          <w:sz w:val="15"/>
          <w:szCs w:val="15"/>
        </w:rPr>
        <w:t>he Council</w:t>
      </w:r>
      <w:r w:rsidR="00B13FFD" w:rsidRPr="008F4719">
        <w:rPr>
          <w:rFonts w:ascii="Arial" w:hAnsi="Arial" w:cs="Arial"/>
          <w:sz w:val="15"/>
          <w:szCs w:val="15"/>
        </w:rPr>
        <w:t xml:space="preserve"> in either enforcing or partially enforcing any provision of this </w:t>
      </w:r>
      <w:r w:rsidR="006B1136" w:rsidRPr="008F4719">
        <w:rPr>
          <w:rFonts w:ascii="Arial" w:hAnsi="Arial" w:cs="Arial"/>
          <w:sz w:val="15"/>
          <w:szCs w:val="15"/>
        </w:rPr>
        <w:t>Contract</w:t>
      </w:r>
      <w:r w:rsidR="00B13FFD" w:rsidRPr="008F4719">
        <w:rPr>
          <w:rFonts w:ascii="Arial" w:hAnsi="Arial" w:cs="Arial"/>
          <w:sz w:val="15"/>
          <w:szCs w:val="15"/>
        </w:rPr>
        <w:t xml:space="preserve"> is not a waiver of any of its rights under this </w:t>
      </w:r>
      <w:r w:rsidR="006B1136" w:rsidRPr="008F4719">
        <w:rPr>
          <w:rFonts w:ascii="Arial" w:hAnsi="Arial" w:cs="Arial"/>
          <w:sz w:val="15"/>
          <w:szCs w:val="15"/>
        </w:rPr>
        <w:t>Contract</w:t>
      </w:r>
      <w:r w:rsidR="00B13FFD" w:rsidRPr="008F4719">
        <w:rPr>
          <w:rFonts w:ascii="Arial" w:hAnsi="Arial" w:cs="Arial"/>
          <w:sz w:val="15"/>
          <w:szCs w:val="15"/>
        </w:rPr>
        <w:t>.</w:t>
      </w:r>
    </w:p>
    <w:p w14:paraId="7289BEF3" w14:textId="77777777"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2F38BEAD" w14:textId="77777777" w:rsidR="00826E42" w:rsidRPr="008F4719" w:rsidRDefault="00826E42"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w:t>
      </w:r>
      <w:r w:rsidR="002761AC" w:rsidRPr="008F4719">
        <w:rPr>
          <w:rFonts w:ascii="Arial" w:hAnsi="Arial" w:cs="Arial"/>
          <w:sz w:val="15"/>
          <w:szCs w:val="15"/>
        </w:rPr>
        <w:t>ontract</w:t>
      </w:r>
      <w:r w:rsidRPr="008F4719">
        <w:rPr>
          <w:rFonts w:ascii="Arial" w:hAnsi="Arial" w:cs="Arial"/>
          <w:sz w:val="15"/>
          <w:szCs w:val="15"/>
        </w:rPr>
        <w:t xml:space="preserve"> (or part of any provision) is or becomes illegal, invalid or unenforceable, the legality, validity and enforceability of any other provision of this </w:t>
      </w:r>
      <w:r w:rsidR="002761AC" w:rsidRPr="008F4719">
        <w:rPr>
          <w:rFonts w:ascii="Arial" w:hAnsi="Arial" w:cs="Arial"/>
          <w:sz w:val="15"/>
          <w:szCs w:val="15"/>
        </w:rPr>
        <w:t>Contract</w:t>
      </w:r>
      <w:r w:rsidRPr="008F4719">
        <w:rPr>
          <w:rFonts w:ascii="Arial" w:hAnsi="Arial" w:cs="Arial"/>
          <w:sz w:val="15"/>
          <w:szCs w:val="15"/>
        </w:rPr>
        <w:t xml:space="preserve"> shall not be affected</w:t>
      </w:r>
    </w:p>
    <w:p w14:paraId="2EF7C139" w14:textId="77777777"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71BC8165" w14:textId="09E37407" w:rsidR="00BD1959" w:rsidRPr="008F4719" w:rsidRDefault="00BD1959"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w:t>
      </w:r>
      <w:r w:rsidR="00B611EE" w:rsidRPr="008F4719">
        <w:rPr>
          <w:rFonts w:ascii="Arial" w:hAnsi="Arial" w:cs="Arial"/>
          <w:sz w:val="15"/>
          <w:szCs w:val="15"/>
        </w:rPr>
        <w:t>,</w:t>
      </w:r>
      <w:r w:rsidRPr="008F4719">
        <w:rPr>
          <w:rFonts w:ascii="Arial" w:hAnsi="Arial" w:cs="Arial"/>
          <w:sz w:val="15"/>
          <w:szCs w:val="15"/>
        </w:rPr>
        <w:t xml:space="preserve"> sent by recorded delivery post</w:t>
      </w:r>
      <w:r w:rsidR="00B611EE" w:rsidRPr="008F4719">
        <w:rPr>
          <w:rFonts w:ascii="Arial" w:hAnsi="Arial" w:cs="Arial"/>
          <w:sz w:val="15"/>
          <w:szCs w:val="15"/>
        </w:rPr>
        <w:t xml:space="preserve"> or by email</w:t>
      </w:r>
      <w:r w:rsidRPr="008F4719">
        <w:rPr>
          <w:rFonts w:ascii="Arial" w:hAnsi="Arial" w:cs="Arial"/>
          <w:sz w:val="15"/>
          <w:szCs w:val="15"/>
        </w:rPr>
        <w:t xml:space="preserve"> to the relevant party at its address</w:t>
      </w:r>
      <w:r w:rsidR="00B611EE" w:rsidRPr="008F4719">
        <w:rPr>
          <w:rFonts w:ascii="Arial" w:hAnsi="Arial" w:cs="Arial"/>
          <w:sz w:val="15"/>
          <w:szCs w:val="15"/>
        </w:rPr>
        <w:t xml:space="preserve"> or email address (as applicable)</w:t>
      </w:r>
      <w:r w:rsidRPr="008F4719">
        <w:rPr>
          <w:rFonts w:ascii="Arial" w:hAnsi="Arial" w:cs="Arial"/>
          <w:sz w:val="15"/>
          <w:szCs w:val="15"/>
        </w:rPr>
        <w:t xml:space="preserve">. Without evidence of earlier receipt, communications are deemed received: if delivered by hand, at the time of delivery; if sent by recorded delivery, at 9.00 am on the second </w:t>
      </w:r>
      <w:r w:rsidR="00713ADB" w:rsidRPr="008F4719">
        <w:rPr>
          <w:rFonts w:ascii="Arial" w:hAnsi="Arial" w:cs="Arial"/>
          <w:sz w:val="15"/>
          <w:szCs w:val="15"/>
        </w:rPr>
        <w:t>B</w:t>
      </w:r>
      <w:r w:rsidRPr="008F4719">
        <w:rPr>
          <w:rFonts w:ascii="Arial" w:hAnsi="Arial" w:cs="Arial"/>
          <w:sz w:val="15"/>
          <w:szCs w:val="15"/>
        </w:rPr>
        <w:t xml:space="preserve">usiness </w:t>
      </w:r>
      <w:r w:rsidR="00713ADB" w:rsidRPr="008F4719">
        <w:rPr>
          <w:rFonts w:ascii="Arial" w:hAnsi="Arial" w:cs="Arial"/>
          <w:sz w:val="15"/>
          <w:szCs w:val="15"/>
        </w:rPr>
        <w:t>D</w:t>
      </w:r>
      <w:r w:rsidRPr="008F4719">
        <w:rPr>
          <w:rFonts w:ascii="Arial" w:hAnsi="Arial" w:cs="Arial"/>
          <w:sz w:val="15"/>
          <w:szCs w:val="15"/>
        </w:rPr>
        <w:t>ay after posting</w:t>
      </w:r>
      <w:r w:rsidR="00297AD6" w:rsidRPr="008F4719">
        <w:rPr>
          <w:rFonts w:ascii="Arial" w:hAnsi="Arial" w:cs="Arial"/>
          <w:sz w:val="15"/>
          <w:szCs w:val="15"/>
        </w:rPr>
        <w:t>; if sent by email, at the</w:t>
      </w:r>
      <w:r w:rsidR="003345FD" w:rsidRPr="008F4719">
        <w:rPr>
          <w:rFonts w:ascii="Arial" w:hAnsi="Arial" w:cs="Arial"/>
          <w:sz w:val="15"/>
          <w:szCs w:val="15"/>
        </w:rPr>
        <w:t xml:space="preserve"> earlier of </w:t>
      </w:r>
      <w:r w:rsidR="000A2D61" w:rsidRPr="008F4719">
        <w:rPr>
          <w:rFonts w:ascii="Arial" w:hAnsi="Arial" w:cs="Arial"/>
          <w:sz w:val="15"/>
          <w:szCs w:val="15"/>
        </w:rPr>
        <w:t>(</w:t>
      </w:r>
      <w:r w:rsidR="003345FD" w:rsidRPr="008F4719">
        <w:rPr>
          <w:rFonts w:ascii="Arial" w:hAnsi="Arial" w:cs="Arial"/>
          <w:sz w:val="15"/>
          <w:szCs w:val="15"/>
        </w:rPr>
        <w:t>i) the time the recipient acknowledges receipt and (i</w:t>
      </w:r>
      <w:r w:rsidR="000A2D61" w:rsidRPr="008F4719">
        <w:rPr>
          <w:rFonts w:ascii="Arial" w:hAnsi="Arial" w:cs="Arial"/>
          <w:sz w:val="15"/>
          <w:szCs w:val="15"/>
        </w:rPr>
        <w:t>i</w:t>
      </w:r>
      <w:r w:rsidR="003345FD" w:rsidRPr="008F4719">
        <w:rPr>
          <w:rFonts w:ascii="Arial" w:hAnsi="Arial" w:cs="Arial"/>
          <w:sz w:val="15"/>
          <w:szCs w:val="15"/>
        </w:rPr>
        <w:t>) 24 hours after transmission, unless the sender receives notification that the email has not been successfully delivered</w:t>
      </w:r>
      <w:r w:rsidR="00CE21D9" w:rsidRPr="008F4719">
        <w:rPr>
          <w:rFonts w:ascii="Arial" w:hAnsi="Arial" w:cs="Arial"/>
          <w:sz w:val="15"/>
          <w:szCs w:val="15"/>
        </w:rPr>
        <w:t xml:space="preserve">, and provided that a copy is also </w:t>
      </w:r>
      <w:r w:rsidR="00033C64" w:rsidRPr="008F4719">
        <w:rPr>
          <w:rFonts w:ascii="Arial" w:hAnsi="Arial" w:cs="Arial"/>
          <w:sz w:val="15"/>
          <w:szCs w:val="15"/>
        </w:rPr>
        <w:t xml:space="preserve">sent by pre-paid </w:t>
      </w:r>
      <w:r w:rsidR="00CE21D9" w:rsidRPr="008F4719">
        <w:rPr>
          <w:rFonts w:ascii="Arial" w:hAnsi="Arial" w:cs="Arial"/>
          <w:sz w:val="15"/>
          <w:szCs w:val="15"/>
        </w:rPr>
        <w:t>post</w:t>
      </w:r>
      <w:r w:rsidR="003345FD" w:rsidRPr="008F4719">
        <w:rPr>
          <w:rFonts w:ascii="Arial" w:hAnsi="Arial" w:cs="Arial"/>
          <w:sz w:val="15"/>
          <w:szCs w:val="15"/>
        </w:rPr>
        <w:t>. I</w:t>
      </w:r>
      <w:r w:rsidRPr="008F4719">
        <w:rPr>
          <w:rFonts w:ascii="Arial" w:hAnsi="Arial" w:cs="Arial"/>
          <w:sz w:val="15"/>
          <w:szCs w:val="15"/>
        </w:rPr>
        <w:t>n the case of post it shall be sufficient to prove that the communication was properly addressed and posted or transmitted.</w:t>
      </w:r>
      <w:bookmarkStart w:id="219" w:name="_Ref463965091"/>
    </w:p>
    <w:p w14:paraId="67BCE9CA" w14:textId="40D8367D" w:rsidR="0014591C" w:rsidRPr="008F4719" w:rsidRDefault="0014591C" w:rsidP="00D37258">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any dispute arises </w:t>
      </w:r>
      <w:r w:rsidR="002F3C23" w:rsidRPr="008F4719">
        <w:rPr>
          <w:rFonts w:ascii="Arial" w:hAnsi="Arial" w:cs="Arial"/>
          <w:sz w:val="15"/>
          <w:szCs w:val="15"/>
        </w:rPr>
        <w:t xml:space="preserve">under or </w:t>
      </w:r>
      <w:r w:rsidRPr="008F4719">
        <w:rPr>
          <w:rFonts w:ascii="Arial" w:hAnsi="Arial" w:cs="Arial"/>
          <w:sz w:val="15"/>
          <w:szCs w:val="15"/>
        </w:rPr>
        <w:t xml:space="preserve">in connection with this Contract, the parties agree to enter into mediation to </w:t>
      </w:r>
      <w:r w:rsidR="00532161" w:rsidRPr="008F4719">
        <w:rPr>
          <w:rFonts w:ascii="Arial" w:hAnsi="Arial" w:cs="Arial"/>
          <w:sz w:val="15"/>
          <w:szCs w:val="15"/>
        </w:rPr>
        <w:t>endeavour to settle such a dispute.</w:t>
      </w:r>
      <w:r w:rsidRPr="008F4719">
        <w:rPr>
          <w:rFonts w:ascii="Arial" w:hAnsi="Arial" w:cs="Arial"/>
          <w:sz w:val="15"/>
          <w:szCs w:val="15"/>
        </w:rPr>
        <w:t xml:space="preserve"> The commencement of a mediation will not prevent the parties commencing or continuing court proceedings in the English courts, </w:t>
      </w:r>
      <w:r w:rsidR="002F3C23" w:rsidRPr="008F4719">
        <w:rPr>
          <w:rFonts w:ascii="Arial" w:hAnsi="Arial" w:cs="Arial"/>
          <w:sz w:val="15"/>
          <w:szCs w:val="15"/>
        </w:rPr>
        <w:t xml:space="preserve">in accordance with </w:t>
      </w:r>
      <w:r w:rsidR="00AD5C6E" w:rsidRPr="008F4719">
        <w:rPr>
          <w:rFonts w:ascii="Arial" w:hAnsi="Arial" w:cs="Arial"/>
          <w:sz w:val="15"/>
          <w:szCs w:val="15"/>
        </w:rPr>
        <w:t>C</w:t>
      </w:r>
      <w:r w:rsidRPr="008F4719">
        <w:rPr>
          <w:rFonts w:ascii="Arial" w:hAnsi="Arial" w:cs="Arial"/>
          <w:sz w:val="15"/>
          <w:szCs w:val="15"/>
        </w:rPr>
        <w:t xml:space="preserve">lause </w:t>
      </w:r>
      <w:r w:rsidR="00DF6E2C" w:rsidRPr="008F4719">
        <w:rPr>
          <w:rFonts w:ascii="Arial" w:hAnsi="Arial" w:cs="Arial"/>
          <w:sz w:val="15"/>
          <w:szCs w:val="15"/>
        </w:rPr>
        <w:t>2</w:t>
      </w:r>
      <w:r w:rsidR="005E33E7">
        <w:rPr>
          <w:rFonts w:ascii="Arial" w:hAnsi="Arial" w:cs="Arial"/>
          <w:sz w:val="15"/>
          <w:szCs w:val="15"/>
        </w:rPr>
        <w:t>3</w:t>
      </w:r>
      <w:r w:rsidR="00AD4B26" w:rsidRPr="008F4719">
        <w:rPr>
          <w:rFonts w:ascii="Arial" w:hAnsi="Arial" w:cs="Arial"/>
          <w:sz w:val="15"/>
          <w:szCs w:val="15"/>
        </w:rPr>
        <w:t>.1</w:t>
      </w:r>
      <w:r w:rsidR="00115487">
        <w:rPr>
          <w:rFonts w:ascii="Arial" w:hAnsi="Arial" w:cs="Arial"/>
          <w:sz w:val="15"/>
          <w:szCs w:val="15"/>
        </w:rPr>
        <w:t>2</w:t>
      </w:r>
      <w:r w:rsidRPr="008F4719">
        <w:rPr>
          <w:rFonts w:ascii="Arial" w:hAnsi="Arial" w:cs="Arial"/>
          <w:sz w:val="15"/>
          <w:szCs w:val="15"/>
        </w:rPr>
        <w:t xml:space="preserve"> below.</w:t>
      </w:r>
    </w:p>
    <w:p w14:paraId="5561CC03" w14:textId="263DA127" w:rsidR="00BD1959" w:rsidRPr="008F4719" w:rsidRDefault="00BB2F6C" w:rsidP="00D37258">
      <w:pPr>
        <w:pStyle w:val="Heading2Plain"/>
        <w:tabs>
          <w:tab w:val="clear" w:pos="907"/>
          <w:tab w:val="num" w:pos="567"/>
        </w:tabs>
        <w:spacing w:before="60"/>
        <w:ind w:left="567" w:hanging="425"/>
        <w:rPr>
          <w:rFonts w:ascii="Arial" w:hAnsi="Arial" w:cs="Arial"/>
          <w:sz w:val="15"/>
          <w:szCs w:val="15"/>
        </w:rPr>
      </w:pPr>
      <w:bookmarkStart w:id="220" w:name="_Ref488923053"/>
      <w:r w:rsidRPr="008F4719">
        <w:rPr>
          <w:rFonts w:ascii="Arial" w:hAnsi="Arial" w:cs="Arial"/>
          <w:sz w:val="15"/>
          <w:szCs w:val="15"/>
        </w:rPr>
        <w:t xml:space="preserve">The </w:t>
      </w:r>
      <w:r w:rsidR="00BD1959" w:rsidRPr="008F4719">
        <w:rPr>
          <w:rFonts w:ascii="Arial" w:hAnsi="Arial" w:cs="Arial"/>
          <w:sz w:val="15"/>
          <w:szCs w:val="15"/>
        </w:rPr>
        <w:t xml:space="preserve">Contract and any non-contractual obligations arising in connection with </w:t>
      </w:r>
      <w:r w:rsidR="00E13266" w:rsidRPr="008F4719">
        <w:rPr>
          <w:rFonts w:ascii="Arial" w:hAnsi="Arial" w:cs="Arial"/>
          <w:sz w:val="15"/>
          <w:szCs w:val="15"/>
        </w:rPr>
        <w:t>it is</w:t>
      </w:r>
      <w:r w:rsidR="00BD1959" w:rsidRPr="008F4719">
        <w:rPr>
          <w:rFonts w:ascii="Arial" w:hAnsi="Arial" w:cs="Arial"/>
          <w:sz w:val="15"/>
          <w:szCs w:val="15"/>
        </w:rPr>
        <w:t xml:space="preserve"> governed by and construed in accordance with English law, and the English courts have exclusive jurisdiction to determine any dispute arising in connection with them, including disputes relating to any non-contractual obligations.</w:t>
      </w:r>
      <w:bookmarkEnd w:id="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219"/>
      <w:bookmarkEnd w:id="220"/>
    </w:p>
    <w:sectPr w:rsidR="00BD1959" w:rsidRPr="008F4719" w:rsidSect="00B55E7B">
      <w:endnotePr>
        <w:numFmt w:val="decimal"/>
      </w:endnotePr>
      <w:type w:val="continuous"/>
      <w:pgSz w:w="11906" w:h="16838" w:code="9"/>
      <w:pgMar w:top="284" w:right="284" w:bottom="284" w:left="284" w:header="357" w:footer="720" w:gutter="0"/>
      <w:cols w:num="2"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244F" w14:textId="77777777" w:rsidR="00412B6E" w:rsidRPr="006879BD" w:rsidRDefault="00412B6E" w:rsidP="006879BD">
      <w:pPr>
        <w:pStyle w:val="Footer"/>
        <w:pBdr>
          <w:bottom w:val="single" w:sz="4" w:space="1" w:color="auto"/>
        </w:pBdr>
      </w:pPr>
    </w:p>
  </w:endnote>
  <w:endnote w:type="continuationSeparator" w:id="0">
    <w:p w14:paraId="0040311C" w14:textId="77777777" w:rsidR="00412B6E" w:rsidRDefault="00412B6E">
      <w:r>
        <w:continuationSeparator/>
      </w:r>
    </w:p>
  </w:endnote>
  <w:endnote w:type="continuationNotice" w:id="1">
    <w:p w14:paraId="17506230" w14:textId="77777777" w:rsidR="00412B6E" w:rsidRDefault="0041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F8D6" w14:textId="1BDF9D2A" w:rsidR="007B243E" w:rsidRDefault="007B243E">
    <w:pPr>
      <w:pStyle w:val="Footer"/>
    </w:pPr>
  </w:p>
  <w:p w14:paraId="6124531C" w14:textId="1FAA9CD6" w:rsidR="007B243E" w:rsidRPr="00F552C1" w:rsidRDefault="007B243E" w:rsidP="00980900">
    <w:pPr>
      <w:pStyle w:val="Footer"/>
      <w:jc w:val="right"/>
      <w:rPr>
        <w:rFonts w:ascii="Arial" w:hAnsi="Arial" w:cs="Arial"/>
        <w:sz w:val="12"/>
      </w:rPr>
    </w:pPr>
    <w:r w:rsidRPr="00F552C1">
      <w:rPr>
        <w:rFonts w:ascii="Arial" w:hAnsi="Arial" w:cs="Arial"/>
        <w:sz w:val="12"/>
      </w:rPr>
      <w:t xml:space="preserve">v1.0 </w:t>
    </w:r>
    <w:r w:rsidR="002F3F7F" w:rsidRPr="00F552C1">
      <w:rPr>
        <w:rFonts w:ascii="Arial" w:hAnsi="Arial" w:cs="Arial"/>
        <w:sz w:val="12"/>
      </w:rPr>
      <w:t>12.02.</w:t>
    </w:r>
    <w:r w:rsidRPr="00F552C1">
      <w:rPr>
        <w:rFonts w:ascii="Arial" w:hAnsi="Arial" w:cs="Arial"/>
        <w:sz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1895" w14:textId="77777777" w:rsidR="00412B6E" w:rsidRPr="006879BD" w:rsidRDefault="00412B6E" w:rsidP="006879BD">
      <w:pPr>
        <w:pStyle w:val="Footer"/>
        <w:pBdr>
          <w:bottom w:val="single" w:sz="4" w:space="1" w:color="auto"/>
        </w:pBdr>
      </w:pPr>
    </w:p>
  </w:footnote>
  <w:footnote w:type="continuationSeparator" w:id="0">
    <w:p w14:paraId="55E95211" w14:textId="77777777" w:rsidR="00412B6E" w:rsidRDefault="00412B6E">
      <w:r>
        <w:continuationSeparator/>
      </w:r>
    </w:p>
  </w:footnote>
  <w:footnote w:type="continuationNotice" w:id="1">
    <w:p w14:paraId="1EC6A122" w14:textId="77777777" w:rsidR="00412B6E" w:rsidRDefault="00412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AF"/>
    <w:multiLevelType w:val="multilevel"/>
    <w:tmpl w:val="AE34B5EC"/>
    <w:name w:val="HouseSched4"/>
    <w:lvl w:ilvl="0">
      <w:start w:val="1"/>
      <w:numFmt w:val="decimal"/>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040"/>
        </w:tabs>
        <w:ind w:left="5040" w:hanging="360"/>
      </w:pPr>
    </w:lvl>
  </w:abstractNum>
  <w:abstractNum w:abstractNumId="1" w15:restartNumberingAfterBreak="0">
    <w:nsid w:val="08AB327D"/>
    <w:multiLevelType w:val="multilevel"/>
    <w:tmpl w:val="FECA4296"/>
    <w:name w:val="HouseList3"/>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 w15:restartNumberingAfterBreak="0">
    <w:nsid w:val="0A9D57BA"/>
    <w:multiLevelType w:val="multilevel"/>
    <w:tmpl w:val="80826C08"/>
    <w:name w:val="HouseList19"/>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 w15:restartNumberingAfterBreak="0">
    <w:nsid w:val="0AFB7613"/>
    <w:multiLevelType w:val="multilevel"/>
    <w:tmpl w:val="014287E4"/>
    <w:name w:val="HouseList5"/>
    <w:lvl w:ilvl="0">
      <w:start w:val="1"/>
      <w:numFmt w:val="decimal"/>
      <w:lvlText w:val="%1)"/>
      <w:lvlJc w:val="left"/>
      <w:pPr>
        <w:tabs>
          <w:tab w:val="num" w:pos="2520"/>
        </w:tabs>
        <w:ind w:left="2520" w:hanging="360"/>
      </w:pPr>
    </w:lvl>
    <w:lvl w:ilvl="1">
      <w:start w:val="1"/>
      <w:numFmt w:val="lowerLetter"/>
      <w:lvlText w:val="%2)"/>
      <w:lvlJc w:val="left"/>
      <w:pPr>
        <w:tabs>
          <w:tab w:val="num" w:pos="2880"/>
        </w:tabs>
        <w:ind w:left="2880" w:hanging="360"/>
      </w:pPr>
    </w:lvl>
    <w:lvl w:ilvl="2">
      <w:start w:val="1"/>
      <w:numFmt w:val="lowerRoman"/>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F962A9"/>
    <w:multiLevelType w:val="multilevel"/>
    <w:tmpl w:val="0809001D"/>
    <w:name w:val="HouseSched2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936852"/>
    <w:multiLevelType w:val="multilevel"/>
    <w:tmpl w:val="996C60AE"/>
    <w:name w:val="HouseSche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F81C50"/>
    <w:multiLevelType w:val="hybridMultilevel"/>
    <w:tmpl w:val="F8E88EFA"/>
    <w:name w:val="HouseSched15"/>
    <w:lvl w:ilvl="0" w:tplc="3D7E66C6">
      <w:start w:val="1"/>
      <w:numFmt w:val="decimal"/>
      <w:lvlText w:val="%1"/>
      <w:lvlJc w:val="left"/>
      <w:pPr>
        <w:tabs>
          <w:tab w:val="num" w:pos="3067"/>
        </w:tabs>
        <w:ind w:left="3067" w:hanging="720"/>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230637"/>
    <w:multiLevelType w:val="multilevel"/>
    <w:tmpl w:val="0809001D"/>
    <w:name w:val="HouseSched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3F974C9"/>
    <w:multiLevelType w:val="multilevel"/>
    <w:tmpl w:val="0414E3B6"/>
    <w:name w:val="HouseList23"/>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12" w15:restartNumberingAfterBreak="0">
    <w:nsid w:val="144558A4"/>
    <w:multiLevelType w:val="multilevel"/>
    <w:tmpl w:val="0809001D"/>
    <w:name w:val="HouseSche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BA25C1"/>
    <w:multiLevelType w:val="multilevel"/>
    <w:tmpl w:val="B5A87CE8"/>
    <w:name w:val="HouseList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357E97"/>
    <w:multiLevelType w:val="hybridMultilevel"/>
    <w:tmpl w:val="9154C7F6"/>
    <w:name w:val="List Number 32"/>
    <w:lvl w:ilvl="0" w:tplc="B782A02C">
      <w:start w:val="1"/>
      <w:numFmt w:val="upperLetter"/>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7C17333"/>
    <w:multiLevelType w:val="multilevel"/>
    <w:tmpl w:val="5CA82FB4"/>
    <w:name w:val="HouseList22"/>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b w:val="0"/>
        <w:i w:val="0"/>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16" w15:restartNumberingAfterBreak="0">
    <w:nsid w:val="19D775C7"/>
    <w:multiLevelType w:val="multilevel"/>
    <w:tmpl w:val="0809001D"/>
    <w:name w:val="Court2List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A26BD7"/>
    <w:multiLevelType w:val="multilevel"/>
    <w:tmpl w:val="91B2C06A"/>
    <w:name w:val="HouseList24"/>
    <w:lvl w:ilvl="0">
      <w:start w:val="1"/>
      <w:numFmt w:val="none"/>
      <w:lvlRestart w:val="0"/>
      <w:lvlText w:val="%1"/>
      <w:lvlJc w:val="left"/>
      <w:pPr>
        <w:tabs>
          <w:tab w:val="num" w:pos="1701"/>
        </w:tabs>
        <w:ind w:left="1701" w:hanging="1134"/>
      </w:pPr>
      <w:rPr>
        <w:rFonts w:hint="default"/>
      </w:rPr>
    </w:lvl>
    <w:lvl w:ilvl="1">
      <w:start w:val="1"/>
      <w:numFmt w:val="decimal"/>
      <w:lvlText w:val="%1%2"/>
      <w:lvlJc w:val="left"/>
      <w:pPr>
        <w:tabs>
          <w:tab w:val="num" w:pos="1701"/>
        </w:tabs>
        <w:ind w:left="1701" w:hanging="1134"/>
      </w:pPr>
      <w:rPr>
        <w:rFonts w:hint="default"/>
        <w:b w:val="0"/>
        <w:i w:val="0"/>
      </w:rPr>
    </w:lvl>
    <w:lvl w:ilvl="2">
      <w:start w:val="1"/>
      <w:numFmt w:val="lowerLetter"/>
      <w:lvlText w:val="(%3)"/>
      <w:lvlJc w:val="left"/>
      <w:pPr>
        <w:tabs>
          <w:tab w:val="num" w:pos="1701"/>
        </w:tabs>
        <w:ind w:left="1701" w:hanging="1134"/>
      </w:pPr>
      <w:rPr>
        <w:rFonts w:hint="default"/>
        <w:b w:val="0"/>
        <w:i w:val="0"/>
      </w:rPr>
    </w:lvl>
    <w:lvl w:ilvl="3">
      <w:start w:val="1"/>
      <w:numFmt w:val="none"/>
      <w:lvlText w:val=""/>
      <w:lvlJc w:val="left"/>
      <w:pPr>
        <w:tabs>
          <w:tab w:val="num" w:pos="1474"/>
        </w:tabs>
        <w:ind w:left="1474" w:hanging="340"/>
      </w:pPr>
      <w:rPr>
        <w:rFonts w:hint="default"/>
      </w:rPr>
    </w:lvl>
    <w:lvl w:ilvl="4">
      <w:start w:val="1"/>
      <w:numFmt w:val="lowerRoman"/>
      <w:lvlText w:val="(%5)"/>
      <w:lvlJc w:val="left"/>
      <w:pPr>
        <w:tabs>
          <w:tab w:val="num" w:pos="2194"/>
        </w:tabs>
        <w:ind w:left="2194" w:hanging="720"/>
      </w:pPr>
      <w:rPr>
        <w:rFonts w:hint="default"/>
      </w:rPr>
    </w:lvl>
    <w:lvl w:ilvl="5">
      <w:start w:val="1"/>
      <w:numFmt w:val="upperLetter"/>
      <w:lvlText w:val="(%6)"/>
      <w:lvlJc w:val="left"/>
      <w:pPr>
        <w:tabs>
          <w:tab w:val="num" w:pos="2914"/>
        </w:tabs>
        <w:ind w:left="2914" w:hanging="720"/>
      </w:pPr>
      <w:rPr>
        <w:rFonts w:hint="default"/>
      </w:rPr>
    </w:lvl>
    <w:lvl w:ilvl="6">
      <w:start w:val="1"/>
      <w:numFmt w:val="decimal"/>
      <w:lvlText w:val="(%7)"/>
      <w:lvlJc w:val="left"/>
      <w:pPr>
        <w:tabs>
          <w:tab w:val="num" w:pos="3634"/>
        </w:tabs>
        <w:ind w:left="3634" w:hanging="720"/>
      </w:pPr>
      <w:rPr>
        <w:rFonts w:hint="default"/>
      </w:rPr>
    </w:lvl>
    <w:lvl w:ilvl="7">
      <w:start w:val="1"/>
      <w:numFmt w:val="lowerLetter"/>
      <w:lvlText w:val="(%8)"/>
      <w:lvlJc w:val="left"/>
      <w:pPr>
        <w:tabs>
          <w:tab w:val="num" w:pos="3634"/>
        </w:tabs>
        <w:ind w:left="3634" w:hanging="720"/>
      </w:pPr>
      <w:rPr>
        <w:rFonts w:hint="default"/>
      </w:rPr>
    </w:lvl>
    <w:lvl w:ilvl="8">
      <w:start w:val="1"/>
      <w:numFmt w:val="lowerRoman"/>
      <w:lvlText w:val="(%9)"/>
      <w:lvlJc w:val="left"/>
      <w:pPr>
        <w:tabs>
          <w:tab w:val="num" w:pos="3634"/>
        </w:tabs>
        <w:ind w:left="3634" w:hanging="720"/>
      </w:pPr>
      <w:rPr>
        <w:rFonts w:hint="default"/>
      </w:rPr>
    </w:lvl>
  </w:abstractNum>
  <w:abstractNum w:abstractNumId="1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D027A8F"/>
    <w:multiLevelType w:val="multilevel"/>
    <w:tmpl w:val="35D47A3E"/>
    <w:name w:val="HouseList12"/>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880"/>
        </w:tabs>
        <w:ind w:left="2880" w:hanging="360"/>
      </w:pPr>
      <w:rPr>
        <w:rFonts w:hint="default"/>
        <w:b w:val="0"/>
        <w:i w:val="0"/>
      </w:rPr>
    </w:lvl>
    <w:lvl w:ilvl="2">
      <w:start w:val="1"/>
      <w:numFmt w:val="lowerRoman"/>
      <w:lvlText w:val="%3)"/>
      <w:lvlJc w:val="left"/>
      <w:pPr>
        <w:tabs>
          <w:tab w:val="num" w:pos="3240"/>
        </w:tabs>
        <w:ind w:left="3240" w:hanging="360"/>
      </w:pPr>
      <w:rPr>
        <w:rFonts w:hint="default"/>
        <w:b w:val="0"/>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0" w15:restartNumberingAfterBreak="0">
    <w:nsid w:val="1D4937E6"/>
    <w:multiLevelType w:val="multilevel"/>
    <w:tmpl w:val="7D68844C"/>
    <w:name w:val="HouseList1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b w:val="0"/>
        <w:i w:val="0"/>
      </w:rPr>
    </w:lvl>
    <w:lvl w:ilvl="2">
      <w:start w:val="1"/>
      <w:numFmt w:val="lowerRoman"/>
      <w:lvlText w:val="%3)"/>
      <w:lvlJc w:val="left"/>
      <w:pPr>
        <w:tabs>
          <w:tab w:val="num" w:pos="2160"/>
        </w:tabs>
        <w:ind w:left="216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 w15:restartNumberingAfterBreak="0">
    <w:nsid w:val="20050B68"/>
    <w:multiLevelType w:val="multilevel"/>
    <w:tmpl w:val="6F2C52EE"/>
    <w:name w:val="HouseSched13"/>
    <w:lvl w:ilvl="0">
      <w:start w:val="1"/>
      <w:numFmt w:val="none"/>
      <w:lvlRestart w:val="0"/>
      <w:lvlText w:val="%1"/>
      <w:lvlJc w:val="left"/>
      <w:pPr>
        <w:tabs>
          <w:tab w:val="num" w:pos="2761"/>
        </w:tabs>
        <w:ind w:left="2761" w:hanging="1134"/>
      </w:pPr>
      <w:rPr>
        <w:rFonts w:hint="default"/>
      </w:rPr>
    </w:lvl>
    <w:lvl w:ilvl="1">
      <w:start w:val="1"/>
      <w:numFmt w:val="decimal"/>
      <w:lvlText w:val="%1%2"/>
      <w:lvlJc w:val="left"/>
      <w:pPr>
        <w:tabs>
          <w:tab w:val="num" w:pos="2761"/>
        </w:tabs>
        <w:ind w:left="2761" w:hanging="1134"/>
      </w:pPr>
      <w:rPr>
        <w:rFonts w:hint="default"/>
        <w:b w:val="0"/>
        <w:i w:val="0"/>
      </w:rPr>
    </w:lvl>
    <w:lvl w:ilvl="2">
      <w:start w:val="1"/>
      <w:numFmt w:val="lowerLetter"/>
      <w:lvlText w:val="(%3)"/>
      <w:lvlJc w:val="left"/>
      <w:pPr>
        <w:tabs>
          <w:tab w:val="num" w:pos="2761"/>
        </w:tabs>
        <w:ind w:left="2761" w:hanging="1134"/>
      </w:pPr>
      <w:rPr>
        <w:rFonts w:hint="default"/>
        <w:b w:val="0"/>
        <w:i w:val="0"/>
      </w:rPr>
    </w:lvl>
    <w:lvl w:ilvl="3">
      <w:start w:val="1"/>
      <w:numFmt w:val="none"/>
      <w:lvlText w:val=""/>
      <w:lvlJc w:val="left"/>
      <w:pPr>
        <w:tabs>
          <w:tab w:val="num" w:pos="2534"/>
        </w:tabs>
        <w:ind w:left="2534" w:hanging="340"/>
      </w:pPr>
      <w:rPr>
        <w:rFonts w:hint="default"/>
      </w:rPr>
    </w:lvl>
    <w:lvl w:ilvl="4">
      <w:start w:val="1"/>
      <w:numFmt w:val="lowerRoman"/>
      <w:lvlText w:val="(%5)"/>
      <w:lvlJc w:val="left"/>
      <w:pPr>
        <w:tabs>
          <w:tab w:val="num" w:pos="3254"/>
        </w:tabs>
        <w:ind w:left="3254" w:hanging="720"/>
      </w:pPr>
      <w:rPr>
        <w:rFonts w:hint="default"/>
      </w:rPr>
    </w:lvl>
    <w:lvl w:ilvl="5">
      <w:start w:val="1"/>
      <w:numFmt w:val="upperLetter"/>
      <w:lvlText w:val="(%6)"/>
      <w:lvlJc w:val="left"/>
      <w:pPr>
        <w:tabs>
          <w:tab w:val="num" w:pos="3974"/>
        </w:tabs>
        <w:ind w:left="3974" w:hanging="720"/>
      </w:pPr>
      <w:rPr>
        <w:rFonts w:hint="default"/>
      </w:rPr>
    </w:lvl>
    <w:lvl w:ilvl="6">
      <w:start w:val="1"/>
      <w:numFmt w:val="decimal"/>
      <w:lvlText w:val="(%7)"/>
      <w:lvlJc w:val="left"/>
      <w:pPr>
        <w:tabs>
          <w:tab w:val="num" w:pos="4694"/>
        </w:tabs>
        <w:ind w:left="4694" w:hanging="720"/>
      </w:pPr>
      <w:rPr>
        <w:rFonts w:hint="default"/>
      </w:rPr>
    </w:lvl>
    <w:lvl w:ilvl="7">
      <w:start w:val="1"/>
      <w:numFmt w:val="lowerLetter"/>
      <w:lvlText w:val="(%8)"/>
      <w:lvlJc w:val="left"/>
      <w:pPr>
        <w:tabs>
          <w:tab w:val="num" w:pos="4694"/>
        </w:tabs>
        <w:ind w:left="4694" w:hanging="720"/>
      </w:pPr>
      <w:rPr>
        <w:rFonts w:hint="default"/>
      </w:rPr>
    </w:lvl>
    <w:lvl w:ilvl="8">
      <w:start w:val="1"/>
      <w:numFmt w:val="lowerRoman"/>
      <w:lvlText w:val="(%9)"/>
      <w:lvlJc w:val="left"/>
      <w:pPr>
        <w:tabs>
          <w:tab w:val="num" w:pos="4694"/>
        </w:tabs>
        <w:ind w:left="4694" w:hanging="720"/>
      </w:pPr>
      <w:rPr>
        <w:rFonts w:hint="default"/>
      </w:rPr>
    </w:lvl>
  </w:abstractNum>
  <w:abstractNum w:abstractNumId="22" w15:restartNumberingAfterBreak="0">
    <w:nsid w:val="20BD3317"/>
    <w:multiLevelType w:val="multilevel"/>
    <w:tmpl w:val="4F46A5B2"/>
    <w:name w:val="HouseList18"/>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23" w15:restartNumberingAfterBreak="0">
    <w:nsid w:val="224B62A5"/>
    <w:multiLevelType w:val="multilevel"/>
    <w:tmpl w:val="0809001D"/>
    <w:name w:val="Court1Sche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2AA082B"/>
    <w:multiLevelType w:val="multilevel"/>
    <w:tmpl w:val="22627C8C"/>
    <w:name w:val="HouseSched9"/>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25" w15:restartNumberingAfterBreak="0">
    <w:nsid w:val="23327B05"/>
    <w:multiLevelType w:val="multilevel"/>
    <w:tmpl w:val="7F74103E"/>
    <w:name w:val="HouseSched20"/>
    <w:lvl w:ilvl="0">
      <w:start w:val="1"/>
      <w:numFmt w:val="none"/>
      <w:lvlRestart w:val="0"/>
      <w:lvlText w:val="%1"/>
      <w:lvlJc w:val="left"/>
      <w:pPr>
        <w:tabs>
          <w:tab w:val="num" w:pos="2551"/>
        </w:tabs>
        <w:ind w:left="2551"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1"/>
        </w:tabs>
        <w:ind w:left="2551" w:hanging="907"/>
      </w:pPr>
      <w:rPr>
        <w:rFonts w:hint="default"/>
        <w:b w:val="0"/>
        <w:i w:val="0"/>
      </w:rPr>
    </w:lvl>
    <w:lvl w:ilvl="2">
      <w:start w:val="1"/>
      <w:numFmt w:val="decimal"/>
      <w:lvlText w:val="%1%2.%3"/>
      <w:lvlJc w:val="left"/>
      <w:pPr>
        <w:tabs>
          <w:tab w:val="num" w:pos="2551"/>
        </w:tabs>
        <w:ind w:left="2551" w:hanging="907"/>
      </w:pPr>
      <w:rPr>
        <w:rFonts w:hint="default"/>
        <w:b w:val="0"/>
        <w:i w:val="0"/>
      </w:rPr>
    </w:lvl>
    <w:lvl w:ilvl="3">
      <w:start w:val="1"/>
      <w:numFmt w:val="decimal"/>
      <w:lvlText w:val="%2.%3.%4"/>
      <w:lvlJc w:val="left"/>
      <w:pPr>
        <w:tabs>
          <w:tab w:val="num" w:pos="3288"/>
        </w:tabs>
        <w:ind w:left="3288" w:hanging="737"/>
      </w:pPr>
      <w:rPr>
        <w:rFonts w:hint="default"/>
      </w:rPr>
    </w:lvl>
    <w:lvl w:ilvl="4">
      <w:start w:val="1"/>
      <w:numFmt w:val="none"/>
      <w:lvlText w:val=""/>
      <w:lvlJc w:val="left"/>
      <w:pPr>
        <w:tabs>
          <w:tab w:val="num" w:pos="2551"/>
        </w:tabs>
        <w:ind w:left="2551" w:hanging="907"/>
      </w:pPr>
      <w:rPr>
        <w:rFonts w:hint="default"/>
      </w:rPr>
    </w:lvl>
    <w:lvl w:ilvl="5">
      <w:start w:val="1"/>
      <w:numFmt w:val="lowerLetter"/>
      <w:lvlText w:val="(%6)"/>
      <w:lvlJc w:val="left"/>
      <w:pPr>
        <w:tabs>
          <w:tab w:val="num" w:pos="3288"/>
        </w:tabs>
        <w:ind w:left="3288" w:hanging="737"/>
      </w:pPr>
      <w:rPr>
        <w:rFonts w:hint="default"/>
      </w:rPr>
    </w:lvl>
    <w:lvl w:ilvl="6">
      <w:start w:val="1"/>
      <w:numFmt w:val="lowerRoman"/>
      <w:lvlText w:val="(%7)"/>
      <w:lvlJc w:val="left"/>
      <w:pPr>
        <w:tabs>
          <w:tab w:val="num" w:pos="4025"/>
        </w:tabs>
        <w:ind w:left="4025" w:hanging="737"/>
      </w:pPr>
      <w:rPr>
        <w:rFonts w:hint="default"/>
      </w:rPr>
    </w:lvl>
    <w:lvl w:ilvl="7">
      <w:start w:val="1"/>
      <w:numFmt w:val="upperLetter"/>
      <w:lvlText w:val="(%8)"/>
      <w:lvlJc w:val="left"/>
      <w:pPr>
        <w:tabs>
          <w:tab w:val="num" w:pos="4763"/>
        </w:tabs>
        <w:ind w:left="4763" w:hanging="738"/>
      </w:pPr>
      <w:rPr>
        <w:rFonts w:hint="default"/>
      </w:rPr>
    </w:lvl>
    <w:lvl w:ilvl="8">
      <w:start w:val="1"/>
      <w:numFmt w:val="decimal"/>
      <w:lvlText w:val="(%9)"/>
      <w:lvlJc w:val="left"/>
      <w:pPr>
        <w:tabs>
          <w:tab w:val="num" w:pos="5500"/>
        </w:tabs>
        <w:ind w:left="5500" w:hanging="737"/>
      </w:pPr>
      <w:rPr>
        <w:rFonts w:hint="default"/>
      </w:rPr>
    </w:lvl>
  </w:abstractNum>
  <w:abstractNum w:abstractNumId="26" w15:restartNumberingAfterBreak="0">
    <w:nsid w:val="2389725B"/>
    <w:multiLevelType w:val="multilevel"/>
    <w:tmpl w:val="AF32A8BA"/>
    <w:name w:val="HouseSched18"/>
    <w:lvl w:ilvl="0">
      <w:start w:val="1"/>
      <w:numFmt w:val="none"/>
      <w:lvlRestart w:val="0"/>
      <w:lvlText w:val="%1"/>
      <w:lvlJc w:val="left"/>
      <w:pPr>
        <w:tabs>
          <w:tab w:val="num" w:pos="1814"/>
        </w:tabs>
        <w:ind w:left="1814"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1814"/>
        </w:tabs>
        <w:ind w:left="1814" w:hanging="907"/>
      </w:pPr>
      <w:rPr>
        <w:rFonts w:hint="default"/>
        <w:b w:val="0"/>
        <w:i w:val="0"/>
      </w:rPr>
    </w:lvl>
    <w:lvl w:ilvl="2">
      <w:start w:val="1"/>
      <w:numFmt w:val="decimal"/>
      <w:lvlText w:val="%1%2.%3"/>
      <w:lvlJc w:val="left"/>
      <w:pPr>
        <w:tabs>
          <w:tab w:val="num" w:pos="1814"/>
        </w:tabs>
        <w:ind w:left="1814" w:hanging="907"/>
      </w:pPr>
      <w:rPr>
        <w:rFonts w:hint="default"/>
        <w:b w:val="0"/>
        <w:i w:val="0"/>
      </w:rPr>
    </w:lvl>
    <w:lvl w:ilvl="3">
      <w:start w:val="1"/>
      <w:numFmt w:val="decimal"/>
      <w:lvlText w:val="%2.%3.%4"/>
      <w:lvlJc w:val="left"/>
      <w:pPr>
        <w:tabs>
          <w:tab w:val="num" w:pos="2551"/>
        </w:tabs>
        <w:ind w:left="2551" w:hanging="737"/>
      </w:pPr>
      <w:rPr>
        <w:rFonts w:hint="default"/>
      </w:rPr>
    </w:lvl>
    <w:lvl w:ilvl="4">
      <w:start w:val="1"/>
      <w:numFmt w:val="none"/>
      <w:lvlText w:val=""/>
      <w:lvlJc w:val="left"/>
      <w:pPr>
        <w:tabs>
          <w:tab w:val="num" w:pos="1814"/>
        </w:tabs>
        <w:ind w:left="1814" w:hanging="907"/>
      </w:pPr>
      <w:rPr>
        <w:rFonts w:hint="default"/>
      </w:rPr>
    </w:lvl>
    <w:lvl w:ilvl="5">
      <w:start w:val="1"/>
      <w:numFmt w:val="lowerLetter"/>
      <w:lvlText w:val="(%6)"/>
      <w:lvlJc w:val="left"/>
      <w:pPr>
        <w:tabs>
          <w:tab w:val="num" w:pos="2551"/>
        </w:tabs>
        <w:ind w:left="2551" w:hanging="737"/>
      </w:pPr>
      <w:rPr>
        <w:rFonts w:hint="default"/>
      </w:rPr>
    </w:lvl>
    <w:lvl w:ilvl="6">
      <w:start w:val="1"/>
      <w:numFmt w:val="lowerRoman"/>
      <w:lvlText w:val="(%7)"/>
      <w:lvlJc w:val="left"/>
      <w:pPr>
        <w:tabs>
          <w:tab w:val="num" w:pos="3288"/>
        </w:tabs>
        <w:ind w:left="3288" w:hanging="737"/>
      </w:pPr>
      <w:rPr>
        <w:rFonts w:hint="default"/>
      </w:rPr>
    </w:lvl>
    <w:lvl w:ilvl="7">
      <w:start w:val="1"/>
      <w:numFmt w:val="upperLetter"/>
      <w:lvlText w:val="(%8)"/>
      <w:lvlJc w:val="left"/>
      <w:pPr>
        <w:tabs>
          <w:tab w:val="num" w:pos="4026"/>
        </w:tabs>
        <w:ind w:left="4026" w:hanging="738"/>
      </w:pPr>
      <w:rPr>
        <w:rFonts w:hint="default"/>
      </w:rPr>
    </w:lvl>
    <w:lvl w:ilvl="8">
      <w:start w:val="1"/>
      <w:numFmt w:val="decimal"/>
      <w:lvlText w:val="(%9)"/>
      <w:lvlJc w:val="left"/>
      <w:pPr>
        <w:tabs>
          <w:tab w:val="num" w:pos="4763"/>
        </w:tabs>
        <w:ind w:left="4763" w:hanging="737"/>
      </w:pPr>
      <w:rPr>
        <w:rFonts w:hint="default"/>
      </w:rPr>
    </w:lvl>
  </w:abstractNum>
  <w:abstractNum w:abstractNumId="27"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28" w15:restartNumberingAfterBreak="0">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81570AC"/>
    <w:multiLevelType w:val="multilevel"/>
    <w:tmpl w:val="F42607D4"/>
    <w:name w:val="HouseList25"/>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0" w15:restartNumberingAfterBreak="0">
    <w:nsid w:val="28A4687E"/>
    <w:multiLevelType w:val="multilevel"/>
    <w:tmpl w:val="11566198"/>
    <w:name w:val="HouseSched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1" w15:restartNumberingAfterBreak="0">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EBB6E5F"/>
    <w:multiLevelType w:val="multilevel"/>
    <w:tmpl w:val="0809001D"/>
    <w:name w:val="HouseList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16E7AA1"/>
    <w:multiLevelType w:val="multilevel"/>
    <w:tmpl w:val="E4B6AC98"/>
    <w:name w:val="HouseList17"/>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5" w15:restartNumberingAfterBreak="0">
    <w:nsid w:val="33FE5EAD"/>
    <w:multiLevelType w:val="multilevel"/>
    <w:tmpl w:val="88CC5DEC"/>
    <w:name w:val="HouseSched11"/>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36" w15:restartNumberingAfterBreak="0">
    <w:nsid w:val="38124E26"/>
    <w:multiLevelType w:val="multilevel"/>
    <w:tmpl w:val="0809001D"/>
    <w:name w:val="HouseSched1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5157EE2"/>
    <w:multiLevelType w:val="multilevel"/>
    <w:tmpl w:val="0809001D"/>
    <w:name w:val="List Bullet 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6D75FAD"/>
    <w:multiLevelType w:val="multilevel"/>
    <w:tmpl w:val="F10C1C06"/>
    <w:name w:val="Court2List2"/>
    <w:lvl w:ilvl="0">
      <w:start w:val="1"/>
      <w:numFmt w:val="decimal"/>
      <w:lvlRestart w:val="0"/>
      <w:suff w:val="nothing"/>
      <w:lvlText w:val="Appendix %1"/>
      <w:lvlJc w:val="left"/>
      <w:pPr>
        <w:ind w:left="907" w:hanging="907"/>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2.%4"/>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644"/>
        </w:tabs>
        <w:ind w:left="1644" w:hanging="73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381"/>
        </w:tabs>
        <w:ind w:left="2381" w:hanging="73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3119"/>
        </w:tabs>
        <w:ind w:left="3119" w:hanging="738"/>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856"/>
        </w:tabs>
        <w:ind w:left="3856" w:hanging="73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AE90FBA"/>
    <w:multiLevelType w:val="multilevel"/>
    <w:tmpl w:val="00F4D170"/>
    <w:name w:val="HouseSched12"/>
    <w:lvl w:ilvl="0">
      <w:start w:val="1"/>
      <w:numFmt w:val="none"/>
      <w:lvlRestart w:val="0"/>
      <w:lvlText w:val="%1"/>
      <w:lvlJc w:val="left"/>
      <w:pPr>
        <w:tabs>
          <w:tab w:val="num" w:pos="2761"/>
        </w:tabs>
        <w:ind w:left="2761" w:hanging="1134"/>
      </w:pPr>
      <w:rPr>
        <w:rFonts w:hint="default"/>
      </w:rPr>
    </w:lvl>
    <w:lvl w:ilvl="1">
      <w:start w:val="1"/>
      <w:numFmt w:val="decimal"/>
      <w:lvlText w:val="%1%2"/>
      <w:lvlJc w:val="left"/>
      <w:pPr>
        <w:tabs>
          <w:tab w:val="num" w:pos="2761"/>
        </w:tabs>
        <w:ind w:left="2761" w:hanging="1134"/>
      </w:pPr>
      <w:rPr>
        <w:rFonts w:hint="default"/>
        <w:b w:val="0"/>
        <w:i w:val="0"/>
      </w:rPr>
    </w:lvl>
    <w:lvl w:ilvl="2">
      <w:start w:val="1"/>
      <w:numFmt w:val="lowerLetter"/>
      <w:lvlText w:val="(%3)"/>
      <w:lvlJc w:val="left"/>
      <w:pPr>
        <w:tabs>
          <w:tab w:val="num" w:pos="2761"/>
        </w:tabs>
        <w:ind w:left="2761" w:hanging="1134"/>
      </w:pPr>
      <w:rPr>
        <w:rFonts w:hint="default"/>
        <w:b w:val="0"/>
        <w:i w:val="0"/>
      </w:rPr>
    </w:lvl>
    <w:lvl w:ilvl="3">
      <w:start w:val="1"/>
      <w:numFmt w:val="none"/>
      <w:lvlText w:val=""/>
      <w:lvlJc w:val="left"/>
      <w:pPr>
        <w:tabs>
          <w:tab w:val="num" w:pos="2534"/>
        </w:tabs>
        <w:ind w:left="2534" w:hanging="340"/>
      </w:pPr>
      <w:rPr>
        <w:rFonts w:hint="default"/>
      </w:rPr>
    </w:lvl>
    <w:lvl w:ilvl="4">
      <w:start w:val="1"/>
      <w:numFmt w:val="lowerRoman"/>
      <w:lvlText w:val="(%5)"/>
      <w:lvlJc w:val="left"/>
      <w:pPr>
        <w:tabs>
          <w:tab w:val="num" w:pos="3254"/>
        </w:tabs>
        <w:ind w:left="3254" w:hanging="720"/>
      </w:pPr>
      <w:rPr>
        <w:rFonts w:hint="default"/>
      </w:rPr>
    </w:lvl>
    <w:lvl w:ilvl="5">
      <w:start w:val="1"/>
      <w:numFmt w:val="upperLetter"/>
      <w:lvlText w:val="(%6)"/>
      <w:lvlJc w:val="left"/>
      <w:pPr>
        <w:tabs>
          <w:tab w:val="num" w:pos="3974"/>
        </w:tabs>
        <w:ind w:left="3974" w:hanging="720"/>
      </w:pPr>
      <w:rPr>
        <w:rFonts w:hint="default"/>
      </w:rPr>
    </w:lvl>
    <w:lvl w:ilvl="6">
      <w:start w:val="1"/>
      <w:numFmt w:val="decimal"/>
      <w:lvlText w:val="(%7)"/>
      <w:lvlJc w:val="left"/>
      <w:pPr>
        <w:tabs>
          <w:tab w:val="num" w:pos="4694"/>
        </w:tabs>
        <w:ind w:left="4694" w:hanging="720"/>
      </w:pPr>
      <w:rPr>
        <w:rFonts w:hint="default"/>
      </w:rPr>
    </w:lvl>
    <w:lvl w:ilvl="7">
      <w:start w:val="1"/>
      <w:numFmt w:val="lowerLetter"/>
      <w:lvlText w:val="(%8)"/>
      <w:lvlJc w:val="left"/>
      <w:pPr>
        <w:tabs>
          <w:tab w:val="num" w:pos="4694"/>
        </w:tabs>
        <w:ind w:left="4694" w:hanging="720"/>
      </w:pPr>
      <w:rPr>
        <w:rFonts w:hint="default"/>
      </w:rPr>
    </w:lvl>
    <w:lvl w:ilvl="8">
      <w:start w:val="1"/>
      <w:numFmt w:val="lowerRoman"/>
      <w:lvlText w:val="(%9)"/>
      <w:lvlJc w:val="left"/>
      <w:pPr>
        <w:tabs>
          <w:tab w:val="num" w:pos="4694"/>
        </w:tabs>
        <w:ind w:left="4694" w:hanging="720"/>
      </w:pPr>
      <w:rPr>
        <w:rFonts w:hint="default"/>
      </w:rPr>
    </w:lvl>
  </w:abstractNum>
  <w:abstractNum w:abstractNumId="42" w15:restartNumberingAfterBreak="0">
    <w:nsid w:val="4BCA43A7"/>
    <w:multiLevelType w:val="multilevel"/>
    <w:tmpl w:val="AC5CE784"/>
    <w:name w:val="HouseList16"/>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43" w15:restartNumberingAfterBreak="0">
    <w:nsid w:val="4C0A6368"/>
    <w:multiLevelType w:val="singleLevel"/>
    <w:tmpl w:val="67C2DBF0"/>
    <w:name w:val="HouseList20"/>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E9731AE"/>
    <w:multiLevelType w:val="multilevel"/>
    <w:tmpl w:val="2A78BC72"/>
    <w:name w:val="List Bullet"/>
    <w:lvl w:ilvl="0">
      <w:start w:val="1"/>
      <w:numFmt w:val="decimal"/>
      <w:lvlText w:val="%1)"/>
      <w:lvlJc w:val="left"/>
      <w:pPr>
        <w:tabs>
          <w:tab w:val="num" w:pos="2880"/>
        </w:tabs>
        <w:ind w:left="2880" w:hanging="360"/>
      </w:pPr>
    </w:lvl>
    <w:lvl w:ilvl="1">
      <w:start w:val="1"/>
      <w:numFmt w:val="lowerLetter"/>
      <w:lvlText w:val="%2)"/>
      <w:lvlJc w:val="left"/>
      <w:pPr>
        <w:tabs>
          <w:tab w:val="num" w:pos="3240"/>
        </w:tabs>
        <w:ind w:left="3240" w:hanging="360"/>
      </w:pPr>
    </w:lvl>
    <w:lvl w:ilvl="2">
      <w:start w:val="1"/>
      <w:numFmt w:val="lowerRoman"/>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5760"/>
        </w:tabs>
        <w:ind w:left="5760" w:hanging="360"/>
      </w:pPr>
    </w:lvl>
  </w:abstractNum>
  <w:abstractNum w:abstractNumId="45" w15:restartNumberingAfterBreak="0">
    <w:nsid w:val="518B015C"/>
    <w:multiLevelType w:val="multilevel"/>
    <w:tmpl w:val="B406FB52"/>
    <w:name w:val="HouseSched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522763F4"/>
    <w:multiLevelType w:val="multilevel"/>
    <w:tmpl w:val="AEF68466"/>
    <w:name w:val="HouseList26"/>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b w:val="0"/>
        <w:i w:val="0"/>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47" w15:restartNumberingAfterBreak="0">
    <w:nsid w:val="52F076F7"/>
    <w:multiLevelType w:val="multilevel"/>
    <w:tmpl w:val="7654F148"/>
    <w:name w:val="HouseList9"/>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48" w15:restartNumberingAfterBreak="0">
    <w:nsid w:val="532A3B4E"/>
    <w:multiLevelType w:val="multilevel"/>
    <w:tmpl w:val="93522B8E"/>
    <w:name w:val="HouseList15"/>
    <w:lvl w:ilvl="0">
      <w:start w:val="1"/>
      <w:numFmt w:val="none"/>
      <w:lvlRestart w:val="0"/>
      <w:lvlText w:val="%1"/>
      <w:lvlJc w:val="left"/>
      <w:pPr>
        <w:tabs>
          <w:tab w:val="num" w:pos="3481"/>
        </w:tabs>
        <w:ind w:left="3481" w:hanging="1134"/>
      </w:pPr>
      <w:rPr>
        <w:rFonts w:hint="default"/>
      </w:rPr>
    </w:lvl>
    <w:lvl w:ilvl="1">
      <w:start w:val="1"/>
      <w:numFmt w:val="decimal"/>
      <w:lvlText w:val="%1%2"/>
      <w:lvlJc w:val="left"/>
      <w:pPr>
        <w:tabs>
          <w:tab w:val="num" w:pos="3481"/>
        </w:tabs>
        <w:ind w:left="3481" w:hanging="1134"/>
      </w:pPr>
      <w:rPr>
        <w:rFonts w:hint="default"/>
        <w:b w:val="0"/>
        <w:i w:val="0"/>
      </w:rPr>
    </w:lvl>
    <w:lvl w:ilvl="2">
      <w:start w:val="1"/>
      <w:numFmt w:val="lowerLetter"/>
      <w:lvlText w:val="(%3)"/>
      <w:lvlJc w:val="left"/>
      <w:pPr>
        <w:tabs>
          <w:tab w:val="num" w:pos="3481"/>
        </w:tabs>
        <w:ind w:left="3481" w:hanging="1134"/>
      </w:pPr>
      <w:rPr>
        <w:rFonts w:hint="default"/>
        <w:b w:val="0"/>
        <w:i w:val="0"/>
      </w:rPr>
    </w:lvl>
    <w:lvl w:ilvl="3">
      <w:start w:val="1"/>
      <w:numFmt w:val="none"/>
      <w:lvlText w:val=""/>
      <w:lvlJc w:val="left"/>
      <w:pPr>
        <w:tabs>
          <w:tab w:val="num" w:pos="3254"/>
        </w:tabs>
        <w:ind w:left="3254" w:hanging="340"/>
      </w:pPr>
      <w:rPr>
        <w:rFonts w:hint="default"/>
      </w:rPr>
    </w:lvl>
    <w:lvl w:ilvl="4">
      <w:start w:val="1"/>
      <w:numFmt w:val="lowerRoman"/>
      <w:lvlText w:val="(%5)"/>
      <w:lvlJc w:val="left"/>
      <w:pPr>
        <w:tabs>
          <w:tab w:val="num" w:pos="3974"/>
        </w:tabs>
        <w:ind w:left="3974" w:hanging="720"/>
      </w:pPr>
      <w:rPr>
        <w:rFonts w:hint="default"/>
      </w:rPr>
    </w:lvl>
    <w:lvl w:ilvl="5">
      <w:start w:val="1"/>
      <w:numFmt w:val="upperLetter"/>
      <w:lvlText w:val="(%6)"/>
      <w:lvlJc w:val="left"/>
      <w:pPr>
        <w:tabs>
          <w:tab w:val="num" w:pos="4694"/>
        </w:tabs>
        <w:ind w:left="4694" w:hanging="720"/>
      </w:pPr>
      <w:rPr>
        <w:rFonts w:hint="default"/>
      </w:rPr>
    </w:lvl>
    <w:lvl w:ilvl="6">
      <w:start w:val="1"/>
      <w:numFmt w:val="decimal"/>
      <w:lvlText w:val="(%7)"/>
      <w:lvlJc w:val="left"/>
      <w:pPr>
        <w:tabs>
          <w:tab w:val="num" w:pos="5414"/>
        </w:tabs>
        <w:ind w:left="5414" w:hanging="720"/>
      </w:pPr>
      <w:rPr>
        <w:rFonts w:hint="default"/>
      </w:rPr>
    </w:lvl>
    <w:lvl w:ilvl="7">
      <w:start w:val="1"/>
      <w:numFmt w:val="lowerLetter"/>
      <w:lvlText w:val="(%8)"/>
      <w:lvlJc w:val="left"/>
      <w:pPr>
        <w:tabs>
          <w:tab w:val="num" w:pos="5414"/>
        </w:tabs>
        <w:ind w:left="5414" w:hanging="720"/>
      </w:pPr>
      <w:rPr>
        <w:rFonts w:hint="default"/>
      </w:rPr>
    </w:lvl>
    <w:lvl w:ilvl="8">
      <w:start w:val="1"/>
      <w:numFmt w:val="lowerRoman"/>
      <w:lvlText w:val="(%9)"/>
      <w:lvlJc w:val="left"/>
      <w:pPr>
        <w:tabs>
          <w:tab w:val="num" w:pos="5414"/>
        </w:tabs>
        <w:ind w:left="5414" w:hanging="720"/>
      </w:pPr>
      <w:rPr>
        <w:rFonts w:hint="default"/>
      </w:rPr>
    </w:lvl>
  </w:abstractNum>
  <w:abstractNum w:abstractNumId="49" w15:restartNumberingAfterBreak="0">
    <w:nsid w:val="53B86EB5"/>
    <w:multiLevelType w:val="multilevel"/>
    <w:tmpl w:val="F028D9D8"/>
    <w:name w:val="HouseSched10"/>
    <w:lvl w:ilvl="0">
      <w:start w:val="1"/>
      <w:numFmt w:val="upperLetter"/>
      <w:lvlText w:val="(%1)"/>
      <w:lvlJc w:val="left"/>
      <w:pPr>
        <w:tabs>
          <w:tab w:val="num" w:pos="936"/>
        </w:tabs>
        <w:ind w:left="936" w:hanging="936"/>
      </w:pPr>
      <w:rPr>
        <w:rFonts w:ascii="Tahoma" w:hAnsi="Tahoma" w:cs="Tahoma"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71924EC"/>
    <w:multiLevelType w:val="multilevel"/>
    <w:tmpl w:val="0804F5FA"/>
    <w:name w:val="HouseSched17"/>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51" w15:restartNumberingAfterBreak="0">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58381AAA"/>
    <w:multiLevelType w:val="multilevel"/>
    <w:tmpl w:val="6688D286"/>
    <w:name w:val="Legal2"/>
    <w:lvl w:ilvl="0">
      <w:start w:val="1"/>
      <w:numFmt w:val="decimal"/>
      <w:lvlText w:val="%1"/>
      <w:lvlJc w:val="left"/>
      <w:pPr>
        <w:tabs>
          <w:tab w:val="num" w:pos="864"/>
        </w:tabs>
        <w:ind w:left="864" w:hanging="864"/>
      </w:pPr>
      <w:rPr>
        <w:rFonts w:ascii="Tahoma" w:hAnsi="Tahoma"/>
        <w:b w:val="0"/>
        <w:i w:val="0"/>
        <w:caps w:val="0"/>
        <w:strike w:val="0"/>
        <w:dstrike w:val="0"/>
        <w:vanish/>
        <w:color w:val="FF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131"/>
        </w:tabs>
        <w:ind w:left="2131" w:hanging="1267"/>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283"/>
        </w:tabs>
        <w:ind w:left="3283" w:hanging="1152"/>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54" w15:restartNumberingAfterBreak="0">
    <w:nsid w:val="58EC2B2A"/>
    <w:multiLevelType w:val="multilevel"/>
    <w:tmpl w:val="3232EF54"/>
    <w:name w:val="HouseSched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6"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B0B07CE"/>
    <w:multiLevelType w:val="multilevel"/>
    <w:tmpl w:val="0809001D"/>
    <w:name w:val="HouseList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B9473AE"/>
    <w:multiLevelType w:val="multilevel"/>
    <w:tmpl w:val="0809001D"/>
    <w:name w:val="List Bullet 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C6D0E42"/>
    <w:multiLevelType w:val="multilevel"/>
    <w:tmpl w:val="B74457D6"/>
    <w:name w:val="DefinedTerm"/>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60" w15:restartNumberingAfterBreak="0">
    <w:nsid w:val="5E1C2C6C"/>
    <w:multiLevelType w:val="singleLevel"/>
    <w:tmpl w:val="EFBED9CE"/>
    <w:name w:val="List Bullet 4"/>
    <w:lvl w:ilvl="0">
      <w:start w:val="1"/>
      <w:numFmt w:val="lowerLetter"/>
      <w:pStyle w:val="ListNumber3"/>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F6A3D4F"/>
    <w:multiLevelType w:val="multilevel"/>
    <w:tmpl w:val="D06A073C"/>
    <w:name w:val="List Number 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0AB5D17"/>
    <w:multiLevelType w:val="multilevel"/>
    <w:tmpl w:val="21588A66"/>
    <w:name w:val="HouseList6"/>
    <w:lvl w:ilvl="0">
      <w:start w:val="1"/>
      <w:numFmt w:val="none"/>
      <w:lvlRestart w:val="0"/>
      <w:lvlText w:val="%1"/>
      <w:lvlJc w:val="left"/>
      <w:pPr>
        <w:tabs>
          <w:tab w:val="num" w:pos="1701"/>
        </w:tabs>
        <w:ind w:left="1701" w:hanging="1134"/>
      </w:pPr>
      <w:rPr>
        <w:rFonts w:hint="default"/>
      </w:rPr>
    </w:lvl>
    <w:lvl w:ilvl="1">
      <w:start w:val="1"/>
      <w:numFmt w:val="decimal"/>
      <w:lvlText w:val="%1%2"/>
      <w:lvlJc w:val="left"/>
      <w:pPr>
        <w:tabs>
          <w:tab w:val="num" w:pos="1701"/>
        </w:tabs>
        <w:ind w:left="1701" w:hanging="1134"/>
      </w:pPr>
      <w:rPr>
        <w:rFonts w:hint="default"/>
        <w:b w:val="0"/>
        <w:i w:val="0"/>
      </w:rPr>
    </w:lvl>
    <w:lvl w:ilvl="2">
      <w:start w:val="1"/>
      <w:numFmt w:val="lowerLetter"/>
      <w:lvlText w:val="(%3)"/>
      <w:lvlJc w:val="left"/>
      <w:pPr>
        <w:tabs>
          <w:tab w:val="num" w:pos="1701"/>
        </w:tabs>
        <w:ind w:left="1701" w:hanging="1134"/>
      </w:pPr>
      <w:rPr>
        <w:rFonts w:hint="default"/>
      </w:rPr>
    </w:lvl>
    <w:lvl w:ilvl="3">
      <w:start w:val="1"/>
      <w:numFmt w:val="none"/>
      <w:lvlText w:val=""/>
      <w:lvlJc w:val="left"/>
      <w:pPr>
        <w:tabs>
          <w:tab w:val="num" w:pos="1474"/>
        </w:tabs>
        <w:ind w:left="1474" w:hanging="340"/>
      </w:pPr>
      <w:rPr>
        <w:rFonts w:hint="default"/>
      </w:rPr>
    </w:lvl>
    <w:lvl w:ilvl="4">
      <w:start w:val="1"/>
      <w:numFmt w:val="lowerRoman"/>
      <w:lvlText w:val="(%5)"/>
      <w:lvlJc w:val="left"/>
      <w:pPr>
        <w:tabs>
          <w:tab w:val="num" w:pos="2194"/>
        </w:tabs>
        <w:ind w:left="2194" w:hanging="720"/>
      </w:pPr>
      <w:rPr>
        <w:rFonts w:hint="default"/>
      </w:rPr>
    </w:lvl>
    <w:lvl w:ilvl="5">
      <w:start w:val="1"/>
      <w:numFmt w:val="upperLetter"/>
      <w:lvlText w:val="(%6)"/>
      <w:lvlJc w:val="left"/>
      <w:pPr>
        <w:tabs>
          <w:tab w:val="num" w:pos="2914"/>
        </w:tabs>
        <w:ind w:left="2914" w:hanging="720"/>
      </w:pPr>
      <w:rPr>
        <w:rFonts w:hint="default"/>
      </w:rPr>
    </w:lvl>
    <w:lvl w:ilvl="6">
      <w:start w:val="1"/>
      <w:numFmt w:val="decimal"/>
      <w:lvlText w:val="(%7)"/>
      <w:lvlJc w:val="left"/>
      <w:pPr>
        <w:tabs>
          <w:tab w:val="num" w:pos="3634"/>
        </w:tabs>
        <w:ind w:left="3634" w:hanging="720"/>
      </w:pPr>
      <w:rPr>
        <w:rFonts w:hint="default"/>
      </w:rPr>
    </w:lvl>
    <w:lvl w:ilvl="7">
      <w:start w:val="1"/>
      <w:numFmt w:val="lowerLetter"/>
      <w:lvlText w:val="(%8)"/>
      <w:lvlJc w:val="left"/>
      <w:pPr>
        <w:tabs>
          <w:tab w:val="num" w:pos="3634"/>
        </w:tabs>
        <w:ind w:left="3634" w:hanging="720"/>
      </w:pPr>
      <w:rPr>
        <w:rFonts w:hint="default"/>
      </w:rPr>
    </w:lvl>
    <w:lvl w:ilvl="8">
      <w:start w:val="1"/>
      <w:numFmt w:val="lowerRoman"/>
      <w:lvlText w:val="(%9)"/>
      <w:lvlJc w:val="left"/>
      <w:pPr>
        <w:tabs>
          <w:tab w:val="num" w:pos="3634"/>
        </w:tabs>
        <w:ind w:left="3634" w:hanging="720"/>
      </w:pPr>
      <w:rPr>
        <w:rFonts w:hint="default"/>
      </w:rPr>
    </w:lvl>
  </w:abstractNum>
  <w:abstractNum w:abstractNumId="63" w15:restartNumberingAfterBreak="0">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65" w15:restartNumberingAfterBreak="0">
    <w:nsid w:val="67737805"/>
    <w:multiLevelType w:val="multilevel"/>
    <w:tmpl w:val="0809001D"/>
    <w:name w:val="HouseSched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84565F1"/>
    <w:multiLevelType w:val="multilevel"/>
    <w:tmpl w:val="0036709A"/>
    <w:name w:val="HouseSched21"/>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67" w15:restartNumberingAfterBreak="0">
    <w:nsid w:val="6A4B7C79"/>
    <w:multiLevelType w:val="multilevel"/>
    <w:tmpl w:val="9DDEEAE0"/>
    <w:name w:val="HouseList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6B126561"/>
    <w:multiLevelType w:val="hybridMultilevel"/>
    <w:tmpl w:val="C852756C"/>
    <w:name w:val="HouseList4"/>
    <w:lvl w:ilvl="0" w:tplc="5860BFF6">
      <w:start w:val="1"/>
      <w:numFmt w:val="upperLetter"/>
      <w:lvlText w:val="(%1)"/>
      <w:lvlJc w:val="left"/>
      <w:pPr>
        <w:tabs>
          <w:tab w:val="num" w:pos="907"/>
        </w:tabs>
        <w:ind w:left="907" w:hanging="907"/>
      </w:pPr>
      <w:rPr>
        <w:rFonts w:ascii="Tahoma" w:hAnsi="Tahoma" w:cs="Tahoma"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70" w15:restartNumberingAfterBreak="0">
    <w:nsid w:val="6BF26A8A"/>
    <w:multiLevelType w:val="multilevel"/>
    <w:tmpl w:val="0809001D"/>
    <w:name w:val="HouseList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C0A1660"/>
    <w:multiLevelType w:val="hybridMultilevel"/>
    <w:tmpl w:val="0AAA9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CA4A4E"/>
    <w:multiLevelType w:val="multilevel"/>
    <w:tmpl w:val="0809001D"/>
    <w:name w:val="AppNo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6D482E7F"/>
    <w:multiLevelType w:val="multilevel"/>
    <w:tmpl w:val="0809001D"/>
    <w:name w:val="App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F624F7A"/>
    <w:multiLevelType w:val="multilevel"/>
    <w:tmpl w:val="71B6ABB0"/>
    <w:name w:val="List Bullet 3"/>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76" w15:restartNumberingAfterBreak="0">
    <w:nsid w:val="70B63C89"/>
    <w:multiLevelType w:val="multilevel"/>
    <w:tmpl w:val="0809001D"/>
    <w:name w:val="HouseSched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1080CB4"/>
    <w:multiLevelType w:val="multilevel"/>
    <w:tmpl w:val="1AD840CA"/>
    <w:name w:val="List Number 5"/>
    <w:lvl w:ilvl="0">
      <w:start w:val="1"/>
      <w:numFmt w:val="none"/>
      <w:lvlRestart w:val="0"/>
      <w:lvlText w:val="%1"/>
      <w:lvlJc w:val="left"/>
      <w:pPr>
        <w:tabs>
          <w:tab w:val="num" w:pos="2761"/>
        </w:tabs>
        <w:ind w:left="2761" w:hanging="1134"/>
      </w:pPr>
      <w:rPr>
        <w:rFonts w:hint="default"/>
      </w:rPr>
    </w:lvl>
    <w:lvl w:ilvl="1">
      <w:start w:val="1"/>
      <w:numFmt w:val="decimal"/>
      <w:lvlText w:val="%1%2"/>
      <w:lvlJc w:val="left"/>
      <w:pPr>
        <w:tabs>
          <w:tab w:val="num" w:pos="2761"/>
        </w:tabs>
        <w:ind w:left="2761" w:hanging="1134"/>
      </w:pPr>
      <w:rPr>
        <w:rFonts w:hint="default"/>
        <w:b w:val="0"/>
        <w:i w:val="0"/>
      </w:rPr>
    </w:lvl>
    <w:lvl w:ilvl="2">
      <w:start w:val="1"/>
      <w:numFmt w:val="lowerLetter"/>
      <w:lvlText w:val="(%3)"/>
      <w:lvlJc w:val="left"/>
      <w:pPr>
        <w:tabs>
          <w:tab w:val="num" w:pos="2761"/>
        </w:tabs>
        <w:ind w:left="2761" w:hanging="1134"/>
      </w:pPr>
      <w:rPr>
        <w:rFonts w:hint="default"/>
        <w:b w:val="0"/>
        <w:i w:val="0"/>
      </w:rPr>
    </w:lvl>
    <w:lvl w:ilvl="3">
      <w:start w:val="1"/>
      <w:numFmt w:val="none"/>
      <w:lvlText w:val=""/>
      <w:lvlJc w:val="left"/>
      <w:pPr>
        <w:tabs>
          <w:tab w:val="num" w:pos="2534"/>
        </w:tabs>
        <w:ind w:left="2534" w:hanging="340"/>
      </w:pPr>
      <w:rPr>
        <w:rFonts w:hint="default"/>
      </w:rPr>
    </w:lvl>
    <w:lvl w:ilvl="4">
      <w:start w:val="1"/>
      <w:numFmt w:val="lowerRoman"/>
      <w:lvlText w:val="(%5)"/>
      <w:lvlJc w:val="left"/>
      <w:pPr>
        <w:tabs>
          <w:tab w:val="num" w:pos="3254"/>
        </w:tabs>
        <w:ind w:left="3254" w:hanging="720"/>
      </w:pPr>
      <w:rPr>
        <w:rFonts w:hint="default"/>
      </w:rPr>
    </w:lvl>
    <w:lvl w:ilvl="5">
      <w:start w:val="1"/>
      <w:numFmt w:val="upperLetter"/>
      <w:lvlText w:val="(%6)"/>
      <w:lvlJc w:val="left"/>
      <w:pPr>
        <w:tabs>
          <w:tab w:val="num" w:pos="3974"/>
        </w:tabs>
        <w:ind w:left="3974" w:hanging="720"/>
      </w:pPr>
      <w:rPr>
        <w:rFonts w:hint="default"/>
      </w:rPr>
    </w:lvl>
    <w:lvl w:ilvl="6">
      <w:start w:val="1"/>
      <w:numFmt w:val="decimal"/>
      <w:lvlText w:val="(%7)"/>
      <w:lvlJc w:val="left"/>
      <w:pPr>
        <w:tabs>
          <w:tab w:val="num" w:pos="4694"/>
        </w:tabs>
        <w:ind w:left="4694" w:hanging="720"/>
      </w:pPr>
      <w:rPr>
        <w:rFonts w:hint="default"/>
      </w:rPr>
    </w:lvl>
    <w:lvl w:ilvl="7">
      <w:start w:val="1"/>
      <w:numFmt w:val="lowerLetter"/>
      <w:lvlText w:val="(%8)"/>
      <w:lvlJc w:val="left"/>
      <w:pPr>
        <w:tabs>
          <w:tab w:val="num" w:pos="4694"/>
        </w:tabs>
        <w:ind w:left="4694" w:hanging="720"/>
      </w:pPr>
      <w:rPr>
        <w:rFonts w:hint="default"/>
      </w:rPr>
    </w:lvl>
    <w:lvl w:ilvl="8">
      <w:start w:val="1"/>
      <w:numFmt w:val="lowerRoman"/>
      <w:lvlText w:val="(%9)"/>
      <w:lvlJc w:val="left"/>
      <w:pPr>
        <w:tabs>
          <w:tab w:val="num" w:pos="4694"/>
        </w:tabs>
        <w:ind w:left="4694" w:hanging="720"/>
      </w:pPr>
      <w:rPr>
        <w:rFonts w:hint="default"/>
      </w:rPr>
    </w:lvl>
  </w:abstractNum>
  <w:abstractNum w:abstractNumId="78"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32B05AA"/>
    <w:multiLevelType w:val="multilevel"/>
    <w:tmpl w:val="0809001D"/>
    <w:name w:val="HouseList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3CE7927"/>
    <w:multiLevelType w:val="multilevel"/>
    <w:tmpl w:val="79F2ABEA"/>
    <w:name w:val="List Bullet 2"/>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abstractNum w:abstractNumId="81" w15:restartNumberingAfterBreak="0">
    <w:nsid w:val="743737F2"/>
    <w:multiLevelType w:val="multilevel"/>
    <w:tmpl w:val="20B2984E"/>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1049"/>
        </w:tabs>
        <w:ind w:left="1049"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a"/>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82" w15:restartNumberingAfterBreak="0">
    <w:nsid w:val="749A0044"/>
    <w:multiLevelType w:val="multilevel"/>
    <w:tmpl w:val="4582E702"/>
    <w:name w:val="HouseSched19"/>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1644"/>
        </w:tabs>
        <w:ind w:left="1644" w:hanging="73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83" w15:restartNumberingAfterBreak="0">
    <w:nsid w:val="774B50B4"/>
    <w:multiLevelType w:val="multilevel"/>
    <w:tmpl w:val="038EC492"/>
    <w:name w:val="HouseList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79029B9"/>
    <w:multiLevelType w:val="multilevel"/>
    <w:tmpl w:val="E7684386"/>
    <w:name w:val="HouseList11"/>
    <w:lvl w:ilvl="0">
      <w:start w:val="1"/>
      <w:numFmt w:val="none"/>
      <w:lvlRestart w:val="0"/>
      <w:lvlText w:val="%1"/>
      <w:lvlJc w:val="left"/>
      <w:pPr>
        <w:tabs>
          <w:tab w:val="num" w:pos="2041"/>
        </w:tabs>
        <w:ind w:left="2041" w:hanging="1134"/>
      </w:pPr>
      <w:rPr>
        <w:rFonts w:hint="default"/>
      </w:rPr>
    </w:lvl>
    <w:lvl w:ilvl="1">
      <w:start w:val="1"/>
      <w:numFmt w:val="decimal"/>
      <w:lvlText w:val="%1%2"/>
      <w:lvlJc w:val="left"/>
      <w:pPr>
        <w:tabs>
          <w:tab w:val="num" w:pos="2041"/>
        </w:tabs>
        <w:ind w:left="2041" w:hanging="1134"/>
      </w:pPr>
      <w:rPr>
        <w:rFonts w:hint="default"/>
        <w:b w:val="0"/>
        <w:i w:val="0"/>
      </w:rPr>
    </w:lvl>
    <w:lvl w:ilvl="2">
      <w:start w:val="1"/>
      <w:numFmt w:val="lowerLetter"/>
      <w:lvlText w:val="(%3)"/>
      <w:lvlJc w:val="left"/>
      <w:pPr>
        <w:tabs>
          <w:tab w:val="num" w:pos="2041"/>
        </w:tabs>
        <w:ind w:left="2041" w:hanging="1134"/>
      </w:pPr>
      <w:rPr>
        <w:rFonts w:hint="default"/>
      </w:rPr>
    </w:lvl>
    <w:lvl w:ilvl="3">
      <w:start w:val="1"/>
      <w:numFmt w:val="none"/>
      <w:lvlText w:val=""/>
      <w:lvlJc w:val="left"/>
      <w:pPr>
        <w:tabs>
          <w:tab w:val="num" w:pos="1814"/>
        </w:tabs>
        <w:ind w:left="1814" w:hanging="340"/>
      </w:pPr>
      <w:rPr>
        <w:rFonts w:hint="default"/>
      </w:rPr>
    </w:lvl>
    <w:lvl w:ilvl="4">
      <w:start w:val="1"/>
      <w:numFmt w:val="lowerRoman"/>
      <w:lvlText w:val="(%5)"/>
      <w:lvlJc w:val="left"/>
      <w:pPr>
        <w:tabs>
          <w:tab w:val="num" w:pos="2534"/>
        </w:tabs>
        <w:ind w:left="2534" w:hanging="720"/>
      </w:pPr>
      <w:rPr>
        <w:rFonts w:hint="default"/>
      </w:rPr>
    </w:lvl>
    <w:lvl w:ilvl="5">
      <w:start w:val="1"/>
      <w:numFmt w:val="upperLetter"/>
      <w:lvlText w:val="(%6)"/>
      <w:lvlJc w:val="left"/>
      <w:pPr>
        <w:tabs>
          <w:tab w:val="num" w:pos="3254"/>
        </w:tabs>
        <w:ind w:left="3254" w:hanging="720"/>
      </w:pPr>
      <w:rPr>
        <w:rFonts w:hint="default"/>
      </w:rPr>
    </w:lvl>
    <w:lvl w:ilvl="6">
      <w:start w:val="1"/>
      <w:numFmt w:val="decimal"/>
      <w:lvlText w:val="(%7)"/>
      <w:lvlJc w:val="left"/>
      <w:pPr>
        <w:tabs>
          <w:tab w:val="num" w:pos="3974"/>
        </w:tabs>
        <w:ind w:left="3974" w:hanging="720"/>
      </w:pPr>
      <w:rPr>
        <w:rFonts w:hint="default"/>
      </w:rPr>
    </w:lvl>
    <w:lvl w:ilvl="7">
      <w:start w:val="1"/>
      <w:numFmt w:val="lowerLetter"/>
      <w:lvlText w:val="(%8)"/>
      <w:lvlJc w:val="left"/>
      <w:pPr>
        <w:tabs>
          <w:tab w:val="num" w:pos="3974"/>
        </w:tabs>
        <w:ind w:left="3974" w:hanging="720"/>
      </w:pPr>
      <w:rPr>
        <w:rFonts w:hint="default"/>
      </w:rPr>
    </w:lvl>
    <w:lvl w:ilvl="8">
      <w:start w:val="1"/>
      <w:numFmt w:val="lowerRoman"/>
      <w:lvlText w:val="(%9)"/>
      <w:lvlJc w:val="left"/>
      <w:pPr>
        <w:tabs>
          <w:tab w:val="num" w:pos="3974"/>
        </w:tabs>
        <w:ind w:left="3974" w:hanging="720"/>
      </w:pPr>
      <w:rPr>
        <w:rFonts w:hint="default"/>
      </w:rPr>
    </w:lvl>
  </w:abstractNum>
  <w:abstractNum w:abstractNumId="85" w15:restartNumberingAfterBreak="0">
    <w:nsid w:val="7CE52B17"/>
    <w:multiLevelType w:val="multilevel"/>
    <w:tmpl w:val="3BE2BB84"/>
    <w:name w:val="HouseSche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DDB16B4"/>
    <w:multiLevelType w:val="multilevel"/>
    <w:tmpl w:val="45DA26E2"/>
    <w:name w:val="HouseList27"/>
    <w:lvl w:ilvl="0">
      <w:start w:val="1"/>
      <w:numFmt w:val="none"/>
      <w:lvlRestart w:val="0"/>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lowerLetter"/>
      <w:lvlText w:val="(%3)"/>
      <w:lvlJc w:val="left"/>
      <w:pPr>
        <w:tabs>
          <w:tab w:val="num" w:pos="1134"/>
        </w:tabs>
        <w:ind w:left="1134" w:hanging="1134"/>
      </w:pPr>
      <w:rPr>
        <w:rFonts w:hint="default"/>
        <w:b w:val="0"/>
        <w:i w:val="0"/>
      </w:rPr>
    </w:lvl>
    <w:lvl w:ilvl="3">
      <w:start w:val="1"/>
      <w:numFmt w:val="none"/>
      <w:lvlText w:val=""/>
      <w:lvlJc w:val="left"/>
      <w:pPr>
        <w:tabs>
          <w:tab w:val="num" w:pos="907"/>
        </w:tabs>
        <w:ind w:left="907" w:hanging="340"/>
      </w:pPr>
      <w:rPr>
        <w:rFonts w:hint="default"/>
      </w:rPr>
    </w:lvl>
    <w:lvl w:ilvl="4">
      <w:start w:val="1"/>
      <w:numFmt w:val="lowerRoman"/>
      <w:lvlText w:val="(%5)"/>
      <w:lvlJc w:val="left"/>
      <w:pPr>
        <w:tabs>
          <w:tab w:val="num" w:pos="1627"/>
        </w:tabs>
        <w:ind w:left="1627" w:hanging="720"/>
      </w:pPr>
      <w:rPr>
        <w:rFonts w:hint="default"/>
      </w:rPr>
    </w:lvl>
    <w:lvl w:ilvl="5">
      <w:start w:val="1"/>
      <w:numFmt w:val="upperLetter"/>
      <w:lvlText w:val="(%6)"/>
      <w:lvlJc w:val="left"/>
      <w:pPr>
        <w:tabs>
          <w:tab w:val="num" w:pos="2347"/>
        </w:tabs>
        <w:ind w:left="2347" w:hanging="720"/>
      </w:pPr>
      <w:rPr>
        <w:rFonts w:hint="default"/>
      </w:rPr>
    </w:lvl>
    <w:lvl w:ilvl="6">
      <w:start w:val="1"/>
      <w:numFmt w:val="decimal"/>
      <w:lvlText w:val="(%7)"/>
      <w:lvlJc w:val="left"/>
      <w:pPr>
        <w:tabs>
          <w:tab w:val="num" w:pos="3067"/>
        </w:tabs>
        <w:ind w:left="3067" w:hanging="720"/>
      </w:pPr>
      <w:rPr>
        <w:rFonts w:hint="default"/>
      </w:rPr>
    </w:lvl>
    <w:lvl w:ilvl="7">
      <w:start w:val="1"/>
      <w:numFmt w:val="lowerLetter"/>
      <w:lvlText w:val="(%8)"/>
      <w:lvlJc w:val="left"/>
      <w:pPr>
        <w:tabs>
          <w:tab w:val="num" w:pos="3067"/>
        </w:tabs>
        <w:ind w:left="3067" w:hanging="720"/>
      </w:pPr>
      <w:rPr>
        <w:rFonts w:hint="default"/>
      </w:rPr>
    </w:lvl>
    <w:lvl w:ilvl="8">
      <w:start w:val="1"/>
      <w:numFmt w:val="lowerRoman"/>
      <w:lvlText w:val="(%9)"/>
      <w:lvlJc w:val="left"/>
      <w:pPr>
        <w:tabs>
          <w:tab w:val="num" w:pos="3067"/>
        </w:tabs>
        <w:ind w:left="3067" w:hanging="720"/>
      </w:pPr>
      <w:rPr>
        <w:rFonts w:hint="default"/>
      </w:rPr>
    </w:lvl>
  </w:abstractNum>
  <w:num w:numId="1">
    <w:abstractNumId w:val="33"/>
  </w:num>
  <w:num w:numId="2">
    <w:abstractNumId w:val="78"/>
  </w:num>
  <w:num w:numId="3">
    <w:abstractNumId w:val="74"/>
  </w:num>
  <w:num w:numId="4">
    <w:abstractNumId w:val="56"/>
  </w:num>
  <w:num w:numId="5">
    <w:abstractNumId w:val="37"/>
  </w:num>
  <w:num w:numId="6">
    <w:abstractNumId w:val="40"/>
  </w:num>
  <w:num w:numId="7">
    <w:abstractNumId w:val="28"/>
  </w:num>
  <w:num w:numId="8">
    <w:abstractNumId w:val="60"/>
  </w:num>
  <w:num w:numId="9">
    <w:abstractNumId w:val="59"/>
  </w:num>
  <w:num w:numId="10">
    <w:abstractNumId w:val="69"/>
  </w:num>
  <w:num w:numId="11">
    <w:abstractNumId w:val="55"/>
  </w:num>
  <w:num w:numId="12">
    <w:abstractNumId w:val="81"/>
  </w:num>
  <w:num w:numId="13">
    <w:abstractNumId w:val="10"/>
  </w:num>
  <w:num w:numId="14">
    <w:abstractNumId w:val="53"/>
  </w:num>
  <w:num w:numId="15">
    <w:abstractNumId w:val="4"/>
  </w:num>
  <w:num w:numId="16">
    <w:abstractNumId w:val="63"/>
  </w:num>
  <w:num w:numId="17">
    <w:abstractNumId w:val="51"/>
  </w:num>
  <w:num w:numId="18">
    <w:abstractNumId w:val="31"/>
  </w:num>
  <w:num w:numId="19">
    <w:abstractNumId w:val="7"/>
  </w:num>
  <w:num w:numId="20">
    <w:abstractNumId w:val="64"/>
  </w:num>
  <w:num w:numId="21">
    <w:abstractNumId w:val="18"/>
  </w:num>
  <w:num w:numId="22">
    <w:abstractNumId w:val="27"/>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71"/>
  </w:num>
  <w:num w:numId="26">
    <w:abstractNumId w:val="81"/>
  </w:num>
  <w:num w:numId="27">
    <w:abstractNumId w:val="81"/>
  </w:num>
  <w:num w:numId="28">
    <w:abstractNumId w:val="81"/>
  </w:num>
  <w:num w:numId="29">
    <w:abstractNumId w:val="81"/>
  </w:num>
  <w:num w:numId="30">
    <w:abstractNumId w:val="81"/>
  </w:num>
  <w:num w:numId="31">
    <w:abstractNumId w:val="8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5A1683"/>
    <w:rsid w:val="00000936"/>
    <w:rsid w:val="00001056"/>
    <w:rsid w:val="00002260"/>
    <w:rsid w:val="0000281A"/>
    <w:rsid w:val="00003A14"/>
    <w:rsid w:val="00003C1E"/>
    <w:rsid w:val="0000456A"/>
    <w:rsid w:val="00004C41"/>
    <w:rsid w:val="00005331"/>
    <w:rsid w:val="00005384"/>
    <w:rsid w:val="00006395"/>
    <w:rsid w:val="000079DB"/>
    <w:rsid w:val="00010517"/>
    <w:rsid w:val="00010EF3"/>
    <w:rsid w:val="00012032"/>
    <w:rsid w:val="000123BA"/>
    <w:rsid w:val="00012C84"/>
    <w:rsid w:val="00012EC1"/>
    <w:rsid w:val="000146E9"/>
    <w:rsid w:val="00014EA4"/>
    <w:rsid w:val="00015445"/>
    <w:rsid w:val="00017981"/>
    <w:rsid w:val="00020C37"/>
    <w:rsid w:val="00020D4C"/>
    <w:rsid w:val="00020F23"/>
    <w:rsid w:val="00021DF6"/>
    <w:rsid w:val="00022E9A"/>
    <w:rsid w:val="000230F3"/>
    <w:rsid w:val="00023407"/>
    <w:rsid w:val="00024DA3"/>
    <w:rsid w:val="00024F19"/>
    <w:rsid w:val="0002514C"/>
    <w:rsid w:val="0002655B"/>
    <w:rsid w:val="000279BE"/>
    <w:rsid w:val="00030606"/>
    <w:rsid w:val="00030C03"/>
    <w:rsid w:val="0003175F"/>
    <w:rsid w:val="0003395D"/>
    <w:rsid w:val="00033C64"/>
    <w:rsid w:val="00034673"/>
    <w:rsid w:val="00034935"/>
    <w:rsid w:val="00034CBC"/>
    <w:rsid w:val="000354E5"/>
    <w:rsid w:val="0003681F"/>
    <w:rsid w:val="000401D9"/>
    <w:rsid w:val="0004071F"/>
    <w:rsid w:val="00041694"/>
    <w:rsid w:val="00041B44"/>
    <w:rsid w:val="000426E6"/>
    <w:rsid w:val="00043250"/>
    <w:rsid w:val="00043318"/>
    <w:rsid w:val="00044324"/>
    <w:rsid w:val="000444EE"/>
    <w:rsid w:val="00044D7F"/>
    <w:rsid w:val="000479F0"/>
    <w:rsid w:val="00047D11"/>
    <w:rsid w:val="00050B4F"/>
    <w:rsid w:val="000529AC"/>
    <w:rsid w:val="0005444A"/>
    <w:rsid w:val="000547EA"/>
    <w:rsid w:val="00054A88"/>
    <w:rsid w:val="00054D4B"/>
    <w:rsid w:val="000556C4"/>
    <w:rsid w:val="00055F5A"/>
    <w:rsid w:val="00055FEE"/>
    <w:rsid w:val="0005648D"/>
    <w:rsid w:val="00056C8E"/>
    <w:rsid w:val="000576A6"/>
    <w:rsid w:val="00057CE6"/>
    <w:rsid w:val="0006050E"/>
    <w:rsid w:val="00060BEE"/>
    <w:rsid w:val="00062292"/>
    <w:rsid w:val="00062CEC"/>
    <w:rsid w:val="00063B0E"/>
    <w:rsid w:val="00063BB8"/>
    <w:rsid w:val="00064040"/>
    <w:rsid w:val="00065AFC"/>
    <w:rsid w:val="00066323"/>
    <w:rsid w:val="0006666E"/>
    <w:rsid w:val="00067A5B"/>
    <w:rsid w:val="00070414"/>
    <w:rsid w:val="00070891"/>
    <w:rsid w:val="00071C01"/>
    <w:rsid w:val="00071E46"/>
    <w:rsid w:val="00072560"/>
    <w:rsid w:val="0007379B"/>
    <w:rsid w:val="00074FBB"/>
    <w:rsid w:val="0007531A"/>
    <w:rsid w:val="00075E0F"/>
    <w:rsid w:val="00075E37"/>
    <w:rsid w:val="00076F9B"/>
    <w:rsid w:val="0008116F"/>
    <w:rsid w:val="00081674"/>
    <w:rsid w:val="00082658"/>
    <w:rsid w:val="00082CA3"/>
    <w:rsid w:val="000839EA"/>
    <w:rsid w:val="00083CBA"/>
    <w:rsid w:val="00083D9D"/>
    <w:rsid w:val="0008578E"/>
    <w:rsid w:val="00085FB8"/>
    <w:rsid w:val="0008602C"/>
    <w:rsid w:val="00087D39"/>
    <w:rsid w:val="0009008F"/>
    <w:rsid w:val="00090A5C"/>
    <w:rsid w:val="00090E04"/>
    <w:rsid w:val="00090EBB"/>
    <w:rsid w:val="000913F3"/>
    <w:rsid w:val="000916B4"/>
    <w:rsid w:val="00091EA0"/>
    <w:rsid w:val="000938F6"/>
    <w:rsid w:val="00093AEE"/>
    <w:rsid w:val="00093C79"/>
    <w:rsid w:val="00093E62"/>
    <w:rsid w:val="0009459F"/>
    <w:rsid w:val="000951EA"/>
    <w:rsid w:val="00096476"/>
    <w:rsid w:val="00097395"/>
    <w:rsid w:val="0009786F"/>
    <w:rsid w:val="000A00B2"/>
    <w:rsid w:val="000A0767"/>
    <w:rsid w:val="000A0DAC"/>
    <w:rsid w:val="000A13CA"/>
    <w:rsid w:val="000A1615"/>
    <w:rsid w:val="000A1870"/>
    <w:rsid w:val="000A20C7"/>
    <w:rsid w:val="000A23EA"/>
    <w:rsid w:val="000A2780"/>
    <w:rsid w:val="000A2B2E"/>
    <w:rsid w:val="000A2D61"/>
    <w:rsid w:val="000A2F78"/>
    <w:rsid w:val="000A320B"/>
    <w:rsid w:val="000A331D"/>
    <w:rsid w:val="000A3641"/>
    <w:rsid w:val="000A4220"/>
    <w:rsid w:val="000A47E2"/>
    <w:rsid w:val="000A6476"/>
    <w:rsid w:val="000A64A9"/>
    <w:rsid w:val="000A655E"/>
    <w:rsid w:val="000A6769"/>
    <w:rsid w:val="000A6914"/>
    <w:rsid w:val="000A695D"/>
    <w:rsid w:val="000A7378"/>
    <w:rsid w:val="000B19B2"/>
    <w:rsid w:val="000B1FD1"/>
    <w:rsid w:val="000B36C5"/>
    <w:rsid w:val="000B3DF7"/>
    <w:rsid w:val="000B5BF6"/>
    <w:rsid w:val="000B60D4"/>
    <w:rsid w:val="000B69D5"/>
    <w:rsid w:val="000B6C8E"/>
    <w:rsid w:val="000B7E0C"/>
    <w:rsid w:val="000C0B6B"/>
    <w:rsid w:val="000C1C2C"/>
    <w:rsid w:val="000C35C1"/>
    <w:rsid w:val="000C3E96"/>
    <w:rsid w:val="000C4F06"/>
    <w:rsid w:val="000C5A9F"/>
    <w:rsid w:val="000C5EFA"/>
    <w:rsid w:val="000C6198"/>
    <w:rsid w:val="000C7215"/>
    <w:rsid w:val="000C7705"/>
    <w:rsid w:val="000D1056"/>
    <w:rsid w:val="000D154B"/>
    <w:rsid w:val="000D2171"/>
    <w:rsid w:val="000D2186"/>
    <w:rsid w:val="000D255D"/>
    <w:rsid w:val="000D29FD"/>
    <w:rsid w:val="000D3DB1"/>
    <w:rsid w:val="000D4604"/>
    <w:rsid w:val="000D4F0D"/>
    <w:rsid w:val="000D52A0"/>
    <w:rsid w:val="000D58AF"/>
    <w:rsid w:val="000D6345"/>
    <w:rsid w:val="000D69A8"/>
    <w:rsid w:val="000D7048"/>
    <w:rsid w:val="000D74ED"/>
    <w:rsid w:val="000D76A1"/>
    <w:rsid w:val="000D7BFD"/>
    <w:rsid w:val="000E0480"/>
    <w:rsid w:val="000E1A02"/>
    <w:rsid w:val="000E2684"/>
    <w:rsid w:val="000E2AC7"/>
    <w:rsid w:val="000E2DAD"/>
    <w:rsid w:val="000E49CD"/>
    <w:rsid w:val="000E526B"/>
    <w:rsid w:val="000E5CB2"/>
    <w:rsid w:val="000E67DC"/>
    <w:rsid w:val="000F1402"/>
    <w:rsid w:val="000F1D9F"/>
    <w:rsid w:val="000F24D9"/>
    <w:rsid w:val="000F27FC"/>
    <w:rsid w:val="000F4DAF"/>
    <w:rsid w:val="000F4E31"/>
    <w:rsid w:val="000F4F66"/>
    <w:rsid w:val="000F5BD0"/>
    <w:rsid w:val="000F5D79"/>
    <w:rsid w:val="000F61AB"/>
    <w:rsid w:val="000F73F8"/>
    <w:rsid w:val="000F773D"/>
    <w:rsid w:val="00100AC2"/>
    <w:rsid w:val="00102B1F"/>
    <w:rsid w:val="00102B54"/>
    <w:rsid w:val="0010475D"/>
    <w:rsid w:val="00104C39"/>
    <w:rsid w:val="00105A44"/>
    <w:rsid w:val="0010658E"/>
    <w:rsid w:val="0010772A"/>
    <w:rsid w:val="00107B4C"/>
    <w:rsid w:val="001103D4"/>
    <w:rsid w:val="001109A8"/>
    <w:rsid w:val="0011103C"/>
    <w:rsid w:val="00111325"/>
    <w:rsid w:val="00113D16"/>
    <w:rsid w:val="00113D38"/>
    <w:rsid w:val="0011481E"/>
    <w:rsid w:val="00115487"/>
    <w:rsid w:val="00115D4C"/>
    <w:rsid w:val="00115FB2"/>
    <w:rsid w:val="00116003"/>
    <w:rsid w:val="00116953"/>
    <w:rsid w:val="001179BB"/>
    <w:rsid w:val="0012019D"/>
    <w:rsid w:val="001206F1"/>
    <w:rsid w:val="00122532"/>
    <w:rsid w:val="00122878"/>
    <w:rsid w:val="00122E10"/>
    <w:rsid w:val="00123A81"/>
    <w:rsid w:val="00126B74"/>
    <w:rsid w:val="00132217"/>
    <w:rsid w:val="0013264C"/>
    <w:rsid w:val="00133A32"/>
    <w:rsid w:val="00135C90"/>
    <w:rsid w:val="001363E8"/>
    <w:rsid w:val="00136A8F"/>
    <w:rsid w:val="0013756A"/>
    <w:rsid w:val="0014146D"/>
    <w:rsid w:val="00141660"/>
    <w:rsid w:val="00141CC3"/>
    <w:rsid w:val="00142585"/>
    <w:rsid w:val="00142887"/>
    <w:rsid w:val="00142C2B"/>
    <w:rsid w:val="00143E3F"/>
    <w:rsid w:val="0014591C"/>
    <w:rsid w:val="00151021"/>
    <w:rsid w:val="00151A41"/>
    <w:rsid w:val="001522D4"/>
    <w:rsid w:val="001526CE"/>
    <w:rsid w:val="0015271C"/>
    <w:rsid w:val="00152D33"/>
    <w:rsid w:val="00156938"/>
    <w:rsid w:val="00160706"/>
    <w:rsid w:val="001609D5"/>
    <w:rsid w:val="00160EF6"/>
    <w:rsid w:val="00161269"/>
    <w:rsid w:val="00161A89"/>
    <w:rsid w:val="00161C37"/>
    <w:rsid w:val="0016334F"/>
    <w:rsid w:val="00163728"/>
    <w:rsid w:val="0016497E"/>
    <w:rsid w:val="00170CCD"/>
    <w:rsid w:val="00170E6D"/>
    <w:rsid w:val="00171B87"/>
    <w:rsid w:val="00171B90"/>
    <w:rsid w:val="001738DD"/>
    <w:rsid w:val="00173D32"/>
    <w:rsid w:val="00173E1E"/>
    <w:rsid w:val="00175340"/>
    <w:rsid w:val="00175944"/>
    <w:rsid w:val="00176421"/>
    <w:rsid w:val="001766E0"/>
    <w:rsid w:val="00180D53"/>
    <w:rsid w:val="00182046"/>
    <w:rsid w:val="0018256D"/>
    <w:rsid w:val="00182EB3"/>
    <w:rsid w:val="001837A4"/>
    <w:rsid w:val="00183BE7"/>
    <w:rsid w:val="00184676"/>
    <w:rsid w:val="00185809"/>
    <w:rsid w:val="0018678A"/>
    <w:rsid w:val="00186DF9"/>
    <w:rsid w:val="00187C97"/>
    <w:rsid w:val="0019178D"/>
    <w:rsid w:val="001943E8"/>
    <w:rsid w:val="00194E26"/>
    <w:rsid w:val="00197B71"/>
    <w:rsid w:val="001A0FA2"/>
    <w:rsid w:val="001A17BE"/>
    <w:rsid w:val="001A1A57"/>
    <w:rsid w:val="001A2A75"/>
    <w:rsid w:val="001A2E62"/>
    <w:rsid w:val="001A3072"/>
    <w:rsid w:val="001A4750"/>
    <w:rsid w:val="001A5156"/>
    <w:rsid w:val="001A5A9C"/>
    <w:rsid w:val="001A6290"/>
    <w:rsid w:val="001A6F2B"/>
    <w:rsid w:val="001A730A"/>
    <w:rsid w:val="001A7575"/>
    <w:rsid w:val="001A785F"/>
    <w:rsid w:val="001A7DED"/>
    <w:rsid w:val="001A7E06"/>
    <w:rsid w:val="001B04D5"/>
    <w:rsid w:val="001B0A0E"/>
    <w:rsid w:val="001B0A4F"/>
    <w:rsid w:val="001B105F"/>
    <w:rsid w:val="001B12AA"/>
    <w:rsid w:val="001B16B0"/>
    <w:rsid w:val="001B1D42"/>
    <w:rsid w:val="001B2BF5"/>
    <w:rsid w:val="001B2C2C"/>
    <w:rsid w:val="001B5C0E"/>
    <w:rsid w:val="001C01FF"/>
    <w:rsid w:val="001C0265"/>
    <w:rsid w:val="001C1FA1"/>
    <w:rsid w:val="001C25BD"/>
    <w:rsid w:val="001C36EB"/>
    <w:rsid w:val="001C3FEB"/>
    <w:rsid w:val="001C455D"/>
    <w:rsid w:val="001C5429"/>
    <w:rsid w:val="001C59B4"/>
    <w:rsid w:val="001C5B63"/>
    <w:rsid w:val="001C5E40"/>
    <w:rsid w:val="001C6512"/>
    <w:rsid w:val="001C7585"/>
    <w:rsid w:val="001C7ED2"/>
    <w:rsid w:val="001D0EF4"/>
    <w:rsid w:val="001D2CD5"/>
    <w:rsid w:val="001D4184"/>
    <w:rsid w:val="001D4A91"/>
    <w:rsid w:val="001D4C8F"/>
    <w:rsid w:val="001D512B"/>
    <w:rsid w:val="001D6866"/>
    <w:rsid w:val="001D6981"/>
    <w:rsid w:val="001D798F"/>
    <w:rsid w:val="001D7CD5"/>
    <w:rsid w:val="001E0B3E"/>
    <w:rsid w:val="001E0B49"/>
    <w:rsid w:val="001E1469"/>
    <w:rsid w:val="001E1D40"/>
    <w:rsid w:val="001E2A8D"/>
    <w:rsid w:val="001E3EAF"/>
    <w:rsid w:val="001E56BE"/>
    <w:rsid w:val="001E59F7"/>
    <w:rsid w:val="001E5C1E"/>
    <w:rsid w:val="001E5DDE"/>
    <w:rsid w:val="001E647B"/>
    <w:rsid w:val="001E66A3"/>
    <w:rsid w:val="001E6808"/>
    <w:rsid w:val="001E7845"/>
    <w:rsid w:val="001E7E44"/>
    <w:rsid w:val="001F066D"/>
    <w:rsid w:val="001F0849"/>
    <w:rsid w:val="001F0DD8"/>
    <w:rsid w:val="001F0FC6"/>
    <w:rsid w:val="001F163B"/>
    <w:rsid w:val="001F1A7B"/>
    <w:rsid w:val="001F1D1E"/>
    <w:rsid w:val="001F2009"/>
    <w:rsid w:val="001F28E4"/>
    <w:rsid w:val="001F2995"/>
    <w:rsid w:val="001F34BA"/>
    <w:rsid w:val="001F3A7A"/>
    <w:rsid w:val="001F4C37"/>
    <w:rsid w:val="001F64E4"/>
    <w:rsid w:val="001F6579"/>
    <w:rsid w:val="001F6B58"/>
    <w:rsid w:val="0020080D"/>
    <w:rsid w:val="00202255"/>
    <w:rsid w:val="00202DFE"/>
    <w:rsid w:val="00203679"/>
    <w:rsid w:val="00203F2F"/>
    <w:rsid w:val="0020568F"/>
    <w:rsid w:val="00205EE8"/>
    <w:rsid w:val="00206F5E"/>
    <w:rsid w:val="0021098C"/>
    <w:rsid w:val="00210B9F"/>
    <w:rsid w:val="00210F88"/>
    <w:rsid w:val="0021158E"/>
    <w:rsid w:val="002118C6"/>
    <w:rsid w:val="00212EAC"/>
    <w:rsid w:val="00214AC7"/>
    <w:rsid w:val="0021623E"/>
    <w:rsid w:val="0021636B"/>
    <w:rsid w:val="0021661D"/>
    <w:rsid w:val="002173FF"/>
    <w:rsid w:val="002175CB"/>
    <w:rsid w:val="002201E0"/>
    <w:rsid w:val="00220840"/>
    <w:rsid w:val="00220D43"/>
    <w:rsid w:val="00222426"/>
    <w:rsid w:val="00222BA6"/>
    <w:rsid w:val="00223B20"/>
    <w:rsid w:val="002242B5"/>
    <w:rsid w:val="00224958"/>
    <w:rsid w:val="00226945"/>
    <w:rsid w:val="00226D32"/>
    <w:rsid w:val="00226E20"/>
    <w:rsid w:val="002277EA"/>
    <w:rsid w:val="00227DB1"/>
    <w:rsid w:val="0023238F"/>
    <w:rsid w:val="00232D3B"/>
    <w:rsid w:val="002333C5"/>
    <w:rsid w:val="00234B50"/>
    <w:rsid w:val="002352AE"/>
    <w:rsid w:val="002352C0"/>
    <w:rsid w:val="00235E5B"/>
    <w:rsid w:val="0024058B"/>
    <w:rsid w:val="002437B6"/>
    <w:rsid w:val="00243AC6"/>
    <w:rsid w:val="00243BD0"/>
    <w:rsid w:val="00243D24"/>
    <w:rsid w:val="002445B6"/>
    <w:rsid w:val="00245E66"/>
    <w:rsid w:val="002461D6"/>
    <w:rsid w:val="00247248"/>
    <w:rsid w:val="00247A14"/>
    <w:rsid w:val="00247BCF"/>
    <w:rsid w:val="00247E70"/>
    <w:rsid w:val="00250F3A"/>
    <w:rsid w:val="00251167"/>
    <w:rsid w:val="00251C08"/>
    <w:rsid w:val="00251DCF"/>
    <w:rsid w:val="002534E8"/>
    <w:rsid w:val="002546A3"/>
    <w:rsid w:val="00254A18"/>
    <w:rsid w:val="002556B6"/>
    <w:rsid w:val="00256482"/>
    <w:rsid w:val="0025740F"/>
    <w:rsid w:val="00260938"/>
    <w:rsid w:val="00260C62"/>
    <w:rsid w:val="0026131A"/>
    <w:rsid w:val="00262351"/>
    <w:rsid w:val="002625D9"/>
    <w:rsid w:val="00262754"/>
    <w:rsid w:val="00262EE4"/>
    <w:rsid w:val="00262FB9"/>
    <w:rsid w:val="00264598"/>
    <w:rsid w:val="0026565F"/>
    <w:rsid w:val="00266349"/>
    <w:rsid w:val="0026655B"/>
    <w:rsid w:val="00266CAE"/>
    <w:rsid w:val="00267555"/>
    <w:rsid w:val="002676DB"/>
    <w:rsid w:val="00270CCF"/>
    <w:rsid w:val="00270E5F"/>
    <w:rsid w:val="00271571"/>
    <w:rsid w:val="00271F52"/>
    <w:rsid w:val="00271FC0"/>
    <w:rsid w:val="00272004"/>
    <w:rsid w:val="0027339C"/>
    <w:rsid w:val="00275273"/>
    <w:rsid w:val="002761AC"/>
    <w:rsid w:val="0027709D"/>
    <w:rsid w:val="002802C0"/>
    <w:rsid w:val="00280C14"/>
    <w:rsid w:val="00281A5B"/>
    <w:rsid w:val="00282A09"/>
    <w:rsid w:val="00282BB2"/>
    <w:rsid w:val="00282FA8"/>
    <w:rsid w:val="0028509B"/>
    <w:rsid w:val="0028597E"/>
    <w:rsid w:val="00286E0A"/>
    <w:rsid w:val="002878C6"/>
    <w:rsid w:val="0029050D"/>
    <w:rsid w:val="00290A8B"/>
    <w:rsid w:val="00291488"/>
    <w:rsid w:val="00291DB3"/>
    <w:rsid w:val="002920E5"/>
    <w:rsid w:val="002922F0"/>
    <w:rsid w:val="00292847"/>
    <w:rsid w:val="0029327D"/>
    <w:rsid w:val="00293623"/>
    <w:rsid w:val="0029390B"/>
    <w:rsid w:val="00294BEE"/>
    <w:rsid w:val="00295839"/>
    <w:rsid w:val="00295C65"/>
    <w:rsid w:val="00296136"/>
    <w:rsid w:val="00297237"/>
    <w:rsid w:val="00297AD6"/>
    <w:rsid w:val="002A0533"/>
    <w:rsid w:val="002A06BB"/>
    <w:rsid w:val="002A0A2C"/>
    <w:rsid w:val="002A2663"/>
    <w:rsid w:val="002A2D22"/>
    <w:rsid w:val="002A310C"/>
    <w:rsid w:val="002A3118"/>
    <w:rsid w:val="002A3B2A"/>
    <w:rsid w:val="002A3F80"/>
    <w:rsid w:val="002A51AD"/>
    <w:rsid w:val="002A5F80"/>
    <w:rsid w:val="002B0E5A"/>
    <w:rsid w:val="002B114F"/>
    <w:rsid w:val="002B1CDA"/>
    <w:rsid w:val="002B30BA"/>
    <w:rsid w:val="002B561C"/>
    <w:rsid w:val="002B5B91"/>
    <w:rsid w:val="002B730A"/>
    <w:rsid w:val="002B7413"/>
    <w:rsid w:val="002B7C08"/>
    <w:rsid w:val="002B7CEF"/>
    <w:rsid w:val="002C014F"/>
    <w:rsid w:val="002C17F6"/>
    <w:rsid w:val="002C1864"/>
    <w:rsid w:val="002C1933"/>
    <w:rsid w:val="002C1F2D"/>
    <w:rsid w:val="002C2974"/>
    <w:rsid w:val="002C47DC"/>
    <w:rsid w:val="002C4E29"/>
    <w:rsid w:val="002C5567"/>
    <w:rsid w:val="002C6FE0"/>
    <w:rsid w:val="002C77CC"/>
    <w:rsid w:val="002C78F1"/>
    <w:rsid w:val="002D126A"/>
    <w:rsid w:val="002D1E03"/>
    <w:rsid w:val="002D24BF"/>
    <w:rsid w:val="002D2A84"/>
    <w:rsid w:val="002D2A8C"/>
    <w:rsid w:val="002D2EF3"/>
    <w:rsid w:val="002D374D"/>
    <w:rsid w:val="002D3AB4"/>
    <w:rsid w:val="002D430A"/>
    <w:rsid w:val="002D5086"/>
    <w:rsid w:val="002D562D"/>
    <w:rsid w:val="002D5E24"/>
    <w:rsid w:val="002D620A"/>
    <w:rsid w:val="002D6558"/>
    <w:rsid w:val="002D6B03"/>
    <w:rsid w:val="002E19EB"/>
    <w:rsid w:val="002E267D"/>
    <w:rsid w:val="002E5A95"/>
    <w:rsid w:val="002E6239"/>
    <w:rsid w:val="002E64F4"/>
    <w:rsid w:val="002E6DC8"/>
    <w:rsid w:val="002E7E4B"/>
    <w:rsid w:val="002F043A"/>
    <w:rsid w:val="002F0787"/>
    <w:rsid w:val="002F136D"/>
    <w:rsid w:val="002F279D"/>
    <w:rsid w:val="002F3C23"/>
    <w:rsid w:val="002F3F7F"/>
    <w:rsid w:val="002F433F"/>
    <w:rsid w:val="002F4B87"/>
    <w:rsid w:val="002F4E0F"/>
    <w:rsid w:val="002F5A35"/>
    <w:rsid w:val="002F5D61"/>
    <w:rsid w:val="002F5F55"/>
    <w:rsid w:val="002F7091"/>
    <w:rsid w:val="003018FB"/>
    <w:rsid w:val="00301E52"/>
    <w:rsid w:val="003040E1"/>
    <w:rsid w:val="0030471D"/>
    <w:rsid w:val="0030507B"/>
    <w:rsid w:val="00305687"/>
    <w:rsid w:val="00305E4D"/>
    <w:rsid w:val="00310C13"/>
    <w:rsid w:val="00310E37"/>
    <w:rsid w:val="003118D3"/>
    <w:rsid w:val="00311E13"/>
    <w:rsid w:val="0031255E"/>
    <w:rsid w:val="00313008"/>
    <w:rsid w:val="003142BE"/>
    <w:rsid w:val="0031484E"/>
    <w:rsid w:val="00316558"/>
    <w:rsid w:val="00317407"/>
    <w:rsid w:val="003178DC"/>
    <w:rsid w:val="00317A2B"/>
    <w:rsid w:val="003204A9"/>
    <w:rsid w:val="003204D5"/>
    <w:rsid w:val="00321563"/>
    <w:rsid w:val="00321BA5"/>
    <w:rsid w:val="00321D01"/>
    <w:rsid w:val="00321D6D"/>
    <w:rsid w:val="003227D9"/>
    <w:rsid w:val="00322C05"/>
    <w:rsid w:val="003237B2"/>
    <w:rsid w:val="0032382F"/>
    <w:rsid w:val="00324198"/>
    <w:rsid w:val="00324487"/>
    <w:rsid w:val="00326A2F"/>
    <w:rsid w:val="003272DC"/>
    <w:rsid w:val="00327C6B"/>
    <w:rsid w:val="00330F39"/>
    <w:rsid w:val="00331405"/>
    <w:rsid w:val="00332662"/>
    <w:rsid w:val="00332CF5"/>
    <w:rsid w:val="00334494"/>
    <w:rsid w:val="003344E9"/>
    <w:rsid w:val="003345FD"/>
    <w:rsid w:val="0033692B"/>
    <w:rsid w:val="00336DC4"/>
    <w:rsid w:val="003412DD"/>
    <w:rsid w:val="00341389"/>
    <w:rsid w:val="00341CB2"/>
    <w:rsid w:val="00344253"/>
    <w:rsid w:val="00344480"/>
    <w:rsid w:val="00344FF9"/>
    <w:rsid w:val="00345EA5"/>
    <w:rsid w:val="00345EE7"/>
    <w:rsid w:val="003470A6"/>
    <w:rsid w:val="0034792B"/>
    <w:rsid w:val="00350978"/>
    <w:rsid w:val="00352F16"/>
    <w:rsid w:val="00354407"/>
    <w:rsid w:val="003547E2"/>
    <w:rsid w:val="00355060"/>
    <w:rsid w:val="0035652C"/>
    <w:rsid w:val="003578DB"/>
    <w:rsid w:val="00357BD5"/>
    <w:rsid w:val="00360820"/>
    <w:rsid w:val="00360C57"/>
    <w:rsid w:val="00362952"/>
    <w:rsid w:val="00362AB1"/>
    <w:rsid w:val="00363070"/>
    <w:rsid w:val="003632B2"/>
    <w:rsid w:val="003632EC"/>
    <w:rsid w:val="00363875"/>
    <w:rsid w:val="0036389B"/>
    <w:rsid w:val="00364577"/>
    <w:rsid w:val="00365031"/>
    <w:rsid w:val="003651A3"/>
    <w:rsid w:val="00365B06"/>
    <w:rsid w:val="00365C48"/>
    <w:rsid w:val="00366809"/>
    <w:rsid w:val="00366C36"/>
    <w:rsid w:val="00367B40"/>
    <w:rsid w:val="00371169"/>
    <w:rsid w:val="003714A9"/>
    <w:rsid w:val="00371813"/>
    <w:rsid w:val="00371A48"/>
    <w:rsid w:val="00372D10"/>
    <w:rsid w:val="00372E13"/>
    <w:rsid w:val="00373383"/>
    <w:rsid w:val="00373795"/>
    <w:rsid w:val="00375CF9"/>
    <w:rsid w:val="00376181"/>
    <w:rsid w:val="00376DB1"/>
    <w:rsid w:val="003802E9"/>
    <w:rsid w:val="00380F36"/>
    <w:rsid w:val="00381ABB"/>
    <w:rsid w:val="00382114"/>
    <w:rsid w:val="003824C1"/>
    <w:rsid w:val="00382849"/>
    <w:rsid w:val="00383C54"/>
    <w:rsid w:val="003841DB"/>
    <w:rsid w:val="003849EC"/>
    <w:rsid w:val="00384C27"/>
    <w:rsid w:val="00385A0E"/>
    <w:rsid w:val="00385D5D"/>
    <w:rsid w:val="0039072B"/>
    <w:rsid w:val="00390792"/>
    <w:rsid w:val="003907F4"/>
    <w:rsid w:val="00391C12"/>
    <w:rsid w:val="00395A77"/>
    <w:rsid w:val="00395D3D"/>
    <w:rsid w:val="003966EA"/>
    <w:rsid w:val="003974CE"/>
    <w:rsid w:val="003A0104"/>
    <w:rsid w:val="003A0CB7"/>
    <w:rsid w:val="003A1478"/>
    <w:rsid w:val="003A311C"/>
    <w:rsid w:val="003A32DF"/>
    <w:rsid w:val="003A366D"/>
    <w:rsid w:val="003A3E99"/>
    <w:rsid w:val="003A5DBD"/>
    <w:rsid w:val="003A6BCB"/>
    <w:rsid w:val="003A72B4"/>
    <w:rsid w:val="003B0EF8"/>
    <w:rsid w:val="003B39B4"/>
    <w:rsid w:val="003B3EDE"/>
    <w:rsid w:val="003B488C"/>
    <w:rsid w:val="003B4DED"/>
    <w:rsid w:val="003B522F"/>
    <w:rsid w:val="003B5617"/>
    <w:rsid w:val="003B59DF"/>
    <w:rsid w:val="003B697F"/>
    <w:rsid w:val="003B7E74"/>
    <w:rsid w:val="003C0748"/>
    <w:rsid w:val="003C077D"/>
    <w:rsid w:val="003C0E5F"/>
    <w:rsid w:val="003C0F03"/>
    <w:rsid w:val="003C3B29"/>
    <w:rsid w:val="003C4BEB"/>
    <w:rsid w:val="003C53DF"/>
    <w:rsid w:val="003C5A26"/>
    <w:rsid w:val="003C5C29"/>
    <w:rsid w:val="003C6A4B"/>
    <w:rsid w:val="003C7A05"/>
    <w:rsid w:val="003C7E2F"/>
    <w:rsid w:val="003D04B2"/>
    <w:rsid w:val="003D0A9D"/>
    <w:rsid w:val="003D0C53"/>
    <w:rsid w:val="003D114C"/>
    <w:rsid w:val="003D2130"/>
    <w:rsid w:val="003D350D"/>
    <w:rsid w:val="003D36BA"/>
    <w:rsid w:val="003D413A"/>
    <w:rsid w:val="003D41FB"/>
    <w:rsid w:val="003D6713"/>
    <w:rsid w:val="003E1697"/>
    <w:rsid w:val="003E196D"/>
    <w:rsid w:val="003E23C3"/>
    <w:rsid w:val="003E35A2"/>
    <w:rsid w:val="003E389C"/>
    <w:rsid w:val="003E44BD"/>
    <w:rsid w:val="003E4DA8"/>
    <w:rsid w:val="003E5267"/>
    <w:rsid w:val="003E7525"/>
    <w:rsid w:val="003E78F0"/>
    <w:rsid w:val="003E7E89"/>
    <w:rsid w:val="003F0E7A"/>
    <w:rsid w:val="003F0ECF"/>
    <w:rsid w:val="003F1177"/>
    <w:rsid w:val="003F2B16"/>
    <w:rsid w:val="003F2D59"/>
    <w:rsid w:val="003F386D"/>
    <w:rsid w:val="003F58BA"/>
    <w:rsid w:val="003F6217"/>
    <w:rsid w:val="003F62ED"/>
    <w:rsid w:val="003F6438"/>
    <w:rsid w:val="003F69F7"/>
    <w:rsid w:val="003F6C1A"/>
    <w:rsid w:val="003F6D7A"/>
    <w:rsid w:val="00400643"/>
    <w:rsid w:val="00400792"/>
    <w:rsid w:val="00400D14"/>
    <w:rsid w:val="00401180"/>
    <w:rsid w:val="00402102"/>
    <w:rsid w:val="0040220B"/>
    <w:rsid w:val="0040353A"/>
    <w:rsid w:val="00404111"/>
    <w:rsid w:val="0040472B"/>
    <w:rsid w:val="00405425"/>
    <w:rsid w:val="004076E3"/>
    <w:rsid w:val="00407E38"/>
    <w:rsid w:val="00410A9A"/>
    <w:rsid w:val="004118AB"/>
    <w:rsid w:val="004129C5"/>
    <w:rsid w:val="00412B6E"/>
    <w:rsid w:val="00413947"/>
    <w:rsid w:val="00414C0E"/>
    <w:rsid w:val="004154F1"/>
    <w:rsid w:val="004154F2"/>
    <w:rsid w:val="0041558A"/>
    <w:rsid w:val="00415CE9"/>
    <w:rsid w:val="004164A0"/>
    <w:rsid w:val="00416507"/>
    <w:rsid w:val="00416680"/>
    <w:rsid w:val="004175DF"/>
    <w:rsid w:val="004207A1"/>
    <w:rsid w:val="0042101C"/>
    <w:rsid w:val="00421B1A"/>
    <w:rsid w:val="00421D49"/>
    <w:rsid w:val="004231F9"/>
    <w:rsid w:val="00423998"/>
    <w:rsid w:val="00424AC0"/>
    <w:rsid w:val="00424E51"/>
    <w:rsid w:val="004300A8"/>
    <w:rsid w:val="00431AA3"/>
    <w:rsid w:val="0043296F"/>
    <w:rsid w:val="00432A9B"/>
    <w:rsid w:val="00433337"/>
    <w:rsid w:val="0043476A"/>
    <w:rsid w:val="004351CF"/>
    <w:rsid w:val="004357F8"/>
    <w:rsid w:val="004370B0"/>
    <w:rsid w:val="0044029C"/>
    <w:rsid w:val="004402BA"/>
    <w:rsid w:val="00440629"/>
    <w:rsid w:val="004423DF"/>
    <w:rsid w:val="00442898"/>
    <w:rsid w:val="0044309F"/>
    <w:rsid w:val="00443395"/>
    <w:rsid w:val="00443F69"/>
    <w:rsid w:val="00444467"/>
    <w:rsid w:val="00445A4A"/>
    <w:rsid w:val="00445E59"/>
    <w:rsid w:val="00446BB8"/>
    <w:rsid w:val="004472B8"/>
    <w:rsid w:val="00447D5B"/>
    <w:rsid w:val="00450B5F"/>
    <w:rsid w:val="00452576"/>
    <w:rsid w:val="00453A42"/>
    <w:rsid w:val="00454CCD"/>
    <w:rsid w:val="00454FF3"/>
    <w:rsid w:val="00455501"/>
    <w:rsid w:val="004557E2"/>
    <w:rsid w:val="004557ED"/>
    <w:rsid w:val="00455D1B"/>
    <w:rsid w:val="00455FF2"/>
    <w:rsid w:val="0045629A"/>
    <w:rsid w:val="00456B34"/>
    <w:rsid w:val="004571E6"/>
    <w:rsid w:val="00457EA7"/>
    <w:rsid w:val="00461240"/>
    <w:rsid w:val="00461621"/>
    <w:rsid w:val="00461819"/>
    <w:rsid w:val="0046181F"/>
    <w:rsid w:val="00461E18"/>
    <w:rsid w:val="00462313"/>
    <w:rsid w:val="00463B4D"/>
    <w:rsid w:val="00463D01"/>
    <w:rsid w:val="00463D75"/>
    <w:rsid w:val="0046408A"/>
    <w:rsid w:val="00464607"/>
    <w:rsid w:val="00464CC3"/>
    <w:rsid w:val="00465AA2"/>
    <w:rsid w:val="00465CA6"/>
    <w:rsid w:val="00466424"/>
    <w:rsid w:val="00467E0C"/>
    <w:rsid w:val="00470FED"/>
    <w:rsid w:val="00471BA8"/>
    <w:rsid w:val="00471C76"/>
    <w:rsid w:val="00471F22"/>
    <w:rsid w:val="00472CF8"/>
    <w:rsid w:val="00473628"/>
    <w:rsid w:val="004737AE"/>
    <w:rsid w:val="00474D78"/>
    <w:rsid w:val="00475167"/>
    <w:rsid w:val="0047548B"/>
    <w:rsid w:val="00475622"/>
    <w:rsid w:val="00476153"/>
    <w:rsid w:val="00480C8E"/>
    <w:rsid w:val="00482104"/>
    <w:rsid w:val="004822A1"/>
    <w:rsid w:val="00483C65"/>
    <w:rsid w:val="00485571"/>
    <w:rsid w:val="004860B0"/>
    <w:rsid w:val="004864C8"/>
    <w:rsid w:val="004866BE"/>
    <w:rsid w:val="00486EDE"/>
    <w:rsid w:val="00487285"/>
    <w:rsid w:val="00487297"/>
    <w:rsid w:val="00487586"/>
    <w:rsid w:val="00487F88"/>
    <w:rsid w:val="0049064F"/>
    <w:rsid w:val="004917DD"/>
    <w:rsid w:val="00492BB0"/>
    <w:rsid w:val="004938DF"/>
    <w:rsid w:val="004944AD"/>
    <w:rsid w:val="00494B0A"/>
    <w:rsid w:val="00496ED9"/>
    <w:rsid w:val="0049747B"/>
    <w:rsid w:val="004977EF"/>
    <w:rsid w:val="00497837"/>
    <w:rsid w:val="00497C5A"/>
    <w:rsid w:val="004A0F27"/>
    <w:rsid w:val="004A0F4F"/>
    <w:rsid w:val="004A101C"/>
    <w:rsid w:val="004A11CE"/>
    <w:rsid w:val="004A15C4"/>
    <w:rsid w:val="004A2262"/>
    <w:rsid w:val="004A226D"/>
    <w:rsid w:val="004A2C7D"/>
    <w:rsid w:val="004A3E83"/>
    <w:rsid w:val="004A6234"/>
    <w:rsid w:val="004B0058"/>
    <w:rsid w:val="004B1E01"/>
    <w:rsid w:val="004B22AE"/>
    <w:rsid w:val="004B23CA"/>
    <w:rsid w:val="004B2D3F"/>
    <w:rsid w:val="004B3326"/>
    <w:rsid w:val="004B35BD"/>
    <w:rsid w:val="004B3D91"/>
    <w:rsid w:val="004B4E1E"/>
    <w:rsid w:val="004B4ED8"/>
    <w:rsid w:val="004B516F"/>
    <w:rsid w:val="004B55A6"/>
    <w:rsid w:val="004B679A"/>
    <w:rsid w:val="004C0C73"/>
    <w:rsid w:val="004C156B"/>
    <w:rsid w:val="004C2192"/>
    <w:rsid w:val="004C2FD4"/>
    <w:rsid w:val="004C390C"/>
    <w:rsid w:val="004C5007"/>
    <w:rsid w:val="004C52DE"/>
    <w:rsid w:val="004C562B"/>
    <w:rsid w:val="004C568F"/>
    <w:rsid w:val="004C69AA"/>
    <w:rsid w:val="004C6D38"/>
    <w:rsid w:val="004D0F8F"/>
    <w:rsid w:val="004D116A"/>
    <w:rsid w:val="004D1262"/>
    <w:rsid w:val="004D12DE"/>
    <w:rsid w:val="004D2580"/>
    <w:rsid w:val="004D2BCC"/>
    <w:rsid w:val="004D520D"/>
    <w:rsid w:val="004D6046"/>
    <w:rsid w:val="004D615E"/>
    <w:rsid w:val="004D68B6"/>
    <w:rsid w:val="004D6DF6"/>
    <w:rsid w:val="004D6F19"/>
    <w:rsid w:val="004D71F6"/>
    <w:rsid w:val="004D73CB"/>
    <w:rsid w:val="004D7898"/>
    <w:rsid w:val="004E07F0"/>
    <w:rsid w:val="004E13D5"/>
    <w:rsid w:val="004E1ED6"/>
    <w:rsid w:val="004E22FB"/>
    <w:rsid w:val="004E2AC3"/>
    <w:rsid w:val="004E2BC9"/>
    <w:rsid w:val="004E3124"/>
    <w:rsid w:val="004E36A3"/>
    <w:rsid w:val="004E3C6C"/>
    <w:rsid w:val="004E4243"/>
    <w:rsid w:val="004E5DE2"/>
    <w:rsid w:val="004E5EC4"/>
    <w:rsid w:val="004E6D95"/>
    <w:rsid w:val="004E7080"/>
    <w:rsid w:val="004E7330"/>
    <w:rsid w:val="004F0659"/>
    <w:rsid w:val="004F0AED"/>
    <w:rsid w:val="004F0E9B"/>
    <w:rsid w:val="004F11E7"/>
    <w:rsid w:val="004F1949"/>
    <w:rsid w:val="004F1DC6"/>
    <w:rsid w:val="004F2639"/>
    <w:rsid w:val="004F2B00"/>
    <w:rsid w:val="004F3A5B"/>
    <w:rsid w:val="004F58A2"/>
    <w:rsid w:val="004F6005"/>
    <w:rsid w:val="004F64DF"/>
    <w:rsid w:val="004F6A62"/>
    <w:rsid w:val="004F73E3"/>
    <w:rsid w:val="004F7413"/>
    <w:rsid w:val="00500307"/>
    <w:rsid w:val="005008D2"/>
    <w:rsid w:val="005012F4"/>
    <w:rsid w:val="0050153E"/>
    <w:rsid w:val="0050214F"/>
    <w:rsid w:val="00502C64"/>
    <w:rsid w:val="005032A8"/>
    <w:rsid w:val="00503B68"/>
    <w:rsid w:val="00503F4E"/>
    <w:rsid w:val="005046BF"/>
    <w:rsid w:val="0050484F"/>
    <w:rsid w:val="00504952"/>
    <w:rsid w:val="00504969"/>
    <w:rsid w:val="00505A96"/>
    <w:rsid w:val="00505FCB"/>
    <w:rsid w:val="00506822"/>
    <w:rsid w:val="00506C3A"/>
    <w:rsid w:val="00507112"/>
    <w:rsid w:val="005113BD"/>
    <w:rsid w:val="00511D27"/>
    <w:rsid w:val="005120C5"/>
    <w:rsid w:val="00513F8D"/>
    <w:rsid w:val="005145B7"/>
    <w:rsid w:val="00514D42"/>
    <w:rsid w:val="00515976"/>
    <w:rsid w:val="00515E56"/>
    <w:rsid w:val="005173AE"/>
    <w:rsid w:val="005173B4"/>
    <w:rsid w:val="00521E53"/>
    <w:rsid w:val="00522115"/>
    <w:rsid w:val="00523544"/>
    <w:rsid w:val="00524C7E"/>
    <w:rsid w:val="00524CCF"/>
    <w:rsid w:val="0052599E"/>
    <w:rsid w:val="00526AD6"/>
    <w:rsid w:val="0052783F"/>
    <w:rsid w:val="00527BA7"/>
    <w:rsid w:val="00527F35"/>
    <w:rsid w:val="005300A2"/>
    <w:rsid w:val="00530663"/>
    <w:rsid w:val="005309FA"/>
    <w:rsid w:val="00530A61"/>
    <w:rsid w:val="00530D5F"/>
    <w:rsid w:val="0053170A"/>
    <w:rsid w:val="00531B25"/>
    <w:rsid w:val="00532161"/>
    <w:rsid w:val="0053247D"/>
    <w:rsid w:val="005336CC"/>
    <w:rsid w:val="00534F5A"/>
    <w:rsid w:val="0053561E"/>
    <w:rsid w:val="00537C38"/>
    <w:rsid w:val="005401A1"/>
    <w:rsid w:val="00541BAE"/>
    <w:rsid w:val="00541F89"/>
    <w:rsid w:val="0054400D"/>
    <w:rsid w:val="0054482E"/>
    <w:rsid w:val="00546159"/>
    <w:rsid w:val="0054697B"/>
    <w:rsid w:val="00550D0B"/>
    <w:rsid w:val="00551568"/>
    <w:rsid w:val="00553422"/>
    <w:rsid w:val="00554F57"/>
    <w:rsid w:val="00555406"/>
    <w:rsid w:val="0055567B"/>
    <w:rsid w:val="00556B70"/>
    <w:rsid w:val="00560046"/>
    <w:rsid w:val="005605C1"/>
    <w:rsid w:val="005624AE"/>
    <w:rsid w:val="00562F99"/>
    <w:rsid w:val="0056402F"/>
    <w:rsid w:val="0056497D"/>
    <w:rsid w:val="00565869"/>
    <w:rsid w:val="005659F5"/>
    <w:rsid w:val="005673D9"/>
    <w:rsid w:val="00567B2B"/>
    <w:rsid w:val="005724EC"/>
    <w:rsid w:val="00572510"/>
    <w:rsid w:val="00572E34"/>
    <w:rsid w:val="00573359"/>
    <w:rsid w:val="0057405C"/>
    <w:rsid w:val="00574F7E"/>
    <w:rsid w:val="00575303"/>
    <w:rsid w:val="00575C95"/>
    <w:rsid w:val="005803A0"/>
    <w:rsid w:val="005806E4"/>
    <w:rsid w:val="005818DF"/>
    <w:rsid w:val="005822EF"/>
    <w:rsid w:val="00583114"/>
    <w:rsid w:val="005832FE"/>
    <w:rsid w:val="00584B9C"/>
    <w:rsid w:val="00584D91"/>
    <w:rsid w:val="00585DA8"/>
    <w:rsid w:val="00585E61"/>
    <w:rsid w:val="005861AB"/>
    <w:rsid w:val="005866A6"/>
    <w:rsid w:val="005867BC"/>
    <w:rsid w:val="00587CAA"/>
    <w:rsid w:val="00587E58"/>
    <w:rsid w:val="005906B9"/>
    <w:rsid w:val="00591CA3"/>
    <w:rsid w:val="00592A03"/>
    <w:rsid w:val="00595198"/>
    <w:rsid w:val="00596C91"/>
    <w:rsid w:val="005974DD"/>
    <w:rsid w:val="005A0F30"/>
    <w:rsid w:val="005A1683"/>
    <w:rsid w:val="005A170D"/>
    <w:rsid w:val="005A1944"/>
    <w:rsid w:val="005A2690"/>
    <w:rsid w:val="005A4AF7"/>
    <w:rsid w:val="005A4CBE"/>
    <w:rsid w:val="005A4D60"/>
    <w:rsid w:val="005A67A6"/>
    <w:rsid w:val="005A6819"/>
    <w:rsid w:val="005A6C26"/>
    <w:rsid w:val="005A770B"/>
    <w:rsid w:val="005B0222"/>
    <w:rsid w:val="005B1BDD"/>
    <w:rsid w:val="005B20F3"/>
    <w:rsid w:val="005B29D5"/>
    <w:rsid w:val="005B3BAC"/>
    <w:rsid w:val="005B5781"/>
    <w:rsid w:val="005B60A0"/>
    <w:rsid w:val="005C0BB7"/>
    <w:rsid w:val="005C1D32"/>
    <w:rsid w:val="005C3025"/>
    <w:rsid w:val="005C308C"/>
    <w:rsid w:val="005C3A7D"/>
    <w:rsid w:val="005C4A00"/>
    <w:rsid w:val="005C4F15"/>
    <w:rsid w:val="005C51D9"/>
    <w:rsid w:val="005C5DF8"/>
    <w:rsid w:val="005C6539"/>
    <w:rsid w:val="005D4447"/>
    <w:rsid w:val="005D527D"/>
    <w:rsid w:val="005D6598"/>
    <w:rsid w:val="005D692B"/>
    <w:rsid w:val="005D6E37"/>
    <w:rsid w:val="005D7409"/>
    <w:rsid w:val="005D744F"/>
    <w:rsid w:val="005E0147"/>
    <w:rsid w:val="005E0381"/>
    <w:rsid w:val="005E065F"/>
    <w:rsid w:val="005E0AB8"/>
    <w:rsid w:val="005E15A6"/>
    <w:rsid w:val="005E18BF"/>
    <w:rsid w:val="005E1B3D"/>
    <w:rsid w:val="005E2500"/>
    <w:rsid w:val="005E26EE"/>
    <w:rsid w:val="005E33E7"/>
    <w:rsid w:val="005E4518"/>
    <w:rsid w:val="005E4A1A"/>
    <w:rsid w:val="005E4B26"/>
    <w:rsid w:val="005E504E"/>
    <w:rsid w:val="005E50D2"/>
    <w:rsid w:val="005E50F7"/>
    <w:rsid w:val="005E5D1F"/>
    <w:rsid w:val="005E66D8"/>
    <w:rsid w:val="005E6E88"/>
    <w:rsid w:val="005F0032"/>
    <w:rsid w:val="005F03DF"/>
    <w:rsid w:val="005F0A1F"/>
    <w:rsid w:val="005F0FAA"/>
    <w:rsid w:val="005F2B0E"/>
    <w:rsid w:val="005F3472"/>
    <w:rsid w:val="005F37C0"/>
    <w:rsid w:val="005F393C"/>
    <w:rsid w:val="005F3FB2"/>
    <w:rsid w:val="005F4096"/>
    <w:rsid w:val="005F4B18"/>
    <w:rsid w:val="005F4F16"/>
    <w:rsid w:val="005F54AE"/>
    <w:rsid w:val="005F712E"/>
    <w:rsid w:val="005F7C96"/>
    <w:rsid w:val="00600C57"/>
    <w:rsid w:val="006012D6"/>
    <w:rsid w:val="0060212A"/>
    <w:rsid w:val="00603208"/>
    <w:rsid w:val="00603F12"/>
    <w:rsid w:val="00605054"/>
    <w:rsid w:val="006053DD"/>
    <w:rsid w:val="0060594B"/>
    <w:rsid w:val="00606C41"/>
    <w:rsid w:val="00606D31"/>
    <w:rsid w:val="0061042D"/>
    <w:rsid w:val="006107D5"/>
    <w:rsid w:val="00610B6B"/>
    <w:rsid w:val="00612BD4"/>
    <w:rsid w:val="00614A43"/>
    <w:rsid w:val="00615A75"/>
    <w:rsid w:val="00616081"/>
    <w:rsid w:val="006162F7"/>
    <w:rsid w:val="00616B18"/>
    <w:rsid w:val="00617038"/>
    <w:rsid w:val="00617916"/>
    <w:rsid w:val="006204BD"/>
    <w:rsid w:val="00620E5F"/>
    <w:rsid w:val="006215F0"/>
    <w:rsid w:val="00621AFA"/>
    <w:rsid w:val="006246EE"/>
    <w:rsid w:val="00625273"/>
    <w:rsid w:val="00625548"/>
    <w:rsid w:val="006257D7"/>
    <w:rsid w:val="006269EA"/>
    <w:rsid w:val="00626CF6"/>
    <w:rsid w:val="0062795B"/>
    <w:rsid w:val="00630240"/>
    <w:rsid w:val="00630850"/>
    <w:rsid w:val="00631BE5"/>
    <w:rsid w:val="00632A21"/>
    <w:rsid w:val="006340C6"/>
    <w:rsid w:val="00634479"/>
    <w:rsid w:val="0063493C"/>
    <w:rsid w:val="00636BDA"/>
    <w:rsid w:val="006370F2"/>
    <w:rsid w:val="0063757A"/>
    <w:rsid w:val="006375D9"/>
    <w:rsid w:val="00640A2F"/>
    <w:rsid w:val="00640D21"/>
    <w:rsid w:val="006433BD"/>
    <w:rsid w:val="00644E21"/>
    <w:rsid w:val="00645641"/>
    <w:rsid w:val="00645F47"/>
    <w:rsid w:val="00646879"/>
    <w:rsid w:val="00646DB0"/>
    <w:rsid w:val="0064766E"/>
    <w:rsid w:val="00647926"/>
    <w:rsid w:val="0065028E"/>
    <w:rsid w:val="00650413"/>
    <w:rsid w:val="00650C70"/>
    <w:rsid w:val="00651F60"/>
    <w:rsid w:val="00652652"/>
    <w:rsid w:val="00652D75"/>
    <w:rsid w:val="0065395A"/>
    <w:rsid w:val="00654C8A"/>
    <w:rsid w:val="00657A26"/>
    <w:rsid w:val="00661304"/>
    <w:rsid w:val="006618A2"/>
    <w:rsid w:val="00661AB9"/>
    <w:rsid w:val="00663AA9"/>
    <w:rsid w:val="006646F5"/>
    <w:rsid w:val="0066601D"/>
    <w:rsid w:val="006662EE"/>
    <w:rsid w:val="006662F0"/>
    <w:rsid w:val="006663A7"/>
    <w:rsid w:val="00666475"/>
    <w:rsid w:val="0067079B"/>
    <w:rsid w:val="00670C50"/>
    <w:rsid w:val="00670FC0"/>
    <w:rsid w:val="00671953"/>
    <w:rsid w:val="00672F48"/>
    <w:rsid w:val="00673435"/>
    <w:rsid w:val="00673784"/>
    <w:rsid w:val="00674C8C"/>
    <w:rsid w:val="00674CAB"/>
    <w:rsid w:val="00675260"/>
    <w:rsid w:val="00675E0D"/>
    <w:rsid w:val="00675FFB"/>
    <w:rsid w:val="00677576"/>
    <w:rsid w:val="0067762B"/>
    <w:rsid w:val="00677A46"/>
    <w:rsid w:val="00681336"/>
    <w:rsid w:val="006813FC"/>
    <w:rsid w:val="00681651"/>
    <w:rsid w:val="00681E77"/>
    <w:rsid w:val="00683F5F"/>
    <w:rsid w:val="006848CD"/>
    <w:rsid w:val="00684EFE"/>
    <w:rsid w:val="00685E26"/>
    <w:rsid w:val="00686EEC"/>
    <w:rsid w:val="006879BD"/>
    <w:rsid w:val="0069004F"/>
    <w:rsid w:val="006902B5"/>
    <w:rsid w:val="006909DC"/>
    <w:rsid w:val="00691FA7"/>
    <w:rsid w:val="00693B38"/>
    <w:rsid w:val="006943F9"/>
    <w:rsid w:val="00694A5E"/>
    <w:rsid w:val="0069668F"/>
    <w:rsid w:val="006971C6"/>
    <w:rsid w:val="006A04A2"/>
    <w:rsid w:val="006A0547"/>
    <w:rsid w:val="006A08A1"/>
    <w:rsid w:val="006A0A16"/>
    <w:rsid w:val="006A0D94"/>
    <w:rsid w:val="006A2A46"/>
    <w:rsid w:val="006A2DDF"/>
    <w:rsid w:val="006A41CE"/>
    <w:rsid w:val="006A423F"/>
    <w:rsid w:val="006A44DE"/>
    <w:rsid w:val="006A44EB"/>
    <w:rsid w:val="006A4CE2"/>
    <w:rsid w:val="006A5931"/>
    <w:rsid w:val="006A60E9"/>
    <w:rsid w:val="006A66F0"/>
    <w:rsid w:val="006A6A1B"/>
    <w:rsid w:val="006A703E"/>
    <w:rsid w:val="006B02C3"/>
    <w:rsid w:val="006B0707"/>
    <w:rsid w:val="006B08FC"/>
    <w:rsid w:val="006B1136"/>
    <w:rsid w:val="006B1443"/>
    <w:rsid w:val="006B1D87"/>
    <w:rsid w:val="006B1DAF"/>
    <w:rsid w:val="006B20F4"/>
    <w:rsid w:val="006B29CD"/>
    <w:rsid w:val="006B2DB1"/>
    <w:rsid w:val="006B37C1"/>
    <w:rsid w:val="006B38FF"/>
    <w:rsid w:val="006B414B"/>
    <w:rsid w:val="006C0CF6"/>
    <w:rsid w:val="006C12C3"/>
    <w:rsid w:val="006C23A7"/>
    <w:rsid w:val="006C2B37"/>
    <w:rsid w:val="006C34A4"/>
    <w:rsid w:val="006C36EE"/>
    <w:rsid w:val="006C5D07"/>
    <w:rsid w:val="006C61B4"/>
    <w:rsid w:val="006C63D4"/>
    <w:rsid w:val="006C70DC"/>
    <w:rsid w:val="006C7A19"/>
    <w:rsid w:val="006C7B6D"/>
    <w:rsid w:val="006D041F"/>
    <w:rsid w:val="006D059A"/>
    <w:rsid w:val="006D13AE"/>
    <w:rsid w:val="006D150A"/>
    <w:rsid w:val="006D1A2E"/>
    <w:rsid w:val="006D1A5B"/>
    <w:rsid w:val="006D2363"/>
    <w:rsid w:val="006D2707"/>
    <w:rsid w:val="006D432D"/>
    <w:rsid w:val="006D5803"/>
    <w:rsid w:val="006D6569"/>
    <w:rsid w:val="006E0708"/>
    <w:rsid w:val="006E0DCA"/>
    <w:rsid w:val="006E0E48"/>
    <w:rsid w:val="006E2D5B"/>
    <w:rsid w:val="006E30A4"/>
    <w:rsid w:val="006E3E1B"/>
    <w:rsid w:val="006E4FD0"/>
    <w:rsid w:val="006E53A7"/>
    <w:rsid w:val="006E587E"/>
    <w:rsid w:val="006E5E36"/>
    <w:rsid w:val="006E7364"/>
    <w:rsid w:val="006E7449"/>
    <w:rsid w:val="006F0C78"/>
    <w:rsid w:val="006F26E5"/>
    <w:rsid w:val="006F37B9"/>
    <w:rsid w:val="006F7662"/>
    <w:rsid w:val="006F77ED"/>
    <w:rsid w:val="00701388"/>
    <w:rsid w:val="00701760"/>
    <w:rsid w:val="00701E93"/>
    <w:rsid w:val="007020D3"/>
    <w:rsid w:val="00702650"/>
    <w:rsid w:val="00702914"/>
    <w:rsid w:val="00702B7A"/>
    <w:rsid w:val="007038BE"/>
    <w:rsid w:val="00703E18"/>
    <w:rsid w:val="007045BF"/>
    <w:rsid w:val="00704619"/>
    <w:rsid w:val="00704D55"/>
    <w:rsid w:val="007053E5"/>
    <w:rsid w:val="00706280"/>
    <w:rsid w:val="00706B36"/>
    <w:rsid w:val="00707605"/>
    <w:rsid w:val="0071011E"/>
    <w:rsid w:val="00710D35"/>
    <w:rsid w:val="007115D4"/>
    <w:rsid w:val="007135E0"/>
    <w:rsid w:val="007135FF"/>
    <w:rsid w:val="00713ADB"/>
    <w:rsid w:val="00713C7D"/>
    <w:rsid w:val="00714351"/>
    <w:rsid w:val="00714373"/>
    <w:rsid w:val="007149C6"/>
    <w:rsid w:val="00714A18"/>
    <w:rsid w:val="00715969"/>
    <w:rsid w:val="00715EF5"/>
    <w:rsid w:val="00715FFA"/>
    <w:rsid w:val="00716CA2"/>
    <w:rsid w:val="0071718B"/>
    <w:rsid w:val="00720147"/>
    <w:rsid w:val="00720210"/>
    <w:rsid w:val="00720EE5"/>
    <w:rsid w:val="00721CC1"/>
    <w:rsid w:val="00721F4E"/>
    <w:rsid w:val="007226DB"/>
    <w:rsid w:val="00722FFE"/>
    <w:rsid w:val="007238AD"/>
    <w:rsid w:val="00723BC1"/>
    <w:rsid w:val="00724579"/>
    <w:rsid w:val="0072492C"/>
    <w:rsid w:val="007260E2"/>
    <w:rsid w:val="00726572"/>
    <w:rsid w:val="00726F84"/>
    <w:rsid w:val="00726FAE"/>
    <w:rsid w:val="00730793"/>
    <w:rsid w:val="00730C1E"/>
    <w:rsid w:val="0073121C"/>
    <w:rsid w:val="00731E30"/>
    <w:rsid w:val="007324C3"/>
    <w:rsid w:val="0073258F"/>
    <w:rsid w:val="00733932"/>
    <w:rsid w:val="007343AF"/>
    <w:rsid w:val="0073630F"/>
    <w:rsid w:val="0073721C"/>
    <w:rsid w:val="00741B92"/>
    <w:rsid w:val="00742AF7"/>
    <w:rsid w:val="00742FDF"/>
    <w:rsid w:val="00743C39"/>
    <w:rsid w:val="0074507C"/>
    <w:rsid w:val="0074544C"/>
    <w:rsid w:val="00745FF8"/>
    <w:rsid w:val="0074722C"/>
    <w:rsid w:val="00747775"/>
    <w:rsid w:val="00750329"/>
    <w:rsid w:val="007507EE"/>
    <w:rsid w:val="00750F24"/>
    <w:rsid w:val="00750F5D"/>
    <w:rsid w:val="00751069"/>
    <w:rsid w:val="00751099"/>
    <w:rsid w:val="0075262D"/>
    <w:rsid w:val="00752704"/>
    <w:rsid w:val="00752E54"/>
    <w:rsid w:val="00753164"/>
    <w:rsid w:val="00755A3F"/>
    <w:rsid w:val="00755FEE"/>
    <w:rsid w:val="00756047"/>
    <w:rsid w:val="007575E6"/>
    <w:rsid w:val="00760978"/>
    <w:rsid w:val="00761A9B"/>
    <w:rsid w:val="0076255C"/>
    <w:rsid w:val="00762665"/>
    <w:rsid w:val="0076355D"/>
    <w:rsid w:val="00763E2D"/>
    <w:rsid w:val="00764EC0"/>
    <w:rsid w:val="00765921"/>
    <w:rsid w:val="007659B7"/>
    <w:rsid w:val="00765FAE"/>
    <w:rsid w:val="00767A4F"/>
    <w:rsid w:val="007700F0"/>
    <w:rsid w:val="007705A1"/>
    <w:rsid w:val="007706B2"/>
    <w:rsid w:val="0077184D"/>
    <w:rsid w:val="00772695"/>
    <w:rsid w:val="007733DF"/>
    <w:rsid w:val="0077347F"/>
    <w:rsid w:val="007740BB"/>
    <w:rsid w:val="00774FEB"/>
    <w:rsid w:val="007764E2"/>
    <w:rsid w:val="00781F6D"/>
    <w:rsid w:val="00782C43"/>
    <w:rsid w:val="0078338D"/>
    <w:rsid w:val="00784990"/>
    <w:rsid w:val="00785814"/>
    <w:rsid w:val="00786C00"/>
    <w:rsid w:val="0079000A"/>
    <w:rsid w:val="0079042D"/>
    <w:rsid w:val="007907C9"/>
    <w:rsid w:val="00790BA4"/>
    <w:rsid w:val="00790C58"/>
    <w:rsid w:val="00790D2A"/>
    <w:rsid w:val="007917BC"/>
    <w:rsid w:val="0079225C"/>
    <w:rsid w:val="00792822"/>
    <w:rsid w:val="007932C8"/>
    <w:rsid w:val="0079383F"/>
    <w:rsid w:val="00793B45"/>
    <w:rsid w:val="0079686E"/>
    <w:rsid w:val="00796DB9"/>
    <w:rsid w:val="00796F1C"/>
    <w:rsid w:val="00797664"/>
    <w:rsid w:val="00797668"/>
    <w:rsid w:val="0079794A"/>
    <w:rsid w:val="007A36F6"/>
    <w:rsid w:val="007A3E2D"/>
    <w:rsid w:val="007A4F89"/>
    <w:rsid w:val="007A540F"/>
    <w:rsid w:val="007A573C"/>
    <w:rsid w:val="007A6B4E"/>
    <w:rsid w:val="007A7025"/>
    <w:rsid w:val="007B0057"/>
    <w:rsid w:val="007B0186"/>
    <w:rsid w:val="007B050A"/>
    <w:rsid w:val="007B0EFB"/>
    <w:rsid w:val="007B1159"/>
    <w:rsid w:val="007B2143"/>
    <w:rsid w:val="007B23C7"/>
    <w:rsid w:val="007B243E"/>
    <w:rsid w:val="007B3E09"/>
    <w:rsid w:val="007B5108"/>
    <w:rsid w:val="007B6D2A"/>
    <w:rsid w:val="007B74E9"/>
    <w:rsid w:val="007B7F1E"/>
    <w:rsid w:val="007C0CBE"/>
    <w:rsid w:val="007C17B3"/>
    <w:rsid w:val="007C20CE"/>
    <w:rsid w:val="007C3D01"/>
    <w:rsid w:val="007C41C7"/>
    <w:rsid w:val="007C474E"/>
    <w:rsid w:val="007C4B5F"/>
    <w:rsid w:val="007C5F26"/>
    <w:rsid w:val="007C6060"/>
    <w:rsid w:val="007C72E4"/>
    <w:rsid w:val="007C7D59"/>
    <w:rsid w:val="007D0427"/>
    <w:rsid w:val="007D12D2"/>
    <w:rsid w:val="007D1477"/>
    <w:rsid w:val="007D2A00"/>
    <w:rsid w:val="007D3863"/>
    <w:rsid w:val="007D3EB4"/>
    <w:rsid w:val="007D40E9"/>
    <w:rsid w:val="007D5F2F"/>
    <w:rsid w:val="007D6294"/>
    <w:rsid w:val="007D728C"/>
    <w:rsid w:val="007E004E"/>
    <w:rsid w:val="007E009E"/>
    <w:rsid w:val="007E0668"/>
    <w:rsid w:val="007E0988"/>
    <w:rsid w:val="007E0C5C"/>
    <w:rsid w:val="007E1F5D"/>
    <w:rsid w:val="007E29DF"/>
    <w:rsid w:val="007E4ECA"/>
    <w:rsid w:val="007E59B4"/>
    <w:rsid w:val="007E5BD2"/>
    <w:rsid w:val="007E72FC"/>
    <w:rsid w:val="007F02CB"/>
    <w:rsid w:val="007F03DC"/>
    <w:rsid w:val="007F1025"/>
    <w:rsid w:val="007F19D4"/>
    <w:rsid w:val="007F2D89"/>
    <w:rsid w:val="007F2DE6"/>
    <w:rsid w:val="007F3320"/>
    <w:rsid w:val="007F3C03"/>
    <w:rsid w:val="007F4185"/>
    <w:rsid w:val="007F420D"/>
    <w:rsid w:val="007F44C8"/>
    <w:rsid w:val="007F46A3"/>
    <w:rsid w:val="007F5CF3"/>
    <w:rsid w:val="007F5D31"/>
    <w:rsid w:val="007F7213"/>
    <w:rsid w:val="008018F5"/>
    <w:rsid w:val="00801AAA"/>
    <w:rsid w:val="0080266D"/>
    <w:rsid w:val="00803919"/>
    <w:rsid w:val="00803D35"/>
    <w:rsid w:val="00804BAA"/>
    <w:rsid w:val="008053FE"/>
    <w:rsid w:val="008054EC"/>
    <w:rsid w:val="008060BB"/>
    <w:rsid w:val="008063AB"/>
    <w:rsid w:val="008064CC"/>
    <w:rsid w:val="008065D1"/>
    <w:rsid w:val="0080667D"/>
    <w:rsid w:val="0080676D"/>
    <w:rsid w:val="00810931"/>
    <w:rsid w:val="00811FA8"/>
    <w:rsid w:val="00813BB9"/>
    <w:rsid w:val="0081443C"/>
    <w:rsid w:val="008145C8"/>
    <w:rsid w:val="00814858"/>
    <w:rsid w:val="0081500C"/>
    <w:rsid w:val="00815966"/>
    <w:rsid w:val="008163DD"/>
    <w:rsid w:val="00816B22"/>
    <w:rsid w:val="00817785"/>
    <w:rsid w:val="00820A1A"/>
    <w:rsid w:val="0082212D"/>
    <w:rsid w:val="00822D84"/>
    <w:rsid w:val="008236BE"/>
    <w:rsid w:val="00823A73"/>
    <w:rsid w:val="00825AA6"/>
    <w:rsid w:val="008262B0"/>
    <w:rsid w:val="00826D48"/>
    <w:rsid w:val="00826E42"/>
    <w:rsid w:val="00827360"/>
    <w:rsid w:val="008279C2"/>
    <w:rsid w:val="008300C5"/>
    <w:rsid w:val="008302A7"/>
    <w:rsid w:val="00830642"/>
    <w:rsid w:val="00831D28"/>
    <w:rsid w:val="008328A4"/>
    <w:rsid w:val="00832C20"/>
    <w:rsid w:val="00833725"/>
    <w:rsid w:val="008338FC"/>
    <w:rsid w:val="00833C13"/>
    <w:rsid w:val="00834AF8"/>
    <w:rsid w:val="0083569A"/>
    <w:rsid w:val="0083573C"/>
    <w:rsid w:val="00835820"/>
    <w:rsid w:val="00840DDE"/>
    <w:rsid w:val="00841559"/>
    <w:rsid w:val="00841614"/>
    <w:rsid w:val="00841A32"/>
    <w:rsid w:val="0084202D"/>
    <w:rsid w:val="00842302"/>
    <w:rsid w:val="008423C4"/>
    <w:rsid w:val="008435C8"/>
    <w:rsid w:val="008438DB"/>
    <w:rsid w:val="0084536C"/>
    <w:rsid w:val="008465F0"/>
    <w:rsid w:val="008467FF"/>
    <w:rsid w:val="00846990"/>
    <w:rsid w:val="00846F88"/>
    <w:rsid w:val="008472D2"/>
    <w:rsid w:val="00850251"/>
    <w:rsid w:val="008513C1"/>
    <w:rsid w:val="0085179C"/>
    <w:rsid w:val="00851C6C"/>
    <w:rsid w:val="00852165"/>
    <w:rsid w:val="00852E8C"/>
    <w:rsid w:val="00854427"/>
    <w:rsid w:val="00856222"/>
    <w:rsid w:val="00856643"/>
    <w:rsid w:val="00856AA4"/>
    <w:rsid w:val="008571DF"/>
    <w:rsid w:val="00860074"/>
    <w:rsid w:val="00861FB1"/>
    <w:rsid w:val="00862636"/>
    <w:rsid w:val="00862D59"/>
    <w:rsid w:val="00862D89"/>
    <w:rsid w:val="00863258"/>
    <w:rsid w:val="0086390B"/>
    <w:rsid w:val="00863DDC"/>
    <w:rsid w:val="00864E98"/>
    <w:rsid w:val="00867AB7"/>
    <w:rsid w:val="00870B08"/>
    <w:rsid w:val="00870B4F"/>
    <w:rsid w:val="008726B6"/>
    <w:rsid w:val="00872B98"/>
    <w:rsid w:val="00872D93"/>
    <w:rsid w:val="00873B50"/>
    <w:rsid w:val="008744A9"/>
    <w:rsid w:val="008756AF"/>
    <w:rsid w:val="00875965"/>
    <w:rsid w:val="00875EA0"/>
    <w:rsid w:val="00876A96"/>
    <w:rsid w:val="008772E0"/>
    <w:rsid w:val="00880B38"/>
    <w:rsid w:val="00880BD8"/>
    <w:rsid w:val="00882607"/>
    <w:rsid w:val="008826F4"/>
    <w:rsid w:val="008868F0"/>
    <w:rsid w:val="008902C5"/>
    <w:rsid w:val="00890BDA"/>
    <w:rsid w:val="0089130C"/>
    <w:rsid w:val="008919CA"/>
    <w:rsid w:val="008946F2"/>
    <w:rsid w:val="00894724"/>
    <w:rsid w:val="00895C31"/>
    <w:rsid w:val="00896316"/>
    <w:rsid w:val="00896881"/>
    <w:rsid w:val="00896969"/>
    <w:rsid w:val="0089798B"/>
    <w:rsid w:val="00897FD5"/>
    <w:rsid w:val="008A1226"/>
    <w:rsid w:val="008A1F29"/>
    <w:rsid w:val="008A2131"/>
    <w:rsid w:val="008A2921"/>
    <w:rsid w:val="008A2E68"/>
    <w:rsid w:val="008A37E3"/>
    <w:rsid w:val="008A3F6E"/>
    <w:rsid w:val="008A4379"/>
    <w:rsid w:val="008A46D1"/>
    <w:rsid w:val="008A5D1D"/>
    <w:rsid w:val="008A7562"/>
    <w:rsid w:val="008A7566"/>
    <w:rsid w:val="008B10A8"/>
    <w:rsid w:val="008B17CB"/>
    <w:rsid w:val="008B3D9B"/>
    <w:rsid w:val="008B4636"/>
    <w:rsid w:val="008B4EFE"/>
    <w:rsid w:val="008B5663"/>
    <w:rsid w:val="008B61EC"/>
    <w:rsid w:val="008B7055"/>
    <w:rsid w:val="008B7754"/>
    <w:rsid w:val="008C06A0"/>
    <w:rsid w:val="008C1819"/>
    <w:rsid w:val="008C23BA"/>
    <w:rsid w:val="008C34D6"/>
    <w:rsid w:val="008C4339"/>
    <w:rsid w:val="008C4614"/>
    <w:rsid w:val="008C4DFF"/>
    <w:rsid w:val="008C5862"/>
    <w:rsid w:val="008D127B"/>
    <w:rsid w:val="008D29BE"/>
    <w:rsid w:val="008D33B0"/>
    <w:rsid w:val="008D4662"/>
    <w:rsid w:val="008D55CD"/>
    <w:rsid w:val="008D5702"/>
    <w:rsid w:val="008D60B3"/>
    <w:rsid w:val="008E0B95"/>
    <w:rsid w:val="008E11BD"/>
    <w:rsid w:val="008E1D31"/>
    <w:rsid w:val="008E1DA8"/>
    <w:rsid w:val="008E2472"/>
    <w:rsid w:val="008E2CA1"/>
    <w:rsid w:val="008E4E8B"/>
    <w:rsid w:val="008E60EE"/>
    <w:rsid w:val="008E65ED"/>
    <w:rsid w:val="008F0A0A"/>
    <w:rsid w:val="008F0F5F"/>
    <w:rsid w:val="008F3C81"/>
    <w:rsid w:val="008F42A8"/>
    <w:rsid w:val="008F432A"/>
    <w:rsid w:val="008F4719"/>
    <w:rsid w:val="008F4B10"/>
    <w:rsid w:val="008F58FC"/>
    <w:rsid w:val="008F5C00"/>
    <w:rsid w:val="008F7054"/>
    <w:rsid w:val="008F73E8"/>
    <w:rsid w:val="008F7FD1"/>
    <w:rsid w:val="00900701"/>
    <w:rsid w:val="00900901"/>
    <w:rsid w:val="00902B91"/>
    <w:rsid w:val="0090304F"/>
    <w:rsid w:val="009033F1"/>
    <w:rsid w:val="0090363A"/>
    <w:rsid w:val="00903850"/>
    <w:rsid w:val="00904802"/>
    <w:rsid w:val="0090491C"/>
    <w:rsid w:val="00905431"/>
    <w:rsid w:val="009056B8"/>
    <w:rsid w:val="00905FB2"/>
    <w:rsid w:val="0090786A"/>
    <w:rsid w:val="009109B5"/>
    <w:rsid w:val="00910FA0"/>
    <w:rsid w:val="0091170F"/>
    <w:rsid w:val="0091201F"/>
    <w:rsid w:val="00914AC1"/>
    <w:rsid w:val="00914E15"/>
    <w:rsid w:val="00916312"/>
    <w:rsid w:val="009165B6"/>
    <w:rsid w:val="0091753C"/>
    <w:rsid w:val="00917F17"/>
    <w:rsid w:val="009205AE"/>
    <w:rsid w:val="0092119C"/>
    <w:rsid w:val="009220EC"/>
    <w:rsid w:val="00922914"/>
    <w:rsid w:val="009232A4"/>
    <w:rsid w:val="009233E4"/>
    <w:rsid w:val="00923CB7"/>
    <w:rsid w:val="00925276"/>
    <w:rsid w:val="00926413"/>
    <w:rsid w:val="00926852"/>
    <w:rsid w:val="009279EF"/>
    <w:rsid w:val="00927C2E"/>
    <w:rsid w:val="00931063"/>
    <w:rsid w:val="00931148"/>
    <w:rsid w:val="009315A7"/>
    <w:rsid w:val="00931B53"/>
    <w:rsid w:val="00933019"/>
    <w:rsid w:val="009332DD"/>
    <w:rsid w:val="0093352F"/>
    <w:rsid w:val="00933E13"/>
    <w:rsid w:val="0093574E"/>
    <w:rsid w:val="00935CBB"/>
    <w:rsid w:val="009371D1"/>
    <w:rsid w:val="00937E9D"/>
    <w:rsid w:val="00941755"/>
    <w:rsid w:val="00942B2B"/>
    <w:rsid w:val="009449B8"/>
    <w:rsid w:val="00944ADD"/>
    <w:rsid w:val="00946040"/>
    <w:rsid w:val="00946042"/>
    <w:rsid w:val="0094618A"/>
    <w:rsid w:val="009464D8"/>
    <w:rsid w:val="009468AF"/>
    <w:rsid w:val="00946E38"/>
    <w:rsid w:val="0095060A"/>
    <w:rsid w:val="00951BBE"/>
    <w:rsid w:val="00951CAC"/>
    <w:rsid w:val="00953342"/>
    <w:rsid w:val="00953361"/>
    <w:rsid w:val="00954EA6"/>
    <w:rsid w:val="009601F4"/>
    <w:rsid w:val="00960344"/>
    <w:rsid w:val="00962313"/>
    <w:rsid w:val="00962D51"/>
    <w:rsid w:val="009631A4"/>
    <w:rsid w:val="009654D8"/>
    <w:rsid w:val="009661ED"/>
    <w:rsid w:val="00966FE2"/>
    <w:rsid w:val="00967618"/>
    <w:rsid w:val="00967910"/>
    <w:rsid w:val="00967E3A"/>
    <w:rsid w:val="00970525"/>
    <w:rsid w:val="00971B55"/>
    <w:rsid w:val="00972697"/>
    <w:rsid w:val="009727AF"/>
    <w:rsid w:val="00973523"/>
    <w:rsid w:val="0097363C"/>
    <w:rsid w:val="00974379"/>
    <w:rsid w:val="00974F30"/>
    <w:rsid w:val="00975521"/>
    <w:rsid w:val="00980900"/>
    <w:rsid w:val="00982657"/>
    <w:rsid w:val="009831FD"/>
    <w:rsid w:val="00983387"/>
    <w:rsid w:val="00983ED5"/>
    <w:rsid w:val="00984C4C"/>
    <w:rsid w:val="009853A4"/>
    <w:rsid w:val="00985D06"/>
    <w:rsid w:val="0098641F"/>
    <w:rsid w:val="00986F29"/>
    <w:rsid w:val="00987130"/>
    <w:rsid w:val="00991244"/>
    <w:rsid w:val="009913AB"/>
    <w:rsid w:val="00992068"/>
    <w:rsid w:val="00992299"/>
    <w:rsid w:val="0099300A"/>
    <w:rsid w:val="009942D1"/>
    <w:rsid w:val="00994EE5"/>
    <w:rsid w:val="00995427"/>
    <w:rsid w:val="00995C60"/>
    <w:rsid w:val="00995D5B"/>
    <w:rsid w:val="00995E34"/>
    <w:rsid w:val="009972D9"/>
    <w:rsid w:val="00997486"/>
    <w:rsid w:val="009976C4"/>
    <w:rsid w:val="009A0B37"/>
    <w:rsid w:val="009A1EE3"/>
    <w:rsid w:val="009A2A53"/>
    <w:rsid w:val="009A437B"/>
    <w:rsid w:val="009A57BB"/>
    <w:rsid w:val="009A6C2E"/>
    <w:rsid w:val="009B0A07"/>
    <w:rsid w:val="009B0DA0"/>
    <w:rsid w:val="009B4288"/>
    <w:rsid w:val="009B5417"/>
    <w:rsid w:val="009B7143"/>
    <w:rsid w:val="009B7C49"/>
    <w:rsid w:val="009C02D3"/>
    <w:rsid w:val="009C1A08"/>
    <w:rsid w:val="009C1CAC"/>
    <w:rsid w:val="009C2286"/>
    <w:rsid w:val="009C3F50"/>
    <w:rsid w:val="009C41E7"/>
    <w:rsid w:val="009C43BD"/>
    <w:rsid w:val="009C4EB5"/>
    <w:rsid w:val="009C5492"/>
    <w:rsid w:val="009C61D6"/>
    <w:rsid w:val="009C6BF2"/>
    <w:rsid w:val="009C7427"/>
    <w:rsid w:val="009C7659"/>
    <w:rsid w:val="009D01C1"/>
    <w:rsid w:val="009D1A7C"/>
    <w:rsid w:val="009D1C9E"/>
    <w:rsid w:val="009D39F4"/>
    <w:rsid w:val="009D3AFF"/>
    <w:rsid w:val="009D3ED3"/>
    <w:rsid w:val="009D454C"/>
    <w:rsid w:val="009D4F08"/>
    <w:rsid w:val="009D5158"/>
    <w:rsid w:val="009D5E17"/>
    <w:rsid w:val="009D6FA7"/>
    <w:rsid w:val="009D77A1"/>
    <w:rsid w:val="009D7AD7"/>
    <w:rsid w:val="009E0D3A"/>
    <w:rsid w:val="009E0FA4"/>
    <w:rsid w:val="009E1411"/>
    <w:rsid w:val="009E1C5A"/>
    <w:rsid w:val="009E2737"/>
    <w:rsid w:val="009E2C17"/>
    <w:rsid w:val="009E53F4"/>
    <w:rsid w:val="009E5748"/>
    <w:rsid w:val="009E5A87"/>
    <w:rsid w:val="009E5B20"/>
    <w:rsid w:val="009E63A2"/>
    <w:rsid w:val="009E7C1B"/>
    <w:rsid w:val="009E7CD4"/>
    <w:rsid w:val="009F0A13"/>
    <w:rsid w:val="009F0CE1"/>
    <w:rsid w:val="009F0D06"/>
    <w:rsid w:val="009F14F9"/>
    <w:rsid w:val="009F4ADB"/>
    <w:rsid w:val="009F4EEB"/>
    <w:rsid w:val="009F6D66"/>
    <w:rsid w:val="009F72B4"/>
    <w:rsid w:val="00A005AD"/>
    <w:rsid w:val="00A00A0E"/>
    <w:rsid w:val="00A032A2"/>
    <w:rsid w:val="00A032A6"/>
    <w:rsid w:val="00A0336B"/>
    <w:rsid w:val="00A03845"/>
    <w:rsid w:val="00A03EC1"/>
    <w:rsid w:val="00A04A44"/>
    <w:rsid w:val="00A04EBB"/>
    <w:rsid w:val="00A05C73"/>
    <w:rsid w:val="00A06393"/>
    <w:rsid w:val="00A067B9"/>
    <w:rsid w:val="00A06BEF"/>
    <w:rsid w:val="00A11543"/>
    <w:rsid w:val="00A1166F"/>
    <w:rsid w:val="00A13384"/>
    <w:rsid w:val="00A138B3"/>
    <w:rsid w:val="00A14B68"/>
    <w:rsid w:val="00A166CA"/>
    <w:rsid w:val="00A16A58"/>
    <w:rsid w:val="00A17233"/>
    <w:rsid w:val="00A174C9"/>
    <w:rsid w:val="00A1775B"/>
    <w:rsid w:val="00A20506"/>
    <w:rsid w:val="00A20BB9"/>
    <w:rsid w:val="00A21C19"/>
    <w:rsid w:val="00A23045"/>
    <w:rsid w:val="00A23F1E"/>
    <w:rsid w:val="00A255FC"/>
    <w:rsid w:val="00A26636"/>
    <w:rsid w:val="00A27047"/>
    <w:rsid w:val="00A2707C"/>
    <w:rsid w:val="00A2718C"/>
    <w:rsid w:val="00A31A26"/>
    <w:rsid w:val="00A31BA9"/>
    <w:rsid w:val="00A32C36"/>
    <w:rsid w:val="00A32DA4"/>
    <w:rsid w:val="00A34634"/>
    <w:rsid w:val="00A351AF"/>
    <w:rsid w:val="00A355E0"/>
    <w:rsid w:val="00A35B28"/>
    <w:rsid w:val="00A35C6F"/>
    <w:rsid w:val="00A35E94"/>
    <w:rsid w:val="00A36632"/>
    <w:rsid w:val="00A367D3"/>
    <w:rsid w:val="00A36C5B"/>
    <w:rsid w:val="00A4017D"/>
    <w:rsid w:val="00A40315"/>
    <w:rsid w:val="00A4178F"/>
    <w:rsid w:val="00A41858"/>
    <w:rsid w:val="00A41AEF"/>
    <w:rsid w:val="00A41CC8"/>
    <w:rsid w:val="00A4251F"/>
    <w:rsid w:val="00A42907"/>
    <w:rsid w:val="00A442A7"/>
    <w:rsid w:val="00A44F7F"/>
    <w:rsid w:val="00A451DC"/>
    <w:rsid w:val="00A45B12"/>
    <w:rsid w:val="00A465F8"/>
    <w:rsid w:val="00A46A7D"/>
    <w:rsid w:val="00A47219"/>
    <w:rsid w:val="00A4740F"/>
    <w:rsid w:val="00A47B86"/>
    <w:rsid w:val="00A47D57"/>
    <w:rsid w:val="00A47D9F"/>
    <w:rsid w:val="00A50831"/>
    <w:rsid w:val="00A50E99"/>
    <w:rsid w:val="00A51B64"/>
    <w:rsid w:val="00A53124"/>
    <w:rsid w:val="00A53A65"/>
    <w:rsid w:val="00A55896"/>
    <w:rsid w:val="00A56A64"/>
    <w:rsid w:val="00A57AAC"/>
    <w:rsid w:val="00A600F9"/>
    <w:rsid w:val="00A602F6"/>
    <w:rsid w:val="00A607B7"/>
    <w:rsid w:val="00A6220D"/>
    <w:rsid w:val="00A62B19"/>
    <w:rsid w:val="00A630DD"/>
    <w:rsid w:val="00A6341C"/>
    <w:rsid w:val="00A64BDE"/>
    <w:rsid w:val="00A651F0"/>
    <w:rsid w:val="00A65AEF"/>
    <w:rsid w:val="00A67267"/>
    <w:rsid w:val="00A6732F"/>
    <w:rsid w:val="00A67838"/>
    <w:rsid w:val="00A70F08"/>
    <w:rsid w:val="00A70F5D"/>
    <w:rsid w:val="00A72D8D"/>
    <w:rsid w:val="00A7616E"/>
    <w:rsid w:val="00A763B4"/>
    <w:rsid w:val="00A76734"/>
    <w:rsid w:val="00A769D4"/>
    <w:rsid w:val="00A77204"/>
    <w:rsid w:val="00A806BC"/>
    <w:rsid w:val="00A81F17"/>
    <w:rsid w:val="00A82280"/>
    <w:rsid w:val="00A82478"/>
    <w:rsid w:val="00A824DE"/>
    <w:rsid w:val="00A84D14"/>
    <w:rsid w:val="00A8549D"/>
    <w:rsid w:val="00A859FE"/>
    <w:rsid w:val="00A85C4D"/>
    <w:rsid w:val="00A85F87"/>
    <w:rsid w:val="00A86A25"/>
    <w:rsid w:val="00A90373"/>
    <w:rsid w:val="00A90D47"/>
    <w:rsid w:val="00A90E31"/>
    <w:rsid w:val="00A91172"/>
    <w:rsid w:val="00A91277"/>
    <w:rsid w:val="00A9239A"/>
    <w:rsid w:val="00A92783"/>
    <w:rsid w:val="00A9464F"/>
    <w:rsid w:val="00A9467D"/>
    <w:rsid w:val="00A94F05"/>
    <w:rsid w:val="00A95196"/>
    <w:rsid w:val="00A96939"/>
    <w:rsid w:val="00A96A7B"/>
    <w:rsid w:val="00AA042F"/>
    <w:rsid w:val="00AA0BBF"/>
    <w:rsid w:val="00AA443E"/>
    <w:rsid w:val="00AA4763"/>
    <w:rsid w:val="00AA4C38"/>
    <w:rsid w:val="00AA524A"/>
    <w:rsid w:val="00AA5E75"/>
    <w:rsid w:val="00AA6281"/>
    <w:rsid w:val="00AA6801"/>
    <w:rsid w:val="00AA6A25"/>
    <w:rsid w:val="00AA71C0"/>
    <w:rsid w:val="00AB0941"/>
    <w:rsid w:val="00AB2C67"/>
    <w:rsid w:val="00AB31D8"/>
    <w:rsid w:val="00AB348F"/>
    <w:rsid w:val="00AB4212"/>
    <w:rsid w:val="00AB4DF2"/>
    <w:rsid w:val="00AB6992"/>
    <w:rsid w:val="00AB71AC"/>
    <w:rsid w:val="00AB775B"/>
    <w:rsid w:val="00AB7A87"/>
    <w:rsid w:val="00AC138B"/>
    <w:rsid w:val="00AC1748"/>
    <w:rsid w:val="00AC2119"/>
    <w:rsid w:val="00AC3402"/>
    <w:rsid w:val="00AC4FE0"/>
    <w:rsid w:val="00AC5C60"/>
    <w:rsid w:val="00AC712B"/>
    <w:rsid w:val="00AC7917"/>
    <w:rsid w:val="00AC7FC0"/>
    <w:rsid w:val="00AD0A3D"/>
    <w:rsid w:val="00AD14B9"/>
    <w:rsid w:val="00AD19CE"/>
    <w:rsid w:val="00AD2919"/>
    <w:rsid w:val="00AD37C2"/>
    <w:rsid w:val="00AD3A9B"/>
    <w:rsid w:val="00AD4B26"/>
    <w:rsid w:val="00AD50F9"/>
    <w:rsid w:val="00AD5589"/>
    <w:rsid w:val="00AD5C6E"/>
    <w:rsid w:val="00AD5E03"/>
    <w:rsid w:val="00AD64A7"/>
    <w:rsid w:val="00AD67EC"/>
    <w:rsid w:val="00AD76A3"/>
    <w:rsid w:val="00AD7B96"/>
    <w:rsid w:val="00AE0B0E"/>
    <w:rsid w:val="00AE2267"/>
    <w:rsid w:val="00AE2B2B"/>
    <w:rsid w:val="00AE4938"/>
    <w:rsid w:val="00AE4DFF"/>
    <w:rsid w:val="00AE5267"/>
    <w:rsid w:val="00AE5761"/>
    <w:rsid w:val="00AE5C2D"/>
    <w:rsid w:val="00AE759A"/>
    <w:rsid w:val="00AF03C9"/>
    <w:rsid w:val="00AF0404"/>
    <w:rsid w:val="00AF11B4"/>
    <w:rsid w:val="00AF1F22"/>
    <w:rsid w:val="00AF2211"/>
    <w:rsid w:val="00AF223E"/>
    <w:rsid w:val="00AF2423"/>
    <w:rsid w:val="00AF2B52"/>
    <w:rsid w:val="00AF3DEF"/>
    <w:rsid w:val="00AF4BE9"/>
    <w:rsid w:val="00AF4D63"/>
    <w:rsid w:val="00AF5282"/>
    <w:rsid w:val="00AF5331"/>
    <w:rsid w:val="00AF5C4C"/>
    <w:rsid w:val="00AF6F62"/>
    <w:rsid w:val="00AF7F13"/>
    <w:rsid w:val="00B001CF"/>
    <w:rsid w:val="00B00426"/>
    <w:rsid w:val="00B00A6B"/>
    <w:rsid w:val="00B00D60"/>
    <w:rsid w:val="00B00D6A"/>
    <w:rsid w:val="00B022BB"/>
    <w:rsid w:val="00B024EE"/>
    <w:rsid w:val="00B02D24"/>
    <w:rsid w:val="00B032DC"/>
    <w:rsid w:val="00B03EA4"/>
    <w:rsid w:val="00B04549"/>
    <w:rsid w:val="00B04C43"/>
    <w:rsid w:val="00B04F75"/>
    <w:rsid w:val="00B068BF"/>
    <w:rsid w:val="00B06CC1"/>
    <w:rsid w:val="00B06F9A"/>
    <w:rsid w:val="00B0715C"/>
    <w:rsid w:val="00B10215"/>
    <w:rsid w:val="00B10B6B"/>
    <w:rsid w:val="00B10E06"/>
    <w:rsid w:val="00B12630"/>
    <w:rsid w:val="00B13FFD"/>
    <w:rsid w:val="00B14072"/>
    <w:rsid w:val="00B14893"/>
    <w:rsid w:val="00B15440"/>
    <w:rsid w:val="00B167C2"/>
    <w:rsid w:val="00B169FE"/>
    <w:rsid w:val="00B16AB7"/>
    <w:rsid w:val="00B16ED2"/>
    <w:rsid w:val="00B17EFA"/>
    <w:rsid w:val="00B17FE5"/>
    <w:rsid w:val="00B2044C"/>
    <w:rsid w:val="00B20601"/>
    <w:rsid w:val="00B207B1"/>
    <w:rsid w:val="00B212BE"/>
    <w:rsid w:val="00B21C6B"/>
    <w:rsid w:val="00B2244C"/>
    <w:rsid w:val="00B2284F"/>
    <w:rsid w:val="00B239EE"/>
    <w:rsid w:val="00B242FA"/>
    <w:rsid w:val="00B25B18"/>
    <w:rsid w:val="00B26184"/>
    <w:rsid w:val="00B265C0"/>
    <w:rsid w:val="00B2671C"/>
    <w:rsid w:val="00B2703D"/>
    <w:rsid w:val="00B2725B"/>
    <w:rsid w:val="00B31073"/>
    <w:rsid w:val="00B31665"/>
    <w:rsid w:val="00B3178B"/>
    <w:rsid w:val="00B3228B"/>
    <w:rsid w:val="00B33312"/>
    <w:rsid w:val="00B33F63"/>
    <w:rsid w:val="00B344E0"/>
    <w:rsid w:val="00B34641"/>
    <w:rsid w:val="00B34CC6"/>
    <w:rsid w:val="00B3627E"/>
    <w:rsid w:val="00B3666E"/>
    <w:rsid w:val="00B4010B"/>
    <w:rsid w:val="00B4090E"/>
    <w:rsid w:val="00B42990"/>
    <w:rsid w:val="00B43141"/>
    <w:rsid w:val="00B43F40"/>
    <w:rsid w:val="00B44068"/>
    <w:rsid w:val="00B4452F"/>
    <w:rsid w:val="00B44534"/>
    <w:rsid w:val="00B44A18"/>
    <w:rsid w:val="00B44AA3"/>
    <w:rsid w:val="00B44BED"/>
    <w:rsid w:val="00B44C8D"/>
    <w:rsid w:val="00B4555D"/>
    <w:rsid w:val="00B468C0"/>
    <w:rsid w:val="00B46E23"/>
    <w:rsid w:val="00B47E88"/>
    <w:rsid w:val="00B514CE"/>
    <w:rsid w:val="00B525BD"/>
    <w:rsid w:val="00B52653"/>
    <w:rsid w:val="00B52C8C"/>
    <w:rsid w:val="00B531F6"/>
    <w:rsid w:val="00B538A4"/>
    <w:rsid w:val="00B538E2"/>
    <w:rsid w:val="00B552E6"/>
    <w:rsid w:val="00B55432"/>
    <w:rsid w:val="00B55804"/>
    <w:rsid w:val="00B55E7B"/>
    <w:rsid w:val="00B55F6A"/>
    <w:rsid w:val="00B5628A"/>
    <w:rsid w:val="00B56CF8"/>
    <w:rsid w:val="00B571D3"/>
    <w:rsid w:val="00B60E82"/>
    <w:rsid w:val="00B611EE"/>
    <w:rsid w:val="00B61438"/>
    <w:rsid w:val="00B6283B"/>
    <w:rsid w:val="00B66383"/>
    <w:rsid w:val="00B66441"/>
    <w:rsid w:val="00B6706F"/>
    <w:rsid w:val="00B700EC"/>
    <w:rsid w:val="00B7022F"/>
    <w:rsid w:val="00B70AE2"/>
    <w:rsid w:val="00B70D5E"/>
    <w:rsid w:val="00B71C21"/>
    <w:rsid w:val="00B72A2E"/>
    <w:rsid w:val="00B72FC4"/>
    <w:rsid w:val="00B74278"/>
    <w:rsid w:val="00B74632"/>
    <w:rsid w:val="00B749D8"/>
    <w:rsid w:val="00B74B4B"/>
    <w:rsid w:val="00B750CD"/>
    <w:rsid w:val="00B751E0"/>
    <w:rsid w:val="00B758A1"/>
    <w:rsid w:val="00B759C7"/>
    <w:rsid w:val="00B76F87"/>
    <w:rsid w:val="00B80539"/>
    <w:rsid w:val="00B81792"/>
    <w:rsid w:val="00B8201B"/>
    <w:rsid w:val="00B82612"/>
    <w:rsid w:val="00B82CD3"/>
    <w:rsid w:val="00B82F90"/>
    <w:rsid w:val="00B83523"/>
    <w:rsid w:val="00B846B4"/>
    <w:rsid w:val="00B84D5A"/>
    <w:rsid w:val="00B867E3"/>
    <w:rsid w:val="00B8740D"/>
    <w:rsid w:val="00B877AD"/>
    <w:rsid w:val="00B90027"/>
    <w:rsid w:val="00B92B3D"/>
    <w:rsid w:val="00B94C6F"/>
    <w:rsid w:val="00B95083"/>
    <w:rsid w:val="00B95C76"/>
    <w:rsid w:val="00B97D35"/>
    <w:rsid w:val="00BA0B61"/>
    <w:rsid w:val="00BA1AD5"/>
    <w:rsid w:val="00BA20DD"/>
    <w:rsid w:val="00BA2169"/>
    <w:rsid w:val="00BA296E"/>
    <w:rsid w:val="00BA2D72"/>
    <w:rsid w:val="00BA388B"/>
    <w:rsid w:val="00BA3B8A"/>
    <w:rsid w:val="00BA424F"/>
    <w:rsid w:val="00BA4FCB"/>
    <w:rsid w:val="00BA594E"/>
    <w:rsid w:val="00BA5BF0"/>
    <w:rsid w:val="00BA5CC3"/>
    <w:rsid w:val="00BA6CEF"/>
    <w:rsid w:val="00BA77C6"/>
    <w:rsid w:val="00BA7BD0"/>
    <w:rsid w:val="00BA7E1C"/>
    <w:rsid w:val="00BB08B6"/>
    <w:rsid w:val="00BB2F6C"/>
    <w:rsid w:val="00BB31A8"/>
    <w:rsid w:val="00BB4A01"/>
    <w:rsid w:val="00BB4B4E"/>
    <w:rsid w:val="00BB55EE"/>
    <w:rsid w:val="00BB5E75"/>
    <w:rsid w:val="00BB6114"/>
    <w:rsid w:val="00BB6491"/>
    <w:rsid w:val="00BB7875"/>
    <w:rsid w:val="00BC0DF1"/>
    <w:rsid w:val="00BC1057"/>
    <w:rsid w:val="00BC1874"/>
    <w:rsid w:val="00BC19EB"/>
    <w:rsid w:val="00BC2BFD"/>
    <w:rsid w:val="00BC4BE5"/>
    <w:rsid w:val="00BC524B"/>
    <w:rsid w:val="00BC524C"/>
    <w:rsid w:val="00BC67CC"/>
    <w:rsid w:val="00BC6E21"/>
    <w:rsid w:val="00BC7357"/>
    <w:rsid w:val="00BC769B"/>
    <w:rsid w:val="00BD0991"/>
    <w:rsid w:val="00BD0C5E"/>
    <w:rsid w:val="00BD13FB"/>
    <w:rsid w:val="00BD15FF"/>
    <w:rsid w:val="00BD1959"/>
    <w:rsid w:val="00BD28FA"/>
    <w:rsid w:val="00BD3340"/>
    <w:rsid w:val="00BD3F81"/>
    <w:rsid w:val="00BD40F8"/>
    <w:rsid w:val="00BD464C"/>
    <w:rsid w:val="00BD470B"/>
    <w:rsid w:val="00BD4868"/>
    <w:rsid w:val="00BD4A9A"/>
    <w:rsid w:val="00BD4C42"/>
    <w:rsid w:val="00BD4DE2"/>
    <w:rsid w:val="00BD7434"/>
    <w:rsid w:val="00BE0347"/>
    <w:rsid w:val="00BE0E7D"/>
    <w:rsid w:val="00BE0FC4"/>
    <w:rsid w:val="00BE2761"/>
    <w:rsid w:val="00BE32D5"/>
    <w:rsid w:val="00BE414D"/>
    <w:rsid w:val="00BE488E"/>
    <w:rsid w:val="00BE4915"/>
    <w:rsid w:val="00BE5AB8"/>
    <w:rsid w:val="00BE640B"/>
    <w:rsid w:val="00BE6646"/>
    <w:rsid w:val="00BE6BBB"/>
    <w:rsid w:val="00BE6D59"/>
    <w:rsid w:val="00BE704F"/>
    <w:rsid w:val="00BE7174"/>
    <w:rsid w:val="00BE7C0B"/>
    <w:rsid w:val="00BF0972"/>
    <w:rsid w:val="00BF22FA"/>
    <w:rsid w:val="00BF24A9"/>
    <w:rsid w:val="00BF2991"/>
    <w:rsid w:val="00BF2A72"/>
    <w:rsid w:val="00BF40BB"/>
    <w:rsid w:val="00BF44F2"/>
    <w:rsid w:val="00BF5BA7"/>
    <w:rsid w:val="00BF5D24"/>
    <w:rsid w:val="00BF6472"/>
    <w:rsid w:val="00BF6FCA"/>
    <w:rsid w:val="00BF7D07"/>
    <w:rsid w:val="00C00921"/>
    <w:rsid w:val="00C018E3"/>
    <w:rsid w:val="00C0207E"/>
    <w:rsid w:val="00C0283D"/>
    <w:rsid w:val="00C02D9C"/>
    <w:rsid w:val="00C04253"/>
    <w:rsid w:val="00C0492F"/>
    <w:rsid w:val="00C06963"/>
    <w:rsid w:val="00C06B8F"/>
    <w:rsid w:val="00C06E1A"/>
    <w:rsid w:val="00C1088D"/>
    <w:rsid w:val="00C10C9E"/>
    <w:rsid w:val="00C11210"/>
    <w:rsid w:val="00C127EA"/>
    <w:rsid w:val="00C130BC"/>
    <w:rsid w:val="00C13A90"/>
    <w:rsid w:val="00C13D7F"/>
    <w:rsid w:val="00C1417A"/>
    <w:rsid w:val="00C15703"/>
    <w:rsid w:val="00C160A8"/>
    <w:rsid w:val="00C16476"/>
    <w:rsid w:val="00C1654D"/>
    <w:rsid w:val="00C165FA"/>
    <w:rsid w:val="00C20AEB"/>
    <w:rsid w:val="00C21626"/>
    <w:rsid w:val="00C219B2"/>
    <w:rsid w:val="00C22664"/>
    <w:rsid w:val="00C227F2"/>
    <w:rsid w:val="00C22EB8"/>
    <w:rsid w:val="00C22F1C"/>
    <w:rsid w:val="00C231FE"/>
    <w:rsid w:val="00C233A5"/>
    <w:rsid w:val="00C23495"/>
    <w:rsid w:val="00C23738"/>
    <w:rsid w:val="00C24334"/>
    <w:rsid w:val="00C247A1"/>
    <w:rsid w:val="00C26305"/>
    <w:rsid w:val="00C269F0"/>
    <w:rsid w:val="00C27497"/>
    <w:rsid w:val="00C30DB1"/>
    <w:rsid w:val="00C31925"/>
    <w:rsid w:val="00C31F18"/>
    <w:rsid w:val="00C341E3"/>
    <w:rsid w:val="00C348CF"/>
    <w:rsid w:val="00C34B4C"/>
    <w:rsid w:val="00C34E74"/>
    <w:rsid w:val="00C35349"/>
    <w:rsid w:val="00C35725"/>
    <w:rsid w:val="00C36D0B"/>
    <w:rsid w:val="00C37D27"/>
    <w:rsid w:val="00C400AA"/>
    <w:rsid w:val="00C40367"/>
    <w:rsid w:val="00C408B5"/>
    <w:rsid w:val="00C42FD7"/>
    <w:rsid w:val="00C430E0"/>
    <w:rsid w:val="00C435A8"/>
    <w:rsid w:val="00C44209"/>
    <w:rsid w:val="00C453D6"/>
    <w:rsid w:val="00C5026F"/>
    <w:rsid w:val="00C50F54"/>
    <w:rsid w:val="00C51D66"/>
    <w:rsid w:val="00C52570"/>
    <w:rsid w:val="00C52765"/>
    <w:rsid w:val="00C53505"/>
    <w:rsid w:val="00C536D3"/>
    <w:rsid w:val="00C53C02"/>
    <w:rsid w:val="00C56125"/>
    <w:rsid w:val="00C564F7"/>
    <w:rsid w:val="00C567FC"/>
    <w:rsid w:val="00C56EAA"/>
    <w:rsid w:val="00C572D1"/>
    <w:rsid w:val="00C578C8"/>
    <w:rsid w:val="00C57953"/>
    <w:rsid w:val="00C607D7"/>
    <w:rsid w:val="00C609D9"/>
    <w:rsid w:val="00C6123C"/>
    <w:rsid w:val="00C61253"/>
    <w:rsid w:val="00C6136A"/>
    <w:rsid w:val="00C61F26"/>
    <w:rsid w:val="00C622EA"/>
    <w:rsid w:val="00C62560"/>
    <w:rsid w:val="00C631BA"/>
    <w:rsid w:val="00C6335F"/>
    <w:rsid w:val="00C644F1"/>
    <w:rsid w:val="00C66391"/>
    <w:rsid w:val="00C67C30"/>
    <w:rsid w:val="00C712D0"/>
    <w:rsid w:val="00C714B6"/>
    <w:rsid w:val="00C7191F"/>
    <w:rsid w:val="00C726E2"/>
    <w:rsid w:val="00C734BF"/>
    <w:rsid w:val="00C75B04"/>
    <w:rsid w:val="00C766CC"/>
    <w:rsid w:val="00C7722A"/>
    <w:rsid w:val="00C77B0E"/>
    <w:rsid w:val="00C77B33"/>
    <w:rsid w:val="00C806B6"/>
    <w:rsid w:val="00C80A8E"/>
    <w:rsid w:val="00C80C60"/>
    <w:rsid w:val="00C80F19"/>
    <w:rsid w:val="00C814F5"/>
    <w:rsid w:val="00C81E60"/>
    <w:rsid w:val="00C82920"/>
    <w:rsid w:val="00C82EF8"/>
    <w:rsid w:val="00C83D70"/>
    <w:rsid w:val="00C840D7"/>
    <w:rsid w:val="00C841B3"/>
    <w:rsid w:val="00C84606"/>
    <w:rsid w:val="00C84D8A"/>
    <w:rsid w:val="00C859D7"/>
    <w:rsid w:val="00C85F42"/>
    <w:rsid w:val="00C85FD2"/>
    <w:rsid w:val="00C8627C"/>
    <w:rsid w:val="00C86BB3"/>
    <w:rsid w:val="00C86C30"/>
    <w:rsid w:val="00C877BC"/>
    <w:rsid w:val="00C904CB"/>
    <w:rsid w:val="00C90558"/>
    <w:rsid w:val="00C919D8"/>
    <w:rsid w:val="00C91B25"/>
    <w:rsid w:val="00C92679"/>
    <w:rsid w:val="00C92F70"/>
    <w:rsid w:val="00C93294"/>
    <w:rsid w:val="00C93CCA"/>
    <w:rsid w:val="00C93EF6"/>
    <w:rsid w:val="00C94764"/>
    <w:rsid w:val="00C9499D"/>
    <w:rsid w:val="00C94A13"/>
    <w:rsid w:val="00C95A7E"/>
    <w:rsid w:val="00C961AE"/>
    <w:rsid w:val="00C9739A"/>
    <w:rsid w:val="00C973E3"/>
    <w:rsid w:val="00C9770D"/>
    <w:rsid w:val="00C97B1B"/>
    <w:rsid w:val="00CA074D"/>
    <w:rsid w:val="00CA0940"/>
    <w:rsid w:val="00CA12D8"/>
    <w:rsid w:val="00CA1F25"/>
    <w:rsid w:val="00CA2B13"/>
    <w:rsid w:val="00CA2DF1"/>
    <w:rsid w:val="00CA3496"/>
    <w:rsid w:val="00CA413C"/>
    <w:rsid w:val="00CA413F"/>
    <w:rsid w:val="00CA50AF"/>
    <w:rsid w:val="00CA54E8"/>
    <w:rsid w:val="00CA6DAB"/>
    <w:rsid w:val="00CA710A"/>
    <w:rsid w:val="00CA72C0"/>
    <w:rsid w:val="00CB0314"/>
    <w:rsid w:val="00CB0843"/>
    <w:rsid w:val="00CB09B3"/>
    <w:rsid w:val="00CB1388"/>
    <w:rsid w:val="00CB2648"/>
    <w:rsid w:val="00CB2A4E"/>
    <w:rsid w:val="00CB2A56"/>
    <w:rsid w:val="00CB2B9D"/>
    <w:rsid w:val="00CB7439"/>
    <w:rsid w:val="00CC0378"/>
    <w:rsid w:val="00CC0524"/>
    <w:rsid w:val="00CC065B"/>
    <w:rsid w:val="00CC0BC6"/>
    <w:rsid w:val="00CC0EB6"/>
    <w:rsid w:val="00CC1031"/>
    <w:rsid w:val="00CC1EA4"/>
    <w:rsid w:val="00CC23C7"/>
    <w:rsid w:val="00CC4239"/>
    <w:rsid w:val="00CC4B72"/>
    <w:rsid w:val="00CC547C"/>
    <w:rsid w:val="00CC594F"/>
    <w:rsid w:val="00CC636C"/>
    <w:rsid w:val="00CD18AE"/>
    <w:rsid w:val="00CD1E55"/>
    <w:rsid w:val="00CD1FD5"/>
    <w:rsid w:val="00CD31D1"/>
    <w:rsid w:val="00CD32CF"/>
    <w:rsid w:val="00CD37D8"/>
    <w:rsid w:val="00CD4A27"/>
    <w:rsid w:val="00CD4C55"/>
    <w:rsid w:val="00CD5D8A"/>
    <w:rsid w:val="00CD61D7"/>
    <w:rsid w:val="00CD67D8"/>
    <w:rsid w:val="00CD6B86"/>
    <w:rsid w:val="00CD7A68"/>
    <w:rsid w:val="00CD7B07"/>
    <w:rsid w:val="00CE1541"/>
    <w:rsid w:val="00CE1FEB"/>
    <w:rsid w:val="00CE20DB"/>
    <w:rsid w:val="00CE21D9"/>
    <w:rsid w:val="00CE318B"/>
    <w:rsid w:val="00CE461F"/>
    <w:rsid w:val="00CE4DCF"/>
    <w:rsid w:val="00CE4E3C"/>
    <w:rsid w:val="00CE6058"/>
    <w:rsid w:val="00CE7584"/>
    <w:rsid w:val="00CF02B1"/>
    <w:rsid w:val="00CF0562"/>
    <w:rsid w:val="00CF10FF"/>
    <w:rsid w:val="00CF1C26"/>
    <w:rsid w:val="00CF4296"/>
    <w:rsid w:val="00CF532A"/>
    <w:rsid w:val="00CF5AC6"/>
    <w:rsid w:val="00CF6854"/>
    <w:rsid w:val="00CF6C78"/>
    <w:rsid w:val="00CF7402"/>
    <w:rsid w:val="00CF7CD4"/>
    <w:rsid w:val="00CF7EDE"/>
    <w:rsid w:val="00D00B9E"/>
    <w:rsid w:val="00D00F62"/>
    <w:rsid w:val="00D01296"/>
    <w:rsid w:val="00D01DB5"/>
    <w:rsid w:val="00D04D02"/>
    <w:rsid w:val="00D052D1"/>
    <w:rsid w:val="00D05355"/>
    <w:rsid w:val="00D06FC5"/>
    <w:rsid w:val="00D07C4B"/>
    <w:rsid w:val="00D10512"/>
    <w:rsid w:val="00D10D5F"/>
    <w:rsid w:val="00D10FAA"/>
    <w:rsid w:val="00D11AA4"/>
    <w:rsid w:val="00D11DAA"/>
    <w:rsid w:val="00D12859"/>
    <w:rsid w:val="00D1291C"/>
    <w:rsid w:val="00D12F32"/>
    <w:rsid w:val="00D1313C"/>
    <w:rsid w:val="00D13649"/>
    <w:rsid w:val="00D14C55"/>
    <w:rsid w:val="00D1505E"/>
    <w:rsid w:val="00D15F8F"/>
    <w:rsid w:val="00D17147"/>
    <w:rsid w:val="00D171E0"/>
    <w:rsid w:val="00D173AA"/>
    <w:rsid w:val="00D1740C"/>
    <w:rsid w:val="00D17454"/>
    <w:rsid w:val="00D17E21"/>
    <w:rsid w:val="00D2009E"/>
    <w:rsid w:val="00D21679"/>
    <w:rsid w:val="00D2213D"/>
    <w:rsid w:val="00D230CF"/>
    <w:rsid w:val="00D24862"/>
    <w:rsid w:val="00D24AD1"/>
    <w:rsid w:val="00D24C16"/>
    <w:rsid w:val="00D24E07"/>
    <w:rsid w:val="00D25C05"/>
    <w:rsid w:val="00D26BDE"/>
    <w:rsid w:val="00D3019C"/>
    <w:rsid w:val="00D323A4"/>
    <w:rsid w:val="00D32BAD"/>
    <w:rsid w:val="00D33587"/>
    <w:rsid w:val="00D336FC"/>
    <w:rsid w:val="00D3401D"/>
    <w:rsid w:val="00D34259"/>
    <w:rsid w:val="00D34B68"/>
    <w:rsid w:val="00D34D77"/>
    <w:rsid w:val="00D3521A"/>
    <w:rsid w:val="00D352C4"/>
    <w:rsid w:val="00D3586A"/>
    <w:rsid w:val="00D36FAE"/>
    <w:rsid w:val="00D37258"/>
    <w:rsid w:val="00D37528"/>
    <w:rsid w:val="00D4118C"/>
    <w:rsid w:val="00D41EA9"/>
    <w:rsid w:val="00D4209E"/>
    <w:rsid w:val="00D440BE"/>
    <w:rsid w:val="00D44A6F"/>
    <w:rsid w:val="00D44DF8"/>
    <w:rsid w:val="00D452D3"/>
    <w:rsid w:val="00D4644B"/>
    <w:rsid w:val="00D505F7"/>
    <w:rsid w:val="00D5088D"/>
    <w:rsid w:val="00D51F28"/>
    <w:rsid w:val="00D52B49"/>
    <w:rsid w:val="00D53C46"/>
    <w:rsid w:val="00D54963"/>
    <w:rsid w:val="00D55AED"/>
    <w:rsid w:val="00D56BD4"/>
    <w:rsid w:val="00D56E42"/>
    <w:rsid w:val="00D57C01"/>
    <w:rsid w:val="00D60859"/>
    <w:rsid w:val="00D6179F"/>
    <w:rsid w:val="00D618FD"/>
    <w:rsid w:val="00D61BB1"/>
    <w:rsid w:val="00D61E3B"/>
    <w:rsid w:val="00D62D5B"/>
    <w:rsid w:val="00D63697"/>
    <w:rsid w:val="00D63FDF"/>
    <w:rsid w:val="00D660CF"/>
    <w:rsid w:val="00D6654E"/>
    <w:rsid w:val="00D6679E"/>
    <w:rsid w:val="00D67CB7"/>
    <w:rsid w:val="00D70554"/>
    <w:rsid w:val="00D70C0D"/>
    <w:rsid w:val="00D712DF"/>
    <w:rsid w:val="00D71DB5"/>
    <w:rsid w:val="00D73A9D"/>
    <w:rsid w:val="00D73C80"/>
    <w:rsid w:val="00D73D77"/>
    <w:rsid w:val="00D74A6C"/>
    <w:rsid w:val="00D754E2"/>
    <w:rsid w:val="00D75509"/>
    <w:rsid w:val="00D7558F"/>
    <w:rsid w:val="00D75782"/>
    <w:rsid w:val="00D75865"/>
    <w:rsid w:val="00D75B51"/>
    <w:rsid w:val="00D75E12"/>
    <w:rsid w:val="00D76401"/>
    <w:rsid w:val="00D769ED"/>
    <w:rsid w:val="00D7794F"/>
    <w:rsid w:val="00D80011"/>
    <w:rsid w:val="00D80253"/>
    <w:rsid w:val="00D811BE"/>
    <w:rsid w:val="00D81F98"/>
    <w:rsid w:val="00D82373"/>
    <w:rsid w:val="00D834CA"/>
    <w:rsid w:val="00D837A0"/>
    <w:rsid w:val="00D83B9A"/>
    <w:rsid w:val="00D83E3B"/>
    <w:rsid w:val="00D846A6"/>
    <w:rsid w:val="00D84D27"/>
    <w:rsid w:val="00D85102"/>
    <w:rsid w:val="00D85E1C"/>
    <w:rsid w:val="00D86700"/>
    <w:rsid w:val="00D92200"/>
    <w:rsid w:val="00D92FB7"/>
    <w:rsid w:val="00D930FD"/>
    <w:rsid w:val="00D94ED7"/>
    <w:rsid w:val="00D961EF"/>
    <w:rsid w:val="00D96608"/>
    <w:rsid w:val="00D96ECE"/>
    <w:rsid w:val="00DA085C"/>
    <w:rsid w:val="00DA0D28"/>
    <w:rsid w:val="00DA11E2"/>
    <w:rsid w:val="00DA2ACE"/>
    <w:rsid w:val="00DA2DD5"/>
    <w:rsid w:val="00DA2EC4"/>
    <w:rsid w:val="00DA3B6B"/>
    <w:rsid w:val="00DA4665"/>
    <w:rsid w:val="00DA46E7"/>
    <w:rsid w:val="00DA5ED8"/>
    <w:rsid w:val="00DA6C4F"/>
    <w:rsid w:val="00DA736B"/>
    <w:rsid w:val="00DA7D1F"/>
    <w:rsid w:val="00DB0DF0"/>
    <w:rsid w:val="00DB1EE3"/>
    <w:rsid w:val="00DB3041"/>
    <w:rsid w:val="00DB32DB"/>
    <w:rsid w:val="00DB3AED"/>
    <w:rsid w:val="00DB5C71"/>
    <w:rsid w:val="00DB622C"/>
    <w:rsid w:val="00DB67D9"/>
    <w:rsid w:val="00DC0199"/>
    <w:rsid w:val="00DC360B"/>
    <w:rsid w:val="00DC3710"/>
    <w:rsid w:val="00DC3CC8"/>
    <w:rsid w:val="00DC4F7B"/>
    <w:rsid w:val="00DC5157"/>
    <w:rsid w:val="00DC5E4A"/>
    <w:rsid w:val="00DC6D22"/>
    <w:rsid w:val="00DC735F"/>
    <w:rsid w:val="00DC761E"/>
    <w:rsid w:val="00DC7791"/>
    <w:rsid w:val="00DD0284"/>
    <w:rsid w:val="00DD0A1C"/>
    <w:rsid w:val="00DD1481"/>
    <w:rsid w:val="00DD18C9"/>
    <w:rsid w:val="00DD1CBD"/>
    <w:rsid w:val="00DD218C"/>
    <w:rsid w:val="00DD2C0B"/>
    <w:rsid w:val="00DD2D16"/>
    <w:rsid w:val="00DD48AA"/>
    <w:rsid w:val="00DD4E58"/>
    <w:rsid w:val="00DD4E86"/>
    <w:rsid w:val="00DD53F5"/>
    <w:rsid w:val="00DD6C43"/>
    <w:rsid w:val="00DD6EF5"/>
    <w:rsid w:val="00DD77AB"/>
    <w:rsid w:val="00DE2E88"/>
    <w:rsid w:val="00DE312B"/>
    <w:rsid w:val="00DE348D"/>
    <w:rsid w:val="00DE3860"/>
    <w:rsid w:val="00DE4120"/>
    <w:rsid w:val="00DE47EE"/>
    <w:rsid w:val="00DE5A40"/>
    <w:rsid w:val="00DE609C"/>
    <w:rsid w:val="00DE63B1"/>
    <w:rsid w:val="00DE678B"/>
    <w:rsid w:val="00DF1359"/>
    <w:rsid w:val="00DF15A7"/>
    <w:rsid w:val="00DF321C"/>
    <w:rsid w:val="00DF3ABC"/>
    <w:rsid w:val="00DF3D2F"/>
    <w:rsid w:val="00DF5910"/>
    <w:rsid w:val="00DF595B"/>
    <w:rsid w:val="00DF5E25"/>
    <w:rsid w:val="00DF6A35"/>
    <w:rsid w:val="00DF6B83"/>
    <w:rsid w:val="00DF6C40"/>
    <w:rsid w:val="00DF6CD3"/>
    <w:rsid w:val="00DF6E2C"/>
    <w:rsid w:val="00DF6F36"/>
    <w:rsid w:val="00DF7E92"/>
    <w:rsid w:val="00E00C38"/>
    <w:rsid w:val="00E01E72"/>
    <w:rsid w:val="00E03057"/>
    <w:rsid w:val="00E03695"/>
    <w:rsid w:val="00E03A81"/>
    <w:rsid w:val="00E047CA"/>
    <w:rsid w:val="00E0525D"/>
    <w:rsid w:val="00E057E4"/>
    <w:rsid w:val="00E05839"/>
    <w:rsid w:val="00E065A9"/>
    <w:rsid w:val="00E0681F"/>
    <w:rsid w:val="00E06C4B"/>
    <w:rsid w:val="00E06D69"/>
    <w:rsid w:val="00E0771A"/>
    <w:rsid w:val="00E07861"/>
    <w:rsid w:val="00E07E65"/>
    <w:rsid w:val="00E106C5"/>
    <w:rsid w:val="00E107EE"/>
    <w:rsid w:val="00E109BF"/>
    <w:rsid w:val="00E129C7"/>
    <w:rsid w:val="00E13266"/>
    <w:rsid w:val="00E136AB"/>
    <w:rsid w:val="00E14ED9"/>
    <w:rsid w:val="00E17AA6"/>
    <w:rsid w:val="00E17CAE"/>
    <w:rsid w:val="00E20DC5"/>
    <w:rsid w:val="00E2159B"/>
    <w:rsid w:val="00E2273C"/>
    <w:rsid w:val="00E22791"/>
    <w:rsid w:val="00E23896"/>
    <w:rsid w:val="00E23B16"/>
    <w:rsid w:val="00E23F56"/>
    <w:rsid w:val="00E246AB"/>
    <w:rsid w:val="00E24EF3"/>
    <w:rsid w:val="00E26989"/>
    <w:rsid w:val="00E30610"/>
    <w:rsid w:val="00E30DC5"/>
    <w:rsid w:val="00E31E8E"/>
    <w:rsid w:val="00E327C5"/>
    <w:rsid w:val="00E33A07"/>
    <w:rsid w:val="00E3457A"/>
    <w:rsid w:val="00E35B53"/>
    <w:rsid w:val="00E3657C"/>
    <w:rsid w:val="00E3670C"/>
    <w:rsid w:val="00E373E6"/>
    <w:rsid w:val="00E409A6"/>
    <w:rsid w:val="00E412D0"/>
    <w:rsid w:val="00E41C29"/>
    <w:rsid w:val="00E41DF6"/>
    <w:rsid w:val="00E422EC"/>
    <w:rsid w:val="00E43D2B"/>
    <w:rsid w:val="00E4446A"/>
    <w:rsid w:val="00E44873"/>
    <w:rsid w:val="00E4691A"/>
    <w:rsid w:val="00E46A2C"/>
    <w:rsid w:val="00E46C87"/>
    <w:rsid w:val="00E475A7"/>
    <w:rsid w:val="00E47946"/>
    <w:rsid w:val="00E5035D"/>
    <w:rsid w:val="00E50937"/>
    <w:rsid w:val="00E50D5E"/>
    <w:rsid w:val="00E50DD8"/>
    <w:rsid w:val="00E51C6D"/>
    <w:rsid w:val="00E5299C"/>
    <w:rsid w:val="00E53F22"/>
    <w:rsid w:val="00E54015"/>
    <w:rsid w:val="00E554BC"/>
    <w:rsid w:val="00E55960"/>
    <w:rsid w:val="00E55F64"/>
    <w:rsid w:val="00E56238"/>
    <w:rsid w:val="00E57018"/>
    <w:rsid w:val="00E5707D"/>
    <w:rsid w:val="00E574FB"/>
    <w:rsid w:val="00E57B05"/>
    <w:rsid w:val="00E57CD5"/>
    <w:rsid w:val="00E621B5"/>
    <w:rsid w:val="00E630A2"/>
    <w:rsid w:val="00E677A9"/>
    <w:rsid w:val="00E6789F"/>
    <w:rsid w:val="00E67FE7"/>
    <w:rsid w:val="00E70D5D"/>
    <w:rsid w:val="00E71717"/>
    <w:rsid w:val="00E717A2"/>
    <w:rsid w:val="00E72341"/>
    <w:rsid w:val="00E73341"/>
    <w:rsid w:val="00E73404"/>
    <w:rsid w:val="00E73C7B"/>
    <w:rsid w:val="00E75E17"/>
    <w:rsid w:val="00E7670A"/>
    <w:rsid w:val="00E76C9C"/>
    <w:rsid w:val="00E805EE"/>
    <w:rsid w:val="00E80647"/>
    <w:rsid w:val="00E806DA"/>
    <w:rsid w:val="00E80C31"/>
    <w:rsid w:val="00E810F9"/>
    <w:rsid w:val="00E81346"/>
    <w:rsid w:val="00E818AC"/>
    <w:rsid w:val="00E8498F"/>
    <w:rsid w:val="00E84B0A"/>
    <w:rsid w:val="00E859D4"/>
    <w:rsid w:val="00E85F55"/>
    <w:rsid w:val="00E86BB7"/>
    <w:rsid w:val="00E873D2"/>
    <w:rsid w:val="00E92109"/>
    <w:rsid w:val="00E9304E"/>
    <w:rsid w:val="00E93355"/>
    <w:rsid w:val="00E9378E"/>
    <w:rsid w:val="00E9401B"/>
    <w:rsid w:val="00E97F47"/>
    <w:rsid w:val="00EA0703"/>
    <w:rsid w:val="00EA0A02"/>
    <w:rsid w:val="00EA0E87"/>
    <w:rsid w:val="00EA0F3A"/>
    <w:rsid w:val="00EA10D5"/>
    <w:rsid w:val="00EA143E"/>
    <w:rsid w:val="00EA330A"/>
    <w:rsid w:val="00EA3B4F"/>
    <w:rsid w:val="00EA3BC6"/>
    <w:rsid w:val="00EA41D8"/>
    <w:rsid w:val="00EA6895"/>
    <w:rsid w:val="00EA7149"/>
    <w:rsid w:val="00EA778A"/>
    <w:rsid w:val="00EB04B5"/>
    <w:rsid w:val="00EB0A8B"/>
    <w:rsid w:val="00EB0C89"/>
    <w:rsid w:val="00EB147B"/>
    <w:rsid w:val="00EB1C15"/>
    <w:rsid w:val="00EB3190"/>
    <w:rsid w:val="00EB4412"/>
    <w:rsid w:val="00EB456B"/>
    <w:rsid w:val="00EB58C6"/>
    <w:rsid w:val="00EB5DDF"/>
    <w:rsid w:val="00EB62F0"/>
    <w:rsid w:val="00EB79F2"/>
    <w:rsid w:val="00EB7E7C"/>
    <w:rsid w:val="00EB7FA9"/>
    <w:rsid w:val="00EC0E80"/>
    <w:rsid w:val="00EC1113"/>
    <w:rsid w:val="00EC223D"/>
    <w:rsid w:val="00EC3E02"/>
    <w:rsid w:val="00EC6145"/>
    <w:rsid w:val="00EC6583"/>
    <w:rsid w:val="00EC75F0"/>
    <w:rsid w:val="00EC79E3"/>
    <w:rsid w:val="00EC7C82"/>
    <w:rsid w:val="00ED0153"/>
    <w:rsid w:val="00ED1603"/>
    <w:rsid w:val="00ED17D8"/>
    <w:rsid w:val="00ED1D3B"/>
    <w:rsid w:val="00ED1D8A"/>
    <w:rsid w:val="00ED2DB3"/>
    <w:rsid w:val="00ED3636"/>
    <w:rsid w:val="00ED4049"/>
    <w:rsid w:val="00ED446A"/>
    <w:rsid w:val="00ED57B5"/>
    <w:rsid w:val="00ED5802"/>
    <w:rsid w:val="00ED5BAD"/>
    <w:rsid w:val="00ED5D25"/>
    <w:rsid w:val="00ED5F08"/>
    <w:rsid w:val="00ED5F8F"/>
    <w:rsid w:val="00ED66C1"/>
    <w:rsid w:val="00ED67AC"/>
    <w:rsid w:val="00EE0971"/>
    <w:rsid w:val="00EE0D18"/>
    <w:rsid w:val="00EE2583"/>
    <w:rsid w:val="00EE5914"/>
    <w:rsid w:val="00EE5A5B"/>
    <w:rsid w:val="00EE6947"/>
    <w:rsid w:val="00EE76B9"/>
    <w:rsid w:val="00EE78DC"/>
    <w:rsid w:val="00EE79E0"/>
    <w:rsid w:val="00EF015D"/>
    <w:rsid w:val="00EF0334"/>
    <w:rsid w:val="00EF11CA"/>
    <w:rsid w:val="00EF1FC9"/>
    <w:rsid w:val="00EF265E"/>
    <w:rsid w:val="00EF6371"/>
    <w:rsid w:val="00EF652B"/>
    <w:rsid w:val="00EF6ED4"/>
    <w:rsid w:val="00F005B3"/>
    <w:rsid w:val="00F00E3A"/>
    <w:rsid w:val="00F01179"/>
    <w:rsid w:val="00F020AE"/>
    <w:rsid w:val="00F03568"/>
    <w:rsid w:val="00F0375F"/>
    <w:rsid w:val="00F05BD9"/>
    <w:rsid w:val="00F10029"/>
    <w:rsid w:val="00F10031"/>
    <w:rsid w:val="00F1020E"/>
    <w:rsid w:val="00F108B2"/>
    <w:rsid w:val="00F10A19"/>
    <w:rsid w:val="00F10F1A"/>
    <w:rsid w:val="00F122FE"/>
    <w:rsid w:val="00F137B3"/>
    <w:rsid w:val="00F13E83"/>
    <w:rsid w:val="00F140F3"/>
    <w:rsid w:val="00F1508A"/>
    <w:rsid w:val="00F22D7F"/>
    <w:rsid w:val="00F23440"/>
    <w:rsid w:val="00F245A3"/>
    <w:rsid w:val="00F24C71"/>
    <w:rsid w:val="00F24F3A"/>
    <w:rsid w:val="00F2500A"/>
    <w:rsid w:val="00F26909"/>
    <w:rsid w:val="00F26CFE"/>
    <w:rsid w:val="00F279F4"/>
    <w:rsid w:val="00F27EC7"/>
    <w:rsid w:val="00F317DD"/>
    <w:rsid w:val="00F31A8A"/>
    <w:rsid w:val="00F31ABA"/>
    <w:rsid w:val="00F31EC0"/>
    <w:rsid w:val="00F327E5"/>
    <w:rsid w:val="00F332F9"/>
    <w:rsid w:val="00F33E3F"/>
    <w:rsid w:val="00F36893"/>
    <w:rsid w:val="00F36BE6"/>
    <w:rsid w:val="00F37C87"/>
    <w:rsid w:val="00F37FC2"/>
    <w:rsid w:val="00F407BD"/>
    <w:rsid w:val="00F40864"/>
    <w:rsid w:val="00F40F0F"/>
    <w:rsid w:val="00F40F3C"/>
    <w:rsid w:val="00F41D01"/>
    <w:rsid w:val="00F42782"/>
    <w:rsid w:val="00F43CB1"/>
    <w:rsid w:val="00F43E4B"/>
    <w:rsid w:val="00F451C4"/>
    <w:rsid w:val="00F46036"/>
    <w:rsid w:val="00F46AB2"/>
    <w:rsid w:val="00F47888"/>
    <w:rsid w:val="00F47EF9"/>
    <w:rsid w:val="00F50E3E"/>
    <w:rsid w:val="00F510A7"/>
    <w:rsid w:val="00F518F5"/>
    <w:rsid w:val="00F526BE"/>
    <w:rsid w:val="00F529A1"/>
    <w:rsid w:val="00F53B46"/>
    <w:rsid w:val="00F552C1"/>
    <w:rsid w:val="00F55870"/>
    <w:rsid w:val="00F558C5"/>
    <w:rsid w:val="00F55C80"/>
    <w:rsid w:val="00F560E6"/>
    <w:rsid w:val="00F56163"/>
    <w:rsid w:val="00F576C1"/>
    <w:rsid w:val="00F60432"/>
    <w:rsid w:val="00F615BA"/>
    <w:rsid w:val="00F61BBC"/>
    <w:rsid w:val="00F623CF"/>
    <w:rsid w:val="00F63717"/>
    <w:rsid w:val="00F63F7C"/>
    <w:rsid w:val="00F63FE1"/>
    <w:rsid w:val="00F64289"/>
    <w:rsid w:val="00F645E6"/>
    <w:rsid w:val="00F6663D"/>
    <w:rsid w:val="00F66E76"/>
    <w:rsid w:val="00F674FD"/>
    <w:rsid w:val="00F70185"/>
    <w:rsid w:val="00F7040C"/>
    <w:rsid w:val="00F71107"/>
    <w:rsid w:val="00F71142"/>
    <w:rsid w:val="00F71236"/>
    <w:rsid w:val="00F728BC"/>
    <w:rsid w:val="00F730BB"/>
    <w:rsid w:val="00F74DD0"/>
    <w:rsid w:val="00F7500B"/>
    <w:rsid w:val="00F7668B"/>
    <w:rsid w:val="00F774F3"/>
    <w:rsid w:val="00F77792"/>
    <w:rsid w:val="00F82259"/>
    <w:rsid w:val="00F830ED"/>
    <w:rsid w:val="00F83D19"/>
    <w:rsid w:val="00F85913"/>
    <w:rsid w:val="00F85F7B"/>
    <w:rsid w:val="00F86074"/>
    <w:rsid w:val="00F8634B"/>
    <w:rsid w:val="00F86FA6"/>
    <w:rsid w:val="00F90944"/>
    <w:rsid w:val="00F91707"/>
    <w:rsid w:val="00F91BCF"/>
    <w:rsid w:val="00F92286"/>
    <w:rsid w:val="00F92485"/>
    <w:rsid w:val="00F926EF"/>
    <w:rsid w:val="00F930DB"/>
    <w:rsid w:val="00F936E6"/>
    <w:rsid w:val="00F93CAD"/>
    <w:rsid w:val="00F94781"/>
    <w:rsid w:val="00F952FC"/>
    <w:rsid w:val="00F95ABA"/>
    <w:rsid w:val="00F9747E"/>
    <w:rsid w:val="00FA0F0F"/>
    <w:rsid w:val="00FA19C3"/>
    <w:rsid w:val="00FA1E73"/>
    <w:rsid w:val="00FA25A9"/>
    <w:rsid w:val="00FA26D5"/>
    <w:rsid w:val="00FA2C7D"/>
    <w:rsid w:val="00FA5CBF"/>
    <w:rsid w:val="00FA66CC"/>
    <w:rsid w:val="00FB08B1"/>
    <w:rsid w:val="00FB25D5"/>
    <w:rsid w:val="00FB25DE"/>
    <w:rsid w:val="00FB2843"/>
    <w:rsid w:val="00FB5636"/>
    <w:rsid w:val="00FB7BFF"/>
    <w:rsid w:val="00FB7C3D"/>
    <w:rsid w:val="00FC19AF"/>
    <w:rsid w:val="00FC25AF"/>
    <w:rsid w:val="00FC3D2B"/>
    <w:rsid w:val="00FC4011"/>
    <w:rsid w:val="00FC45C3"/>
    <w:rsid w:val="00FC5AA5"/>
    <w:rsid w:val="00FC5C9D"/>
    <w:rsid w:val="00FC5FB2"/>
    <w:rsid w:val="00FC6C65"/>
    <w:rsid w:val="00FC783A"/>
    <w:rsid w:val="00FD021A"/>
    <w:rsid w:val="00FD29DD"/>
    <w:rsid w:val="00FD57A6"/>
    <w:rsid w:val="00FD5893"/>
    <w:rsid w:val="00FD5B75"/>
    <w:rsid w:val="00FD5F1D"/>
    <w:rsid w:val="00FD6738"/>
    <w:rsid w:val="00FD708C"/>
    <w:rsid w:val="00FD753D"/>
    <w:rsid w:val="00FE1B22"/>
    <w:rsid w:val="00FE367E"/>
    <w:rsid w:val="00FE3983"/>
    <w:rsid w:val="00FE4407"/>
    <w:rsid w:val="00FE486E"/>
    <w:rsid w:val="00FE578F"/>
    <w:rsid w:val="00FE59E0"/>
    <w:rsid w:val="00FE5AA8"/>
    <w:rsid w:val="00FE6638"/>
    <w:rsid w:val="00FE6D92"/>
    <w:rsid w:val="00FF070C"/>
    <w:rsid w:val="00FF089F"/>
    <w:rsid w:val="00FF1549"/>
    <w:rsid w:val="00FF1F05"/>
    <w:rsid w:val="00FF269B"/>
    <w:rsid w:val="00FF27EB"/>
    <w:rsid w:val="00FF317C"/>
    <w:rsid w:val="00FF37B9"/>
    <w:rsid w:val="00FF3F35"/>
    <w:rsid w:val="00FF47DC"/>
    <w:rsid w:val="00FF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02E0B375"/>
  <w15:chartTrackingRefBased/>
  <w15:docId w15:val="{CA31B4AD-590A-4DFA-B27D-03481FAF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Hyperlink"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BD"/>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hAnsi="Tahoma" w:cs="Tahoma"/>
      <w:lang w:eastAsia="en-US"/>
    </w:rPr>
  </w:style>
  <w:style w:type="paragraph" w:styleId="Heading1">
    <w:name w:val="heading 1"/>
    <w:basedOn w:val="Heading0"/>
    <w:next w:val="BodyText"/>
    <w:link w:val="Heading1Char"/>
    <w:qFormat/>
    <w:rsid w:val="006879BD"/>
    <w:pPr>
      <w:keepNext/>
      <w:numPr>
        <w:ilvl w:val="1"/>
      </w:numPr>
      <w:jc w:val="left"/>
      <w:outlineLvl w:val="0"/>
    </w:pPr>
    <w:rPr>
      <w:b/>
      <w:caps/>
      <w:vanish w:val="0"/>
      <w:color w:val="auto"/>
    </w:rPr>
  </w:style>
  <w:style w:type="paragraph" w:styleId="Heading2">
    <w:name w:val="heading 2"/>
    <w:basedOn w:val="Heading1"/>
    <w:next w:val="BodyText"/>
    <w:link w:val="Heading2Char"/>
    <w:qFormat/>
    <w:rsid w:val="006879BD"/>
    <w:pPr>
      <w:numPr>
        <w:ilvl w:val="2"/>
      </w:numPr>
      <w:outlineLvl w:val="1"/>
    </w:pPr>
    <w:rPr>
      <w:caps w:val="0"/>
    </w:rPr>
  </w:style>
  <w:style w:type="paragraph" w:styleId="Heading3">
    <w:name w:val="heading 3"/>
    <w:basedOn w:val="Heading2"/>
    <w:next w:val="BodyText"/>
    <w:link w:val="Heading3Char"/>
    <w:qFormat/>
    <w:rsid w:val="006879BD"/>
    <w:pPr>
      <w:keepNext w:val="0"/>
      <w:numPr>
        <w:ilvl w:val="3"/>
      </w:numPr>
      <w:jc w:val="both"/>
      <w:outlineLvl w:val="2"/>
    </w:pPr>
    <w:rPr>
      <w:b w:val="0"/>
    </w:rPr>
  </w:style>
  <w:style w:type="paragraph" w:styleId="Heading4">
    <w:name w:val="heading 4"/>
    <w:basedOn w:val="Heading3"/>
    <w:next w:val="BodyText"/>
    <w:link w:val="Heading4Char"/>
    <w:qFormat/>
    <w:rsid w:val="006879BD"/>
    <w:pPr>
      <w:numPr>
        <w:ilvl w:val="5"/>
      </w:numPr>
      <w:tabs>
        <w:tab w:val="clear" w:pos="1644"/>
      </w:tabs>
      <w:outlineLvl w:val="3"/>
    </w:pPr>
  </w:style>
  <w:style w:type="paragraph" w:styleId="Heading5">
    <w:name w:val="heading 5"/>
    <w:basedOn w:val="Heading4"/>
    <w:next w:val="BodyText"/>
    <w:link w:val="Heading5Char"/>
    <w:qFormat/>
    <w:rsid w:val="006879BD"/>
    <w:pPr>
      <w:numPr>
        <w:ilvl w:val="0"/>
        <w:numId w:val="0"/>
      </w:numPr>
      <w:tabs>
        <w:tab w:val="num" w:pos="2381"/>
      </w:tabs>
      <w:ind w:left="2381" w:hanging="737"/>
      <w:outlineLvl w:val="4"/>
    </w:pPr>
  </w:style>
  <w:style w:type="paragraph" w:styleId="Heading6">
    <w:name w:val="heading 6"/>
    <w:basedOn w:val="Heading5"/>
    <w:next w:val="BodyText"/>
    <w:qFormat/>
    <w:rsid w:val="006879BD"/>
    <w:pPr>
      <w:numPr>
        <w:ilvl w:val="7"/>
        <w:numId w:val="12"/>
      </w:numPr>
      <w:tabs>
        <w:tab w:val="clear" w:pos="3119"/>
      </w:tabs>
      <w:outlineLvl w:val="5"/>
    </w:pPr>
  </w:style>
  <w:style w:type="paragraph" w:styleId="Heading7">
    <w:name w:val="heading 7"/>
    <w:basedOn w:val="Heading6"/>
    <w:next w:val="BodyText"/>
    <w:qFormat/>
    <w:rsid w:val="006879BD"/>
    <w:pPr>
      <w:numPr>
        <w:ilvl w:val="8"/>
      </w:numPr>
      <w:tabs>
        <w:tab w:val="clear" w:pos="3856"/>
      </w:tabs>
      <w:outlineLvl w:val="6"/>
    </w:pPr>
  </w:style>
  <w:style w:type="paragraph" w:styleId="Heading8">
    <w:name w:val="heading 8"/>
    <w:basedOn w:val="BodyText"/>
    <w:next w:val="BodyText"/>
    <w:qFormat/>
    <w:rsid w:val="006879BD"/>
    <w:pPr>
      <w:outlineLvl w:val="7"/>
    </w:pPr>
  </w:style>
  <w:style w:type="paragraph" w:styleId="Heading9">
    <w:name w:val="heading 9"/>
    <w:basedOn w:val="BodyText"/>
    <w:next w:val="BodyText"/>
    <w:qFormat/>
    <w:rsid w:val="006879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BodyText"/>
    <w:next w:val="BodyText"/>
    <w:link w:val="Heading0Char"/>
    <w:uiPriority w:val="9"/>
    <w:rsid w:val="006879BD"/>
    <w:pPr>
      <w:numPr>
        <w:numId w:val="12"/>
      </w:numPr>
      <w:tabs>
        <w:tab w:val="clear" w:pos="907"/>
      </w:tabs>
      <w:suppressAutoHyphens/>
    </w:pPr>
    <w:rPr>
      <w:vanish/>
      <w:color w:val="FF0000"/>
    </w:rPr>
  </w:style>
  <w:style w:type="paragraph" w:styleId="BodyText">
    <w:name w:val="Body Text"/>
    <w:link w:val="BodyTextChar"/>
    <w:rsid w:val="006879BD"/>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paragraph" w:customStyle="1" w:styleId="AppendixTitle">
    <w:name w:val="Appendix Title"/>
    <w:basedOn w:val="BodyText"/>
    <w:next w:val="BodyText"/>
    <w:rsid w:val="006879BD"/>
    <w:pPr>
      <w:keepNext/>
      <w:spacing w:before="0" w:after="120"/>
      <w:ind w:left="0"/>
      <w:jc w:val="center"/>
    </w:pPr>
    <w:rPr>
      <w:b/>
    </w:rPr>
  </w:style>
  <w:style w:type="paragraph" w:customStyle="1" w:styleId="AppendixNumbering">
    <w:name w:val="Appendix Numbering"/>
    <w:basedOn w:val="BodyText"/>
    <w:next w:val="AppendixTitle"/>
    <w:rsid w:val="006879BD"/>
    <w:pPr>
      <w:keepNext/>
      <w:numPr>
        <w:numId w:val="14"/>
      </w:numPr>
      <w:tabs>
        <w:tab w:val="clear" w:pos="907"/>
      </w:tabs>
      <w:spacing w:before="120"/>
      <w:jc w:val="center"/>
    </w:pPr>
    <w:rPr>
      <w:b/>
    </w:rPr>
  </w:style>
  <w:style w:type="paragraph" w:customStyle="1" w:styleId="Attestation">
    <w:name w:val="Attestation"/>
    <w:basedOn w:val="BodyText"/>
    <w:rsid w:val="006879BD"/>
    <w:pPr>
      <w:keepNext/>
      <w:spacing w:before="0"/>
      <w:ind w:left="0"/>
      <w:jc w:val="left"/>
    </w:pPr>
  </w:style>
  <w:style w:type="paragraph" w:styleId="BalloonText">
    <w:name w:val="Balloon Text"/>
    <w:basedOn w:val="Normal"/>
    <w:semiHidden/>
    <w:rsid w:val="006879BD"/>
    <w:pPr>
      <w:tabs>
        <w:tab w:val="clear" w:pos="1644"/>
        <w:tab w:val="left" w:pos="1627"/>
        <w:tab w:val="left" w:pos="2347"/>
        <w:tab w:val="left" w:pos="3067"/>
        <w:tab w:val="left" w:pos="3788"/>
        <w:tab w:val="left" w:pos="4508"/>
        <w:tab w:val="left" w:pos="5228"/>
      </w:tabs>
    </w:pPr>
    <w:rPr>
      <w:sz w:val="16"/>
      <w:szCs w:val="16"/>
    </w:rPr>
  </w:style>
  <w:style w:type="paragraph" w:customStyle="1" w:styleId="HeadingPlain">
    <w:name w:val="Heading Plain"/>
    <w:basedOn w:val="BodyText"/>
    <w:next w:val="BodyText"/>
    <w:rsid w:val="006879BD"/>
    <w:pPr>
      <w:keepNext/>
      <w:ind w:left="0"/>
      <w:jc w:val="left"/>
    </w:pPr>
    <w:rPr>
      <w:b/>
    </w:rPr>
  </w:style>
  <w:style w:type="paragraph" w:customStyle="1" w:styleId="Parties">
    <w:name w:val="Parties"/>
    <w:basedOn w:val="BodyText"/>
    <w:rsid w:val="006879BD"/>
    <w:pPr>
      <w:numPr>
        <w:numId w:val="15"/>
      </w:numPr>
    </w:pPr>
  </w:style>
  <w:style w:type="paragraph" w:customStyle="1" w:styleId="Background">
    <w:name w:val="Background"/>
    <w:basedOn w:val="BodyText"/>
    <w:rsid w:val="006879BD"/>
    <w:pPr>
      <w:numPr>
        <w:numId w:val="16"/>
      </w:numPr>
    </w:pPr>
  </w:style>
  <w:style w:type="paragraph" w:customStyle="1" w:styleId="Bullet">
    <w:name w:val="Bullet"/>
    <w:basedOn w:val="BodyText"/>
    <w:rsid w:val="006879BD"/>
    <w:pPr>
      <w:numPr>
        <w:numId w:val="1"/>
      </w:numPr>
    </w:pPr>
  </w:style>
  <w:style w:type="paragraph" w:customStyle="1" w:styleId="Contents">
    <w:name w:val="Contents"/>
    <w:basedOn w:val="BodyText"/>
    <w:rsid w:val="006879BD"/>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rPr>
  </w:style>
  <w:style w:type="paragraph" w:customStyle="1" w:styleId="ContentsTitle">
    <w:name w:val="Contents Title"/>
    <w:basedOn w:val="Contents"/>
    <w:next w:val="Contents"/>
    <w:rsid w:val="006879BD"/>
    <w:pPr>
      <w:keepNext/>
      <w:jc w:val="center"/>
    </w:pPr>
  </w:style>
  <w:style w:type="paragraph" w:customStyle="1" w:styleId="Execution">
    <w:name w:val="Execution"/>
    <w:basedOn w:val="Attestation"/>
    <w:rsid w:val="006879BD"/>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6879BD"/>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Footer">
    <w:name w:val="footer"/>
    <w:basedOn w:val="BodyText"/>
    <w:link w:val="FooterChar"/>
    <w:rsid w:val="006879BD"/>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styleId="FootnoteReference">
    <w:name w:val="footnote reference"/>
    <w:rsid w:val="006879BD"/>
    <w:rPr>
      <w:vertAlign w:val="superscript"/>
    </w:rPr>
  </w:style>
  <w:style w:type="paragraph" w:styleId="FootnoteText">
    <w:name w:val="footnote text"/>
    <w:basedOn w:val="Normal"/>
    <w:link w:val="FootnoteTextChar"/>
    <w:rsid w:val="006879BD"/>
    <w:pPr>
      <w:tabs>
        <w:tab w:val="left" w:pos="454"/>
      </w:tabs>
      <w:spacing w:before="120"/>
      <w:ind w:left="454" w:hanging="454"/>
      <w:jc w:val="left"/>
    </w:pPr>
    <w:rPr>
      <w:sz w:val="16"/>
    </w:rPr>
  </w:style>
  <w:style w:type="paragraph" w:customStyle="1" w:styleId="FrontSheet">
    <w:name w:val="Front Sheet"/>
    <w:basedOn w:val="BodyText"/>
    <w:rsid w:val="006879BD"/>
    <w:pPr>
      <w:spacing w:before="0"/>
      <w:ind w:left="0"/>
      <w:jc w:val="center"/>
    </w:pPr>
  </w:style>
  <w:style w:type="paragraph" w:customStyle="1" w:styleId="FrontSheetBold">
    <w:name w:val="Front Sheet Bold"/>
    <w:basedOn w:val="FrontSheet"/>
    <w:rsid w:val="006879BD"/>
    <w:rPr>
      <w:b/>
    </w:rPr>
  </w:style>
  <w:style w:type="paragraph" w:customStyle="1" w:styleId="Guidance">
    <w:name w:val="Guidance"/>
    <w:basedOn w:val="BodyText"/>
    <w:rsid w:val="006879BD"/>
    <w:pPr>
      <w:ind w:left="0"/>
    </w:pPr>
    <w:rPr>
      <w:i/>
      <w:vanish/>
      <w:color w:val="FF0000"/>
    </w:rPr>
  </w:style>
  <w:style w:type="paragraph" w:customStyle="1" w:styleId="Heading1Plain">
    <w:name w:val="Heading 1 Plain"/>
    <w:basedOn w:val="Heading1"/>
    <w:next w:val="BodyText"/>
    <w:rsid w:val="006879BD"/>
    <w:pPr>
      <w:keepNext w:val="0"/>
      <w:jc w:val="both"/>
    </w:pPr>
    <w:rPr>
      <w:b w:val="0"/>
      <w:caps w:val="0"/>
    </w:rPr>
  </w:style>
  <w:style w:type="paragraph" w:styleId="Header">
    <w:name w:val="header"/>
    <w:basedOn w:val="BodyText"/>
    <w:rsid w:val="006879BD"/>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paragraph" w:customStyle="1" w:styleId="HeadingList">
    <w:name w:val="Heading List"/>
    <w:basedOn w:val="Heading0"/>
    <w:uiPriority w:val="9"/>
    <w:semiHidden/>
    <w:rsid w:val="006879BD"/>
    <w:pPr>
      <w:numPr>
        <w:ilvl w:val="4"/>
      </w:numPr>
    </w:pPr>
  </w:style>
  <w:style w:type="character" w:customStyle="1" w:styleId="ItalicFields">
    <w:name w:val="Italic Fields"/>
    <w:semiHidden/>
    <w:rsid w:val="006879BD"/>
    <w:rPr>
      <w:i/>
    </w:rPr>
  </w:style>
  <w:style w:type="paragraph" w:styleId="ListBullet">
    <w:name w:val="List Bullet"/>
    <w:basedOn w:val="BodyText"/>
    <w:rsid w:val="006879BD"/>
    <w:pPr>
      <w:numPr>
        <w:numId w:val="2"/>
      </w:numPr>
    </w:pPr>
  </w:style>
  <w:style w:type="paragraph" w:styleId="ListBullet2">
    <w:name w:val="List Bullet 2"/>
    <w:basedOn w:val="ListBullet"/>
    <w:rsid w:val="006879BD"/>
    <w:pPr>
      <w:numPr>
        <w:numId w:val="3"/>
      </w:numPr>
    </w:pPr>
  </w:style>
  <w:style w:type="paragraph" w:styleId="ListBullet3">
    <w:name w:val="List Bullet 3"/>
    <w:basedOn w:val="ListBullet2"/>
    <w:rsid w:val="006879BD"/>
    <w:pPr>
      <w:numPr>
        <w:numId w:val="4"/>
      </w:numPr>
    </w:pPr>
  </w:style>
  <w:style w:type="paragraph" w:styleId="ListBullet4">
    <w:name w:val="List Bullet 4"/>
    <w:basedOn w:val="ListBullet3"/>
    <w:rsid w:val="006879BD"/>
    <w:pPr>
      <w:numPr>
        <w:numId w:val="5"/>
      </w:numPr>
    </w:pPr>
  </w:style>
  <w:style w:type="paragraph" w:styleId="ListBullet5">
    <w:name w:val="List Bullet 5"/>
    <w:basedOn w:val="ListBullet4"/>
    <w:rsid w:val="006879BD"/>
    <w:pPr>
      <w:numPr>
        <w:numId w:val="6"/>
      </w:numPr>
    </w:pPr>
  </w:style>
  <w:style w:type="paragraph" w:styleId="ListNumber">
    <w:name w:val="List Number"/>
    <w:basedOn w:val="BodyText"/>
    <w:rsid w:val="006879BD"/>
    <w:pPr>
      <w:numPr>
        <w:numId w:val="17"/>
      </w:numPr>
    </w:pPr>
  </w:style>
  <w:style w:type="paragraph" w:styleId="ListNumber2">
    <w:name w:val="List Number 2"/>
    <w:basedOn w:val="BodyText"/>
    <w:rsid w:val="006879BD"/>
    <w:pPr>
      <w:numPr>
        <w:numId w:val="7"/>
      </w:numPr>
      <w:tabs>
        <w:tab w:val="clear" w:pos="907"/>
      </w:tabs>
    </w:pPr>
  </w:style>
  <w:style w:type="paragraph" w:styleId="ListNumber3">
    <w:name w:val="List Number 3"/>
    <w:basedOn w:val="BodyText"/>
    <w:rsid w:val="006879BD"/>
    <w:pPr>
      <w:numPr>
        <w:numId w:val="8"/>
      </w:numPr>
      <w:tabs>
        <w:tab w:val="clear" w:pos="907"/>
      </w:tabs>
    </w:pPr>
  </w:style>
  <w:style w:type="paragraph" w:styleId="ListNumber4">
    <w:name w:val="List Number 4"/>
    <w:basedOn w:val="BodyText"/>
    <w:rsid w:val="006879BD"/>
    <w:pPr>
      <w:numPr>
        <w:numId w:val="18"/>
      </w:numPr>
      <w:tabs>
        <w:tab w:val="clear" w:pos="907"/>
        <w:tab w:val="clear" w:pos="1644"/>
      </w:tabs>
    </w:pPr>
  </w:style>
  <w:style w:type="paragraph" w:styleId="ListNumber5">
    <w:name w:val="List Number 5"/>
    <w:basedOn w:val="BodyText"/>
    <w:rsid w:val="006879BD"/>
    <w:pPr>
      <w:numPr>
        <w:numId w:val="19"/>
      </w:numPr>
      <w:tabs>
        <w:tab w:val="clear" w:pos="907"/>
        <w:tab w:val="clear" w:pos="1644"/>
      </w:tabs>
    </w:pPr>
  </w:style>
  <w:style w:type="paragraph" w:customStyle="1" w:styleId="LRGuidance">
    <w:name w:val="LR Guidance"/>
    <w:basedOn w:val="Normal"/>
    <w:rsid w:val="006879BD"/>
    <w:pPr>
      <w:suppressAutoHyphens w:val="0"/>
    </w:pPr>
    <w:rPr>
      <w:i/>
      <w:vanish/>
      <w:color w:val="FF0000"/>
    </w:rPr>
  </w:style>
  <w:style w:type="character" w:styleId="PageNumber">
    <w:name w:val="page number"/>
    <w:basedOn w:val="DefaultParagraphFont"/>
    <w:rsid w:val="006879BD"/>
  </w:style>
  <w:style w:type="paragraph" w:customStyle="1" w:styleId="PartTitle">
    <w:name w:val="Part Title"/>
    <w:basedOn w:val="BodyText"/>
    <w:next w:val="BodyText"/>
    <w:rsid w:val="006879BD"/>
    <w:pPr>
      <w:keepNext/>
      <w:spacing w:before="0" w:after="120"/>
      <w:ind w:left="0"/>
      <w:jc w:val="center"/>
    </w:pPr>
    <w:rPr>
      <w:b/>
    </w:rPr>
  </w:style>
  <w:style w:type="paragraph" w:customStyle="1" w:styleId="PartNumbering">
    <w:name w:val="Part Numbering"/>
    <w:basedOn w:val="BodyText"/>
    <w:next w:val="PartTitle"/>
    <w:rsid w:val="006879BD"/>
    <w:pPr>
      <w:keepNext/>
      <w:numPr>
        <w:ilvl w:val="1"/>
        <w:numId w:val="13"/>
      </w:numPr>
      <w:tabs>
        <w:tab w:val="clear" w:pos="907"/>
      </w:tabs>
      <w:spacing w:before="120"/>
      <w:jc w:val="center"/>
    </w:pPr>
    <w:rPr>
      <w:b/>
      <w:szCs w:val="24"/>
    </w:rPr>
  </w:style>
  <w:style w:type="paragraph" w:customStyle="1" w:styleId="ScheduleTitle">
    <w:name w:val="Schedule Title"/>
    <w:basedOn w:val="BodyText"/>
    <w:next w:val="BodyText"/>
    <w:rsid w:val="006879BD"/>
    <w:pPr>
      <w:keepNext/>
      <w:spacing w:before="0" w:after="120"/>
      <w:ind w:left="0"/>
      <w:jc w:val="center"/>
    </w:pPr>
    <w:rPr>
      <w:b/>
    </w:rPr>
  </w:style>
  <w:style w:type="paragraph" w:customStyle="1" w:styleId="ScheduleNumbering">
    <w:name w:val="Schedule Numbering"/>
    <w:basedOn w:val="BodyText"/>
    <w:next w:val="ScheduleTitle"/>
    <w:rsid w:val="006879BD"/>
    <w:pPr>
      <w:keepNext/>
      <w:numPr>
        <w:numId w:val="13"/>
      </w:numPr>
      <w:tabs>
        <w:tab w:val="clear" w:pos="907"/>
      </w:tabs>
      <w:spacing w:before="120"/>
      <w:jc w:val="center"/>
    </w:pPr>
    <w:rPr>
      <w:b/>
      <w:szCs w:val="24"/>
    </w:rPr>
  </w:style>
  <w:style w:type="paragraph" w:customStyle="1" w:styleId="Schedule0">
    <w:name w:val="Schedule 0"/>
    <w:basedOn w:val="BodyText"/>
    <w:next w:val="BodyText"/>
    <w:rsid w:val="006879BD"/>
    <w:pPr>
      <w:numPr>
        <w:numId w:val="9"/>
      </w:numPr>
      <w:suppressAutoHyphens/>
    </w:pPr>
    <w:rPr>
      <w:vanish/>
      <w:color w:val="FF0000"/>
    </w:rPr>
  </w:style>
  <w:style w:type="paragraph" w:customStyle="1" w:styleId="Schedule1">
    <w:name w:val="Schedule 1"/>
    <w:basedOn w:val="Schedule0"/>
    <w:next w:val="BodyText"/>
    <w:rsid w:val="006879BD"/>
    <w:pPr>
      <w:keepNext/>
      <w:numPr>
        <w:ilvl w:val="1"/>
      </w:numPr>
      <w:outlineLvl w:val="0"/>
    </w:pPr>
    <w:rPr>
      <w:b/>
      <w:vanish w:val="0"/>
      <w:color w:val="auto"/>
    </w:rPr>
  </w:style>
  <w:style w:type="paragraph" w:customStyle="1" w:styleId="Schedule2">
    <w:name w:val="Schedule 2"/>
    <w:basedOn w:val="Schedule1"/>
    <w:next w:val="BodyText"/>
    <w:rsid w:val="006879BD"/>
    <w:pPr>
      <w:keepNext w:val="0"/>
      <w:numPr>
        <w:ilvl w:val="2"/>
      </w:numPr>
      <w:outlineLvl w:val="1"/>
    </w:pPr>
    <w:rPr>
      <w:b w:val="0"/>
    </w:rPr>
  </w:style>
  <w:style w:type="paragraph" w:customStyle="1" w:styleId="Schedule3">
    <w:name w:val="Schedule 3"/>
    <w:basedOn w:val="Schedule2"/>
    <w:next w:val="BodyText"/>
    <w:rsid w:val="006879BD"/>
    <w:pPr>
      <w:numPr>
        <w:ilvl w:val="3"/>
      </w:numPr>
      <w:outlineLvl w:val="2"/>
    </w:pPr>
  </w:style>
  <w:style w:type="paragraph" w:customStyle="1" w:styleId="Schedule4">
    <w:name w:val="Schedule 4"/>
    <w:basedOn w:val="Schedule3"/>
    <w:next w:val="BodyText"/>
    <w:rsid w:val="006879BD"/>
    <w:pPr>
      <w:numPr>
        <w:ilvl w:val="5"/>
      </w:numPr>
      <w:outlineLvl w:val="3"/>
    </w:pPr>
  </w:style>
  <w:style w:type="paragraph" w:customStyle="1" w:styleId="Schedule5">
    <w:name w:val="Schedule 5"/>
    <w:basedOn w:val="Schedule4"/>
    <w:next w:val="BodyText"/>
    <w:rsid w:val="006879BD"/>
    <w:pPr>
      <w:numPr>
        <w:ilvl w:val="6"/>
      </w:numPr>
      <w:outlineLvl w:val="4"/>
    </w:pPr>
  </w:style>
  <w:style w:type="paragraph" w:customStyle="1" w:styleId="Schedule6">
    <w:name w:val="Schedule 6"/>
    <w:basedOn w:val="Schedule5"/>
    <w:next w:val="BodyText"/>
    <w:rsid w:val="006879BD"/>
    <w:pPr>
      <w:numPr>
        <w:ilvl w:val="7"/>
      </w:numPr>
      <w:outlineLvl w:val="5"/>
    </w:pPr>
  </w:style>
  <w:style w:type="paragraph" w:customStyle="1" w:styleId="Schedule7">
    <w:name w:val="Schedule 7"/>
    <w:basedOn w:val="Schedule6"/>
    <w:next w:val="BodyText"/>
    <w:rsid w:val="006879BD"/>
    <w:pPr>
      <w:numPr>
        <w:ilvl w:val="8"/>
      </w:numPr>
      <w:outlineLvl w:val="6"/>
    </w:pPr>
  </w:style>
  <w:style w:type="paragraph" w:customStyle="1" w:styleId="ScheduleList">
    <w:name w:val="Schedule List"/>
    <w:basedOn w:val="Schedule0"/>
    <w:next w:val="BodyText"/>
    <w:semiHidden/>
    <w:rsid w:val="006879BD"/>
    <w:pPr>
      <w:numPr>
        <w:ilvl w:val="4"/>
      </w:numPr>
      <w:tabs>
        <w:tab w:val="clear" w:pos="2381"/>
      </w:tabs>
    </w:pPr>
  </w:style>
  <w:style w:type="paragraph" w:customStyle="1" w:styleId="Testimonium">
    <w:name w:val="Testimonium"/>
    <w:basedOn w:val="Normal"/>
    <w:rsid w:val="006879BD"/>
    <w:pPr>
      <w:jc w:val="left"/>
    </w:pPr>
    <w:rPr>
      <w:b/>
    </w:rPr>
  </w:style>
  <w:style w:type="paragraph" w:styleId="TOC1">
    <w:name w:val="toc 1"/>
    <w:basedOn w:val="BodyText"/>
    <w:next w:val="Normal"/>
    <w:rsid w:val="006879BD"/>
    <w:pPr>
      <w:tabs>
        <w:tab w:val="clear" w:pos="907"/>
        <w:tab w:val="clear" w:pos="1644"/>
        <w:tab w:val="clear" w:pos="2381"/>
        <w:tab w:val="clear" w:pos="3119"/>
        <w:tab w:val="clear" w:pos="3856"/>
        <w:tab w:val="clear" w:pos="4593"/>
        <w:tab w:val="clear" w:pos="5330"/>
        <w:tab w:val="clear" w:pos="6067"/>
        <w:tab w:val="left" w:pos="1134"/>
        <w:tab w:val="right" w:leader="dot" w:pos="8312"/>
      </w:tabs>
      <w:spacing w:before="0"/>
      <w:ind w:left="1134" w:right="284" w:hanging="1134"/>
      <w:jc w:val="left"/>
    </w:pPr>
  </w:style>
  <w:style w:type="paragraph" w:styleId="TOC2">
    <w:name w:val="toc 2"/>
    <w:basedOn w:val="TOC1"/>
    <w:next w:val="Normal"/>
    <w:rsid w:val="006879BD"/>
  </w:style>
  <w:style w:type="paragraph" w:styleId="TOC3">
    <w:name w:val="toc 3"/>
    <w:basedOn w:val="TOC2"/>
    <w:next w:val="Normal"/>
    <w:semiHidden/>
    <w:rsid w:val="006879BD"/>
    <w:pPr>
      <w:tabs>
        <w:tab w:val="clear" w:pos="8312"/>
        <w:tab w:val="right" w:leader="dot" w:pos="8309"/>
      </w:tabs>
    </w:pPr>
  </w:style>
  <w:style w:type="paragraph" w:styleId="TOC4">
    <w:name w:val="toc 4"/>
    <w:basedOn w:val="Normal"/>
    <w:next w:val="Normal"/>
    <w:semiHidden/>
    <w:rsid w:val="006879BD"/>
    <w:pPr>
      <w:tabs>
        <w:tab w:val="left" w:pos="864"/>
        <w:tab w:val="right" w:leader="dot" w:pos="8309"/>
      </w:tabs>
      <w:spacing w:before="0"/>
      <w:ind w:left="864" w:right="1109" w:hanging="864"/>
    </w:pPr>
  </w:style>
  <w:style w:type="paragraph" w:styleId="TOC5">
    <w:name w:val="toc 5"/>
    <w:basedOn w:val="Normal"/>
    <w:next w:val="Normal"/>
    <w:semiHidden/>
    <w:rsid w:val="006879BD"/>
    <w:pPr>
      <w:tabs>
        <w:tab w:val="left" w:pos="864"/>
        <w:tab w:val="right" w:leader="dot" w:pos="8309"/>
      </w:tabs>
      <w:spacing w:before="0"/>
      <w:ind w:left="864" w:right="1109" w:hanging="864"/>
    </w:pPr>
  </w:style>
  <w:style w:type="paragraph" w:styleId="TOC6">
    <w:name w:val="toc 6"/>
    <w:basedOn w:val="Normal"/>
    <w:next w:val="Normal"/>
    <w:semiHidden/>
    <w:rsid w:val="006879BD"/>
    <w:pPr>
      <w:tabs>
        <w:tab w:val="left" w:pos="864"/>
        <w:tab w:val="right" w:leader="dot" w:pos="8309"/>
      </w:tabs>
      <w:spacing w:before="0"/>
      <w:ind w:left="864" w:right="1109" w:hanging="864"/>
    </w:pPr>
  </w:style>
  <w:style w:type="paragraph" w:styleId="TOC7">
    <w:name w:val="toc 7"/>
    <w:basedOn w:val="Normal"/>
    <w:next w:val="Normal"/>
    <w:semiHidden/>
    <w:rsid w:val="006879BD"/>
    <w:pPr>
      <w:tabs>
        <w:tab w:val="left" w:pos="864"/>
        <w:tab w:val="right" w:leader="dot" w:pos="8309"/>
      </w:tabs>
      <w:spacing w:before="0"/>
      <w:ind w:left="864" w:right="1109" w:hanging="864"/>
    </w:pPr>
  </w:style>
  <w:style w:type="paragraph" w:styleId="TOC8">
    <w:name w:val="toc 8"/>
    <w:basedOn w:val="Normal"/>
    <w:next w:val="Normal"/>
    <w:semiHidden/>
    <w:rsid w:val="006879BD"/>
    <w:pPr>
      <w:tabs>
        <w:tab w:val="left" w:pos="864"/>
        <w:tab w:val="right" w:leader="dot" w:pos="8309"/>
      </w:tabs>
      <w:spacing w:before="0"/>
      <w:ind w:left="864" w:right="1109" w:hanging="864"/>
    </w:pPr>
  </w:style>
  <w:style w:type="paragraph" w:styleId="TOC9">
    <w:name w:val="toc 9"/>
    <w:basedOn w:val="TOC1"/>
    <w:next w:val="Normal"/>
    <w:semiHidden/>
    <w:rsid w:val="006879BD"/>
    <w:pPr>
      <w:tabs>
        <w:tab w:val="clear" w:pos="1134"/>
      </w:tabs>
      <w:spacing w:before="120" w:after="120"/>
      <w:ind w:right="0"/>
    </w:pPr>
  </w:style>
  <w:style w:type="character" w:styleId="Hyperlink">
    <w:name w:val="Hyperlink"/>
    <w:uiPriority w:val="99"/>
    <w:rsid w:val="006879BD"/>
    <w:rPr>
      <w:color w:val="0000FF"/>
      <w:u w:val="single"/>
    </w:rPr>
  </w:style>
  <w:style w:type="paragraph" w:customStyle="1" w:styleId="AppendixNoNum">
    <w:name w:val="Appendix NoNum"/>
    <w:basedOn w:val="BodyText"/>
    <w:next w:val="AppendixTitle"/>
    <w:rsid w:val="006879BD"/>
    <w:pPr>
      <w:keepNext/>
      <w:numPr>
        <w:numId w:val="10"/>
      </w:numPr>
      <w:spacing w:before="120"/>
      <w:jc w:val="center"/>
    </w:pPr>
    <w:rPr>
      <w:b/>
    </w:rPr>
  </w:style>
  <w:style w:type="paragraph" w:customStyle="1" w:styleId="ScheduleNoNum">
    <w:name w:val="Schedule NoNum"/>
    <w:basedOn w:val="BodyText"/>
    <w:next w:val="ScheduleTitle"/>
    <w:rsid w:val="006879BD"/>
    <w:pPr>
      <w:keepNext/>
      <w:numPr>
        <w:numId w:val="11"/>
      </w:numPr>
      <w:spacing w:before="120"/>
      <w:jc w:val="center"/>
    </w:pPr>
    <w:rPr>
      <w:b/>
    </w:rPr>
  </w:style>
  <w:style w:type="paragraph" w:customStyle="1" w:styleId="Heading2Plain">
    <w:name w:val="Heading 2 Plain"/>
    <w:basedOn w:val="Heading2"/>
    <w:next w:val="BodyText"/>
    <w:link w:val="Heading2PlainChar"/>
    <w:rsid w:val="006879BD"/>
    <w:pPr>
      <w:keepNext w:val="0"/>
      <w:jc w:val="both"/>
    </w:pPr>
    <w:rPr>
      <w:b w:val="0"/>
    </w:rPr>
  </w:style>
  <w:style w:type="paragraph" w:customStyle="1" w:styleId="DefinedTerm">
    <w:name w:val="Defined Term"/>
    <w:basedOn w:val="BodyText"/>
    <w:link w:val="DefinedTermChar"/>
    <w:qFormat/>
    <w:rsid w:val="006879BD"/>
    <w:pPr>
      <w:numPr>
        <w:numId w:val="20"/>
      </w:numPr>
      <w:tabs>
        <w:tab w:val="clear" w:pos="907"/>
      </w:tabs>
    </w:pPr>
  </w:style>
  <w:style w:type="character" w:customStyle="1" w:styleId="Bold">
    <w:name w:val="Bold"/>
    <w:semiHidden/>
    <w:rsid w:val="006879BD"/>
    <w:rPr>
      <w:b/>
    </w:rPr>
  </w:style>
  <w:style w:type="paragraph" w:customStyle="1" w:styleId="HeaderLandscape">
    <w:name w:val="Header Landscape"/>
    <w:basedOn w:val="Header"/>
    <w:rsid w:val="006879BD"/>
    <w:pPr>
      <w:tabs>
        <w:tab w:val="clear" w:pos="8324"/>
        <w:tab w:val="right" w:pos="13971"/>
      </w:tabs>
    </w:pPr>
  </w:style>
  <w:style w:type="paragraph" w:customStyle="1" w:styleId="FooterLandscape">
    <w:name w:val="Footer Landscape"/>
    <w:basedOn w:val="Footer"/>
    <w:rsid w:val="006879BD"/>
    <w:pPr>
      <w:tabs>
        <w:tab w:val="clear" w:pos="4156"/>
        <w:tab w:val="clear" w:pos="8324"/>
        <w:tab w:val="center" w:pos="6980"/>
        <w:tab w:val="right" w:pos="13971"/>
      </w:tabs>
    </w:pPr>
  </w:style>
  <w:style w:type="paragraph" w:styleId="EndnoteText">
    <w:name w:val="endnote text"/>
    <w:basedOn w:val="FootnoteText"/>
    <w:rsid w:val="006879BD"/>
    <w:rPr>
      <w:i/>
    </w:rPr>
  </w:style>
  <w:style w:type="character" w:styleId="EndnoteReference">
    <w:name w:val="endnote reference"/>
    <w:rsid w:val="006879BD"/>
    <w:rPr>
      <w:vertAlign w:val="superscript"/>
    </w:rPr>
  </w:style>
  <w:style w:type="paragraph" w:customStyle="1" w:styleId="DefinedTermList1">
    <w:name w:val="Defined Term List 1"/>
    <w:basedOn w:val="DefinedTerm"/>
    <w:qFormat/>
    <w:rsid w:val="006879BD"/>
    <w:pPr>
      <w:numPr>
        <w:ilvl w:val="1"/>
      </w:numPr>
    </w:pPr>
  </w:style>
  <w:style w:type="paragraph" w:customStyle="1" w:styleId="DefinedTermList2">
    <w:name w:val="Defined Term List 2"/>
    <w:basedOn w:val="DefinedTermList1"/>
    <w:qFormat/>
    <w:rsid w:val="006879BD"/>
    <w:pPr>
      <w:numPr>
        <w:ilvl w:val="2"/>
      </w:numPr>
    </w:pPr>
  </w:style>
  <w:style w:type="numbering" w:styleId="ArticleSection">
    <w:name w:val="Outline List 3"/>
    <w:basedOn w:val="NoList"/>
    <w:semiHidden/>
    <w:rsid w:val="006879BD"/>
    <w:pPr>
      <w:numPr>
        <w:numId w:val="21"/>
      </w:numPr>
    </w:pPr>
  </w:style>
  <w:style w:type="paragraph" w:customStyle="1" w:styleId="Schedule1Plain">
    <w:name w:val="Schedule 1 Plain"/>
    <w:basedOn w:val="Schedule1"/>
    <w:next w:val="BodyText"/>
    <w:rsid w:val="006879BD"/>
    <w:pPr>
      <w:keepNext w:val="0"/>
    </w:pPr>
    <w:rPr>
      <w:b w:val="0"/>
    </w:rPr>
  </w:style>
  <w:style w:type="character" w:customStyle="1" w:styleId="BoldField">
    <w:name w:val="Bold Field"/>
    <w:semiHidden/>
    <w:rsid w:val="006879BD"/>
    <w:rPr>
      <w:b/>
    </w:rPr>
  </w:style>
  <w:style w:type="character" w:customStyle="1" w:styleId="FooterChar">
    <w:name w:val="Footer Char"/>
    <w:link w:val="Footer"/>
    <w:rsid w:val="005A1683"/>
    <w:rPr>
      <w:rFonts w:ascii="Tahoma" w:hAnsi="Tahoma" w:cs="Tahoma"/>
      <w:sz w:val="16"/>
      <w:lang w:val="en-GB" w:eastAsia="en-US" w:bidi="ar-SA"/>
    </w:rPr>
  </w:style>
  <w:style w:type="table" w:styleId="TableGrid">
    <w:name w:val="Table Grid"/>
    <w:basedOn w:val="TableNormal"/>
    <w:semiHidden/>
    <w:rsid w:val="006879BD"/>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BodyText"/>
    <w:next w:val="SectionTitle"/>
    <w:rsid w:val="006879BD"/>
    <w:pPr>
      <w:keepNext/>
      <w:numPr>
        <w:numId w:val="22"/>
      </w:numPr>
      <w:jc w:val="center"/>
    </w:pPr>
    <w:rPr>
      <w:b/>
    </w:rPr>
  </w:style>
  <w:style w:type="paragraph" w:customStyle="1" w:styleId="SectionTitle">
    <w:name w:val="Section Title"/>
    <w:basedOn w:val="BodyText"/>
    <w:next w:val="BodyText"/>
    <w:rsid w:val="006879BD"/>
    <w:pPr>
      <w:keepNext/>
      <w:spacing w:before="0" w:after="240"/>
      <w:ind w:left="0"/>
      <w:jc w:val="center"/>
    </w:pPr>
    <w:rPr>
      <w:b/>
      <w:caps/>
    </w:rPr>
  </w:style>
  <w:style w:type="character" w:customStyle="1" w:styleId="BodyTextChar">
    <w:name w:val="Body Text Char"/>
    <w:link w:val="BodyText"/>
    <w:rsid w:val="004E2AC3"/>
    <w:rPr>
      <w:rFonts w:ascii="Tahoma" w:hAnsi="Tahoma" w:cs="Tahoma"/>
      <w:lang w:val="en-GB" w:eastAsia="en-US" w:bidi="ar-SA"/>
    </w:rPr>
  </w:style>
  <w:style w:type="character" w:customStyle="1" w:styleId="Heading4Char">
    <w:name w:val="Heading 4 Char"/>
    <w:link w:val="Heading4"/>
    <w:rsid w:val="004E2AC3"/>
    <w:rPr>
      <w:rFonts w:ascii="Tahoma" w:hAnsi="Tahoma" w:cs="Tahoma"/>
      <w:lang w:eastAsia="en-US"/>
    </w:rPr>
  </w:style>
  <w:style w:type="character" w:customStyle="1" w:styleId="DefinedTermChar">
    <w:name w:val="Defined Term Char"/>
    <w:link w:val="DefinedTerm"/>
    <w:rsid w:val="00E03A81"/>
    <w:rPr>
      <w:rFonts w:ascii="Tahoma" w:hAnsi="Tahoma" w:cs="Tahoma"/>
      <w:lang w:eastAsia="en-US"/>
    </w:rPr>
  </w:style>
  <w:style w:type="character" w:customStyle="1" w:styleId="FootnoteTextChar">
    <w:name w:val="Footnote Text Char"/>
    <w:link w:val="FootnoteText"/>
    <w:rsid w:val="00852165"/>
    <w:rPr>
      <w:rFonts w:ascii="Tahoma" w:hAnsi="Tahoma" w:cs="Tahoma"/>
      <w:sz w:val="16"/>
      <w:lang w:val="en-GB" w:eastAsia="en-US" w:bidi="ar-SA"/>
    </w:rPr>
  </w:style>
  <w:style w:type="character" w:customStyle="1" w:styleId="Heading2PlainChar">
    <w:name w:val="Heading 2 Plain Char"/>
    <w:link w:val="Heading2Plain"/>
    <w:rsid w:val="00852165"/>
    <w:rPr>
      <w:rFonts w:ascii="Tahoma" w:hAnsi="Tahoma" w:cs="Tahoma"/>
      <w:lang w:eastAsia="en-US"/>
    </w:rPr>
  </w:style>
  <w:style w:type="character" w:customStyle="1" w:styleId="Heading4CharChar">
    <w:name w:val="Heading 4 Char Char"/>
    <w:rsid w:val="0090363A"/>
    <w:rPr>
      <w:rFonts w:ascii="Tahoma" w:hAnsi="Tahoma" w:cs="Tahoma"/>
      <w:lang w:val="en-GB" w:eastAsia="en-US" w:bidi="ar-SA"/>
    </w:rPr>
  </w:style>
  <w:style w:type="character" w:customStyle="1" w:styleId="Paragraph2">
    <w:name w:val="Paragraph 2"/>
    <w:basedOn w:val="DefaultParagraphFont"/>
    <w:rsid w:val="00A763B4"/>
  </w:style>
  <w:style w:type="character" w:customStyle="1" w:styleId="DocXref">
    <w:name w:val="DocXref"/>
    <w:rsid w:val="00251C08"/>
    <w:rPr>
      <w:color w:val="0000FF"/>
    </w:rPr>
  </w:style>
  <w:style w:type="character" w:styleId="FollowedHyperlink">
    <w:name w:val="FollowedHyperlink"/>
    <w:rsid w:val="00D26BDE"/>
    <w:rPr>
      <w:color w:val="800080"/>
      <w:u w:val="single"/>
    </w:rPr>
  </w:style>
  <w:style w:type="paragraph" w:styleId="DocumentMap">
    <w:name w:val="Document Map"/>
    <w:basedOn w:val="Normal"/>
    <w:semiHidden/>
    <w:rsid w:val="00E31E8E"/>
    <w:pPr>
      <w:shd w:val="clear" w:color="auto" w:fill="000080"/>
    </w:pPr>
  </w:style>
  <w:style w:type="character" w:customStyle="1" w:styleId="Heading0Char">
    <w:name w:val="Heading 0 Char"/>
    <w:link w:val="Heading0"/>
    <w:uiPriority w:val="9"/>
    <w:rsid w:val="00D75B51"/>
    <w:rPr>
      <w:rFonts w:ascii="Tahoma" w:hAnsi="Tahoma" w:cs="Tahoma"/>
      <w:vanish/>
      <w:color w:val="FF0000"/>
      <w:lang w:eastAsia="en-US"/>
    </w:rPr>
  </w:style>
  <w:style w:type="character" w:customStyle="1" w:styleId="Heading1Char">
    <w:name w:val="Heading 1 Char"/>
    <w:link w:val="Heading1"/>
    <w:rsid w:val="00D75B51"/>
    <w:rPr>
      <w:rFonts w:ascii="Tahoma" w:hAnsi="Tahoma" w:cs="Tahoma"/>
      <w:b/>
      <w:caps/>
      <w:lang w:eastAsia="en-US"/>
    </w:rPr>
  </w:style>
  <w:style w:type="character" w:customStyle="1" w:styleId="Heading2Char">
    <w:name w:val="Heading 2 Char"/>
    <w:link w:val="Heading2"/>
    <w:rsid w:val="00D75B51"/>
    <w:rPr>
      <w:rFonts w:ascii="Tahoma" w:hAnsi="Tahoma" w:cs="Tahoma"/>
      <w:b/>
      <w:lang w:eastAsia="en-US"/>
    </w:rPr>
  </w:style>
  <w:style w:type="character" w:customStyle="1" w:styleId="Heading3Char">
    <w:name w:val="Heading 3 Char"/>
    <w:link w:val="Heading3"/>
    <w:rsid w:val="00D75B51"/>
    <w:rPr>
      <w:rFonts w:ascii="Tahoma" w:hAnsi="Tahoma" w:cs="Tahoma"/>
      <w:lang w:eastAsia="en-US"/>
    </w:rPr>
  </w:style>
  <w:style w:type="character" w:customStyle="1" w:styleId="Heading5Char">
    <w:name w:val="Heading 5 Char"/>
    <w:basedOn w:val="Heading4Char"/>
    <w:link w:val="Heading5"/>
    <w:rsid w:val="004D0F8F"/>
    <w:rPr>
      <w:rFonts w:ascii="Tahoma" w:hAnsi="Tahoma" w:cs="Tahoma"/>
      <w:lang w:eastAsia="en-US"/>
    </w:rPr>
  </w:style>
  <w:style w:type="paragraph" w:styleId="Title">
    <w:name w:val="Title"/>
    <w:basedOn w:val="Normal"/>
    <w:next w:val="Normal"/>
    <w:link w:val="TitleChar"/>
    <w:rsid w:val="00C227F2"/>
    <w:pPr>
      <w:spacing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C227F2"/>
    <w:rPr>
      <w:rFonts w:ascii="Cambria" w:eastAsia="SimSun" w:hAnsi="Cambria" w:cs="Times New Roman"/>
      <w:b/>
      <w:bCs/>
      <w:kern w:val="28"/>
      <w:sz w:val="32"/>
      <w:szCs w:val="32"/>
      <w:lang w:eastAsia="en-US"/>
    </w:rPr>
  </w:style>
  <w:style w:type="paragraph" w:styleId="Subtitle">
    <w:name w:val="Subtitle"/>
    <w:basedOn w:val="Normal"/>
    <w:next w:val="Normal"/>
    <w:link w:val="SubtitleChar"/>
    <w:rsid w:val="00C227F2"/>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C227F2"/>
    <w:rPr>
      <w:rFonts w:ascii="Cambria" w:eastAsia="SimSun" w:hAnsi="Cambria" w:cs="Times New Roman"/>
      <w:sz w:val="24"/>
      <w:szCs w:val="24"/>
      <w:lang w:eastAsia="en-US"/>
    </w:rPr>
  </w:style>
  <w:style w:type="character" w:styleId="SubtleEmphasis">
    <w:name w:val="Subtle Emphasis"/>
    <w:uiPriority w:val="19"/>
    <w:rsid w:val="00C227F2"/>
    <w:rPr>
      <w:i/>
      <w:iCs/>
      <w:color w:val="808080"/>
    </w:rPr>
  </w:style>
  <w:style w:type="character" w:styleId="Emphasis">
    <w:name w:val="Emphasis"/>
    <w:rsid w:val="00C227F2"/>
    <w:rPr>
      <w:i/>
      <w:iCs/>
    </w:rPr>
  </w:style>
  <w:style w:type="character" w:styleId="IntenseEmphasis">
    <w:name w:val="Intense Emphasis"/>
    <w:uiPriority w:val="21"/>
    <w:rsid w:val="00C227F2"/>
    <w:rPr>
      <w:b/>
      <w:bCs/>
      <w:i/>
      <w:iCs/>
      <w:color w:val="4F81BD"/>
    </w:rPr>
  </w:style>
  <w:style w:type="character" w:styleId="Strong">
    <w:name w:val="Strong"/>
    <w:rsid w:val="00C227F2"/>
    <w:rPr>
      <w:b/>
      <w:bCs/>
    </w:rPr>
  </w:style>
  <w:style w:type="paragraph" w:styleId="Quote">
    <w:name w:val="Quote"/>
    <w:basedOn w:val="Normal"/>
    <w:next w:val="Normal"/>
    <w:link w:val="QuoteChar"/>
    <w:uiPriority w:val="29"/>
    <w:rsid w:val="00C227F2"/>
    <w:rPr>
      <w:i/>
      <w:iCs/>
      <w:color w:val="000000"/>
    </w:rPr>
  </w:style>
  <w:style w:type="character" w:customStyle="1" w:styleId="QuoteChar">
    <w:name w:val="Quote Char"/>
    <w:link w:val="Quote"/>
    <w:uiPriority w:val="29"/>
    <w:rsid w:val="00C227F2"/>
    <w:rPr>
      <w:rFonts w:ascii="Tahoma" w:hAnsi="Tahoma" w:cs="Tahoma"/>
      <w:i/>
      <w:iCs/>
      <w:color w:val="000000"/>
      <w:lang w:eastAsia="en-US"/>
    </w:rPr>
  </w:style>
  <w:style w:type="paragraph" w:styleId="IntenseQuote">
    <w:name w:val="Intense Quote"/>
    <w:basedOn w:val="Normal"/>
    <w:next w:val="Normal"/>
    <w:link w:val="IntenseQuoteChar"/>
    <w:uiPriority w:val="30"/>
    <w:rsid w:val="00C227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227F2"/>
    <w:rPr>
      <w:rFonts w:ascii="Tahoma" w:hAnsi="Tahoma" w:cs="Tahoma"/>
      <w:b/>
      <w:bCs/>
      <w:i/>
      <w:iCs/>
      <w:color w:val="4F81BD"/>
      <w:lang w:eastAsia="en-US"/>
    </w:rPr>
  </w:style>
  <w:style w:type="character" w:styleId="SubtleReference">
    <w:name w:val="Subtle Reference"/>
    <w:uiPriority w:val="31"/>
    <w:rsid w:val="00C227F2"/>
    <w:rPr>
      <w:smallCaps/>
      <w:color w:val="C0504D"/>
      <w:u w:val="single"/>
    </w:rPr>
  </w:style>
  <w:style w:type="character" w:styleId="IntenseReference">
    <w:name w:val="Intense Reference"/>
    <w:uiPriority w:val="32"/>
    <w:rsid w:val="00C227F2"/>
    <w:rPr>
      <w:b/>
      <w:bCs/>
      <w:smallCaps/>
      <w:color w:val="C0504D"/>
      <w:spacing w:val="5"/>
      <w:u w:val="single"/>
    </w:rPr>
  </w:style>
  <w:style w:type="character" w:styleId="BookTitle">
    <w:name w:val="Book Title"/>
    <w:uiPriority w:val="33"/>
    <w:rsid w:val="00C227F2"/>
    <w:rPr>
      <w:b/>
      <w:bCs/>
      <w:smallCaps/>
      <w:spacing w:val="5"/>
    </w:rPr>
  </w:style>
  <w:style w:type="paragraph" w:styleId="ListParagraph">
    <w:name w:val="List Paragraph"/>
    <w:aliases w:val="Sub Paragraph"/>
    <w:basedOn w:val="Normal"/>
    <w:link w:val="ListParagraphChar"/>
    <w:uiPriority w:val="34"/>
    <w:qFormat/>
    <w:rsid w:val="00C227F2"/>
    <w:pPr>
      <w:ind w:left="720"/>
    </w:pPr>
  </w:style>
  <w:style w:type="paragraph" w:styleId="TOAHeading">
    <w:name w:val="toa heading"/>
    <w:basedOn w:val="Normal"/>
    <w:next w:val="Normal"/>
    <w:rsid w:val="00C227F2"/>
    <w:pPr>
      <w:spacing w:before="120"/>
    </w:pPr>
    <w:rPr>
      <w:rFonts w:ascii="Cambria" w:eastAsia="SimSun" w:hAnsi="Cambria" w:cs="Times New Roman"/>
      <w:b/>
      <w:bCs/>
      <w:sz w:val="24"/>
      <w:szCs w:val="24"/>
    </w:rPr>
  </w:style>
  <w:style w:type="paragraph" w:styleId="TableofAuthorities">
    <w:name w:val="table of authorities"/>
    <w:basedOn w:val="Normal"/>
    <w:next w:val="Normal"/>
    <w:rsid w:val="00C227F2"/>
    <w:pPr>
      <w:tabs>
        <w:tab w:val="clear" w:pos="907"/>
        <w:tab w:val="clear" w:pos="1644"/>
        <w:tab w:val="clear" w:pos="2381"/>
        <w:tab w:val="clear" w:pos="3119"/>
        <w:tab w:val="clear" w:pos="3856"/>
        <w:tab w:val="clear" w:pos="4593"/>
        <w:tab w:val="clear" w:pos="5330"/>
        <w:tab w:val="clear" w:pos="6067"/>
      </w:tabs>
      <w:ind w:left="200" w:hanging="200"/>
    </w:pPr>
  </w:style>
  <w:style w:type="paragraph" w:styleId="TableofFigures">
    <w:name w:val="table of figures"/>
    <w:basedOn w:val="Normal"/>
    <w:next w:val="Normal"/>
    <w:rsid w:val="00C227F2"/>
    <w:pPr>
      <w:tabs>
        <w:tab w:val="clear" w:pos="907"/>
        <w:tab w:val="clear" w:pos="1644"/>
        <w:tab w:val="clear" w:pos="2381"/>
        <w:tab w:val="clear" w:pos="3119"/>
        <w:tab w:val="clear" w:pos="3856"/>
        <w:tab w:val="clear" w:pos="4593"/>
        <w:tab w:val="clear" w:pos="5330"/>
        <w:tab w:val="clear" w:pos="6067"/>
      </w:tabs>
    </w:pPr>
  </w:style>
  <w:style w:type="paragraph" w:customStyle="1" w:styleId="a">
    <w:name w:val="€"/>
    <w:basedOn w:val="Normal"/>
    <w:rsid w:val="00B04F75"/>
    <w:pPr>
      <w:numPr>
        <w:ilvl w:val="6"/>
        <w:numId w:val="12"/>
      </w:numPr>
      <w:tabs>
        <w:tab w:val="clear" w:pos="907"/>
        <w:tab w:val="clear" w:pos="1644"/>
        <w:tab w:val="clear" w:pos="2381"/>
      </w:tabs>
      <w:outlineLvl w:val="4"/>
    </w:pPr>
  </w:style>
  <w:style w:type="paragraph" w:customStyle="1" w:styleId="Body">
    <w:name w:val="Body"/>
    <w:basedOn w:val="Heading1"/>
    <w:rsid w:val="00CA54E8"/>
    <w:rPr>
      <w:rFonts w:ascii="Arial" w:hAnsi="Arial" w:cs="Arial"/>
    </w:rPr>
  </w:style>
  <w:style w:type="paragraph" w:styleId="NormalWeb">
    <w:name w:val="Normal (Web)"/>
    <w:basedOn w:val="Normal"/>
    <w:rsid w:val="003345FD"/>
    <w:rPr>
      <w:rFonts w:ascii="Times New Roman" w:hAnsi="Times New Roman" w:cs="Times New Roman"/>
      <w:sz w:val="24"/>
      <w:szCs w:val="24"/>
    </w:rPr>
  </w:style>
  <w:style w:type="character" w:customStyle="1" w:styleId="BodyDefinitionTerm">
    <w:name w:val="Body Definition Term"/>
    <w:rsid w:val="00151A41"/>
    <w:rPr>
      <w:rFonts w:ascii="Arial" w:hAnsi="Arial"/>
    </w:rPr>
  </w:style>
  <w:style w:type="character" w:customStyle="1" w:styleId="hit">
    <w:name w:val="hit"/>
    <w:basedOn w:val="DefaultParagraphFont"/>
    <w:rsid w:val="00974379"/>
  </w:style>
  <w:style w:type="character" w:styleId="UnresolvedMention">
    <w:name w:val="Unresolved Mention"/>
    <w:basedOn w:val="DefaultParagraphFont"/>
    <w:uiPriority w:val="99"/>
    <w:semiHidden/>
    <w:unhideWhenUsed/>
    <w:rsid w:val="00851C6C"/>
    <w:rPr>
      <w:color w:val="605E5C"/>
      <w:shd w:val="clear" w:color="auto" w:fill="E1DFDD"/>
    </w:rPr>
  </w:style>
  <w:style w:type="character" w:styleId="CommentReference">
    <w:name w:val="annotation reference"/>
    <w:basedOn w:val="DefaultParagraphFont"/>
    <w:rsid w:val="00927C2E"/>
    <w:rPr>
      <w:sz w:val="16"/>
      <w:szCs w:val="16"/>
    </w:rPr>
  </w:style>
  <w:style w:type="paragraph" w:styleId="CommentText">
    <w:name w:val="annotation text"/>
    <w:basedOn w:val="Normal"/>
    <w:link w:val="CommentTextChar"/>
    <w:rsid w:val="00927C2E"/>
  </w:style>
  <w:style w:type="character" w:customStyle="1" w:styleId="CommentTextChar">
    <w:name w:val="Comment Text Char"/>
    <w:basedOn w:val="DefaultParagraphFont"/>
    <w:link w:val="CommentText"/>
    <w:rsid w:val="00927C2E"/>
    <w:rPr>
      <w:rFonts w:ascii="Tahoma" w:hAnsi="Tahoma" w:cs="Tahoma"/>
      <w:lang w:eastAsia="en-US"/>
    </w:rPr>
  </w:style>
  <w:style w:type="paragraph" w:styleId="CommentSubject">
    <w:name w:val="annotation subject"/>
    <w:basedOn w:val="CommentText"/>
    <w:next w:val="CommentText"/>
    <w:link w:val="CommentSubjectChar"/>
    <w:rsid w:val="00927C2E"/>
    <w:rPr>
      <w:b/>
      <w:bCs/>
    </w:rPr>
  </w:style>
  <w:style w:type="character" w:customStyle="1" w:styleId="CommentSubjectChar">
    <w:name w:val="Comment Subject Char"/>
    <w:basedOn w:val="CommentTextChar"/>
    <w:link w:val="CommentSubject"/>
    <w:rsid w:val="00927C2E"/>
    <w:rPr>
      <w:rFonts w:ascii="Tahoma" w:hAnsi="Tahoma" w:cs="Tahoma"/>
      <w:b/>
      <w:bCs/>
      <w:lang w:eastAsia="en-US"/>
    </w:rPr>
  </w:style>
  <w:style w:type="character" w:customStyle="1" w:styleId="ListParagraphChar">
    <w:name w:val="List Paragraph Char"/>
    <w:aliases w:val="Sub Paragraph Char"/>
    <w:link w:val="ListParagraph"/>
    <w:uiPriority w:val="34"/>
    <w:locked/>
    <w:rsid w:val="00E9304E"/>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135">
      <w:bodyDiv w:val="1"/>
      <w:marLeft w:val="0"/>
      <w:marRight w:val="0"/>
      <w:marTop w:val="0"/>
      <w:marBottom w:val="0"/>
      <w:divBdr>
        <w:top w:val="none" w:sz="0" w:space="0" w:color="auto"/>
        <w:left w:val="none" w:sz="0" w:space="0" w:color="auto"/>
        <w:bottom w:val="none" w:sz="0" w:space="0" w:color="auto"/>
        <w:right w:val="none" w:sz="0" w:space="0" w:color="auto"/>
      </w:divBdr>
      <w:divsChild>
        <w:div w:id="591280309">
          <w:marLeft w:val="0"/>
          <w:marRight w:val="0"/>
          <w:marTop w:val="0"/>
          <w:marBottom w:val="0"/>
          <w:divBdr>
            <w:top w:val="none" w:sz="0" w:space="0" w:color="auto"/>
            <w:left w:val="single" w:sz="2" w:space="0" w:color="BBBBBB"/>
            <w:bottom w:val="single" w:sz="2" w:space="0" w:color="BBBBBB"/>
            <w:right w:val="single" w:sz="2" w:space="0" w:color="BBBBBB"/>
          </w:divBdr>
          <w:divsChild>
            <w:div w:id="1307588763">
              <w:marLeft w:val="0"/>
              <w:marRight w:val="0"/>
              <w:marTop w:val="0"/>
              <w:marBottom w:val="0"/>
              <w:divBdr>
                <w:top w:val="none" w:sz="0" w:space="0" w:color="auto"/>
                <w:left w:val="none" w:sz="0" w:space="0" w:color="auto"/>
                <w:bottom w:val="none" w:sz="0" w:space="0" w:color="auto"/>
                <w:right w:val="none" w:sz="0" w:space="0" w:color="auto"/>
              </w:divBdr>
              <w:divsChild>
                <w:div w:id="1565480641">
                  <w:marLeft w:val="0"/>
                  <w:marRight w:val="0"/>
                  <w:marTop w:val="0"/>
                  <w:marBottom w:val="0"/>
                  <w:divBdr>
                    <w:top w:val="none" w:sz="0" w:space="0" w:color="auto"/>
                    <w:left w:val="none" w:sz="0" w:space="0" w:color="auto"/>
                    <w:bottom w:val="none" w:sz="0" w:space="0" w:color="auto"/>
                    <w:right w:val="none" w:sz="0" w:space="0" w:color="auto"/>
                  </w:divBdr>
                  <w:divsChild>
                    <w:div w:id="1798984248">
                      <w:marLeft w:val="0"/>
                      <w:marRight w:val="0"/>
                      <w:marTop w:val="0"/>
                      <w:marBottom w:val="0"/>
                      <w:divBdr>
                        <w:top w:val="none" w:sz="0" w:space="0" w:color="auto"/>
                        <w:left w:val="none" w:sz="0" w:space="0" w:color="auto"/>
                        <w:bottom w:val="none" w:sz="0" w:space="0" w:color="auto"/>
                        <w:right w:val="none" w:sz="0" w:space="0" w:color="auto"/>
                      </w:divBdr>
                      <w:divsChild>
                        <w:div w:id="888036391">
                          <w:marLeft w:val="0"/>
                          <w:marRight w:val="0"/>
                          <w:marTop w:val="0"/>
                          <w:marBottom w:val="0"/>
                          <w:divBdr>
                            <w:top w:val="none" w:sz="0" w:space="0" w:color="auto"/>
                            <w:left w:val="none" w:sz="0" w:space="0" w:color="auto"/>
                            <w:bottom w:val="none" w:sz="0" w:space="0" w:color="auto"/>
                            <w:right w:val="none" w:sz="0" w:space="0" w:color="auto"/>
                          </w:divBdr>
                          <w:divsChild>
                            <w:div w:id="1733502693">
                              <w:marLeft w:val="0"/>
                              <w:marRight w:val="0"/>
                              <w:marTop w:val="0"/>
                              <w:marBottom w:val="0"/>
                              <w:divBdr>
                                <w:top w:val="none" w:sz="0" w:space="0" w:color="auto"/>
                                <w:left w:val="none" w:sz="0" w:space="0" w:color="auto"/>
                                <w:bottom w:val="none" w:sz="0" w:space="0" w:color="auto"/>
                                <w:right w:val="none" w:sz="0" w:space="0" w:color="auto"/>
                              </w:divBdr>
                              <w:divsChild>
                                <w:div w:id="1052775511">
                                  <w:marLeft w:val="0"/>
                                  <w:marRight w:val="0"/>
                                  <w:marTop w:val="0"/>
                                  <w:marBottom w:val="0"/>
                                  <w:divBdr>
                                    <w:top w:val="none" w:sz="0" w:space="0" w:color="auto"/>
                                    <w:left w:val="none" w:sz="0" w:space="0" w:color="auto"/>
                                    <w:bottom w:val="none" w:sz="0" w:space="0" w:color="auto"/>
                                    <w:right w:val="none" w:sz="0" w:space="0" w:color="auto"/>
                                  </w:divBdr>
                                  <w:divsChild>
                                    <w:div w:id="1409814030">
                                      <w:marLeft w:val="0"/>
                                      <w:marRight w:val="0"/>
                                      <w:marTop w:val="0"/>
                                      <w:marBottom w:val="0"/>
                                      <w:divBdr>
                                        <w:top w:val="none" w:sz="0" w:space="0" w:color="auto"/>
                                        <w:left w:val="none" w:sz="0" w:space="0" w:color="auto"/>
                                        <w:bottom w:val="none" w:sz="0" w:space="0" w:color="auto"/>
                                        <w:right w:val="none" w:sz="0" w:space="0" w:color="auto"/>
                                      </w:divBdr>
                                      <w:divsChild>
                                        <w:div w:id="296493434">
                                          <w:marLeft w:val="1200"/>
                                          <w:marRight w:val="1200"/>
                                          <w:marTop w:val="0"/>
                                          <w:marBottom w:val="0"/>
                                          <w:divBdr>
                                            <w:top w:val="none" w:sz="0" w:space="0" w:color="auto"/>
                                            <w:left w:val="none" w:sz="0" w:space="0" w:color="auto"/>
                                            <w:bottom w:val="none" w:sz="0" w:space="0" w:color="auto"/>
                                            <w:right w:val="none" w:sz="0" w:space="0" w:color="auto"/>
                                          </w:divBdr>
                                          <w:divsChild>
                                            <w:div w:id="241454069">
                                              <w:marLeft w:val="0"/>
                                              <w:marRight w:val="0"/>
                                              <w:marTop w:val="0"/>
                                              <w:marBottom w:val="0"/>
                                              <w:divBdr>
                                                <w:top w:val="none" w:sz="0" w:space="0" w:color="auto"/>
                                                <w:left w:val="none" w:sz="0" w:space="0" w:color="auto"/>
                                                <w:bottom w:val="none" w:sz="0" w:space="0" w:color="auto"/>
                                                <w:right w:val="none" w:sz="0" w:space="0" w:color="auto"/>
                                              </w:divBdr>
                                              <w:divsChild>
                                                <w:div w:id="1050112395">
                                                  <w:marLeft w:val="0"/>
                                                  <w:marRight w:val="0"/>
                                                  <w:marTop w:val="0"/>
                                                  <w:marBottom w:val="0"/>
                                                  <w:divBdr>
                                                    <w:top w:val="single" w:sz="6" w:space="0" w:color="CCCCCC"/>
                                                    <w:left w:val="none" w:sz="0" w:space="0" w:color="auto"/>
                                                    <w:bottom w:val="none" w:sz="0" w:space="0" w:color="auto"/>
                                                    <w:right w:val="none" w:sz="0" w:space="0" w:color="auto"/>
                                                  </w:divBdr>
                                                  <w:divsChild>
                                                    <w:div w:id="594941341">
                                                      <w:marLeft w:val="0"/>
                                                      <w:marRight w:val="135"/>
                                                      <w:marTop w:val="0"/>
                                                      <w:marBottom w:val="0"/>
                                                      <w:divBdr>
                                                        <w:top w:val="none" w:sz="0" w:space="0" w:color="auto"/>
                                                        <w:left w:val="none" w:sz="0" w:space="0" w:color="auto"/>
                                                        <w:bottom w:val="none" w:sz="0" w:space="0" w:color="auto"/>
                                                        <w:right w:val="none" w:sz="0" w:space="0" w:color="auto"/>
                                                      </w:divBdr>
                                                      <w:divsChild>
                                                        <w:div w:id="219170481">
                                                          <w:marLeft w:val="0"/>
                                                          <w:marRight w:val="0"/>
                                                          <w:marTop w:val="0"/>
                                                          <w:marBottom w:val="0"/>
                                                          <w:divBdr>
                                                            <w:top w:val="none" w:sz="0" w:space="0" w:color="auto"/>
                                                            <w:left w:val="none" w:sz="0" w:space="0" w:color="auto"/>
                                                            <w:bottom w:val="none" w:sz="0" w:space="0" w:color="auto"/>
                                                            <w:right w:val="none" w:sz="0" w:space="0" w:color="auto"/>
                                                          </w:divBdr>
                                                          <w:divsChild>
                                                            <w:div w:id="762337403">
                                                              <w:marLeft w:val="0"/>
                                                              <w:marRight w:val="0"/>
                                                              <w:marTop w:val="224"/>
                                                              <w:marBottom w:val="224"/>
                                                              <w:divBdr>
                                                                <w:top w:val="none" w:sz="0" w:space="0" w:color="auto"/>
                                                                <w:left w:val="none" w:sz="0" w:space="0" w:color="auto"/>
                                                                <w:bottom w:val="none" w:sz="0" w:space="0" w:color="auto"/>
                                                                <w:right w:val="none" w:sz="0" w:space="0" w:color="auto"/>
                                                              </w:divBdr>
                                                              <w:divsChild>
                                                                <w:div w:id="1066802623">
                                                                  <w:marLeft w:val="0"/>
                                                                  <w:marRight w:val="0"/>
                                                                  <w:marTop w:val="224"/>
                                                                  <w:marBottom w:val="0"/>
                                                                  <w:divBdr>
                                                                    <w:top w:val="none" w:sz="0" w:space="0" w:color="auto"/>
                                                                    <w:left w:val="none" w:sz="0" w:space="0" w:color="auto"/>
                                                                    <w:bottom w:val="none" w:sz="0" w:space="0" w:color="auto"/>
                                                                    <w:right w:val="none" w:sz="0" w:space="0" w:color="auto"/>
                                                                  </w:divBdr>
                                                                  <w:divsChild>
                                                                    <w:div w:id="322853282">
                                                                      <w:marLeft w:val="0"/>
                                                                      <w:marRight w:val="0"/>
                                                                      <w:marTop w:val="0"/>
                                                                      <w:marBottom w:val="0"/>
                                                                      <w:divBdr>
                                                                        <w:top w:val="none" w:sz="0" w:space="0" w:color="auto"/>
                                                                        <w:left w:val="none" w:sz="0" w:space="0" w:color="auto"/>
                                                                        <w:bottom w:val="none" w:sz="0" w:space="0" w:color="auto"/>
                                                                        <w:right w:val="none" w:sz="0" w:space="0" w:color="auto"/>
                                                                      </w:divBdr>
                                                                    </w:div>
                                                                  </w:divsChild>
                                                                </w:div>
                                                                <w:div w:id="1529833753">
                                                                  <w:marLeft w:val="0"/>
                                                                  <w:marRight w:val="0"/>
                                                                  <w:marTop w:val="224"/>
                                                                  <w:marBottom w:val="0"/>
                                                                  <w:divBdr>
                                                                    <w:top w:val="none" w:sz="0" w:space="0" w:color="auto"/>
                                                                    <w:left w:val="none" w:sz="0" w:space="0" w:color="auto"/>
                                                                    <w:bottom w:val="none" w:sz="0" w:space="0" w:color="auto"/>
                                                                    <w:right w:val="none" w:sz="0" w:space="0" w:color="auto"/>
                                                                  </w:divBdr>
                                                                  <w:divsChild>
                                                                    <w:div w:id="151310827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231446">
      <w:bodyDiv w:val="1"/>
      <w:marLeft w:val="0"/>
      <w:marRight w:val="0"/>
      <w:marTop w:val="0"/>
      <w:marBottom w:val="0"/>
      <w:divBdr>
        <w:top w:val="none" w:sz="0" w:space="0" w:color="auto"/>
        <w:left w:val="none" w:sz="0" w:space="0" w:color="auto"/>
        <w:bottom w:val="none" w:sz="0" w:space="0" w:color="auto"/>
        <w:right w:val="none" w:sz="0" w:space="0" w:color="auto"/>
      </w:divBdr>
      <w:divsChild>
        <w:div w:id="1485657513">
          <w:marLeft w:val="0"/>
          <w:marRight w:val="0"/>
          <w:marTop w:val="0"/>
          <w:marBottom w:val="0"/>
          <w:divBdr>
            <w:top w:val="none" w:sz="0" w:space="0" w:color="auto"/>
            <w:left w:val="none" w:sz="0" w:space="0" w:color="auto"/>
            <w:bottom w:val="none" w:sz="0" w:space="0" w:color="auto"/>
            <w:right w:val="none" w:sz="0" w:space="0" w:color="auto"/>
          </w:divBdr>
          <w:divsChild>
            <w:div w:id="2118985890">
              <w:marLeft w:val="0"/>
              <w:marRight w:val="0"/>
              <w:marTop w:val="0"/>
              <w:marBottom w:val="750"/>
              <w:divBdr>
                <w:top w:val="none" w:sz="0" w:space="0" w:color="auto"/>
                <w:left w:val="none" w:sz="0" w:space="0" w:color="auto"/>
                <w:bottom w:val="none" w:sz="0" w:space="0" w:color="auto"/>
                <w:right w:val="none" w:sz="0" w:space="0" w:color="auto"/>
              </w:divBdr>
              <w:divsChild>
                <w:div w:id="1971402219">
                  <w:marLeft w:val="0"/>
                  <w:marRight w:val="0"/>
                  <w:marTop w:val="0"/>
                  <w:marBottom w:val="0"/>
                  <w:divBdr>
                    <w:top w:val="none" w:sz="0" w:space="0" w:color="auto"/>
                    <w:left w:val="none" w:sz="0" w:space="0" w:color="auto"/>
                    <w:bottom w:val="none" w:sz="0" w:space="0" w:color="auto"/>
                    <w:right w:val="none" w:sz="0" w:space="0" w:color="auto"/>
                  </w:divBdr>
                  <w:divsChild>
                    <w:div w:id="1577859706">
                      <w:marLeft w:val="0"/>
                      <w:marRight w:val="0"/>
                      <w:marTop w:val="0"/>
                      <w:marBottom w:val="0"/>
                      <w:divBdr>
                        <w:top w:val="none" w:sz="0" w:space="0" w:color="auto"/>
                        <w:left w:val="none" w:sz="0" w:space="0" w:color="auto"/>
                        <w:bottom w:val="none" w:sz="0" w:space="0" w:color="auto"/>
                        <w:right w:val="none" w:sz="0" w:space="0" w:color="auto"/>
                      </w:divBdr>
                      <w:divsChild>
                        <w:div w:id="344475488">
                          <w:marLeft w:val="0"/>
                          <w:marRight w:val="0"/>
                          <w:marTop w:val="0"/>
                          <w:marBottom w:val="0"/>
                          <w:divBdr>
                            <w:top w:val="none" w:sz="0" w:space="0" w:color="auto"/>
                            <w:left w:val="none" w:sz="0" w:space="0" w:color="auto"/>
                            <w:bottom w:val="none" w:sz="0" w:space="0" w:color="auto"/>
                            <w:right w:val="none" w:sz="0" w:space="0" w:color="auto"/>
                          </w:divBdr>
                          <w:divsChild>
                            <w:div w:id="311644306">
                              <w:marLeft w:val="0"/>
                              <w:marRight w:val="0"/>
                              <w:marTop w:val="0"/>
                              <w:marBottom w:val="0"/>
                              <w:divBdr>
                                <w:top w:val="none" w:sz="0" w:space="0" w:color="auto"/>
                                <w:left w:val="none" w:sz="0" w:space="0" w:color="auto"/>
                                <w:bottom w:val="none" w:sz="0" w:space="0" w:color="auto"/>
                                <w:right w:val="none" w:sz="0" w:space="0" w:color="auto"/>
                              </w:divBdr>
                              <w:divsChild>
                                <w:div w:id="1435906112">
                                  <w:marLeft w:val="0"/>
                                  <w:marRight w:val="0"/>
                                  <w:marTop w:val="0"/>
                                  <w:marBottom w:val="0"/>
                                  <w:divBdr>
                                    <w:top w:val="none" w:sz="0" w:space="0" w:color="auto"/>
                                    <w:left w:val="none" w:sz="0" w:space="0" w:color="auto"/>
                                    <w:bottom w:val="none" w:sz="0" w:space="0" w:color="auto"/>
                                    <w:right w:val="none" w:sz="0" w:space="0" w:color="auto"/>
                                  </w:divBdr>
                                  <w:divsChild>
                                    <w:div w:id="1833333900">
                                      <w:marLeft w:val="0"/>
                                      <w:marRight w:val="0"/>
                                      <w:marTop w:val="75"/>
                                      <w:marBottom w:val="0"/>
                                      <w:divBdr>
                                        <w:top w:val="none" w:sz="0" w:space="0" w:color="auto"/>
                                        <w:left w:val="none" w:sz="0" w:space="0" w:color="auto"/>
                                        <w:bottom w:val="none" w:sz="0" w:space="0" w:color="auto"/>
                                        <w:right w:val="none" w:sz="0" w:space="0" w:color="auto"/>
                                      </w:divBdr>
                                      <w:divsChild>
                                        <w:div w:id="15294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ent.gov" TargetMode="Externa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P%20Documents\Hous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gnoredErrors xmlns="Microsystems.TermsUsedNotDefined.IgnoredErrors.From3Dot0">&lt;w:wordDocument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6c5d231e-8847-4089-91a5-5611acdf4739&lt;/Id&gt;&lt;PositionedParagraphId&gt;&lt;/PositionedParagraphId&gt;&lt;Term&gt;376815350&lt;/Term&gt;&lt;ParentTerm&gt;&lt;/ParentTerm&gt;&lt;/TermsUsedNotDefined&gt;&lt;/w:wordDocument&gt;</IgnoredErrors>
</file>

<file path=customXml/itemProps1.xml><?xml version="1.0" encoding="utf-8"?>
<ds:datastoreItem xmlns:ds="http://schemas.openxmlformats.org/officeDocument/2006/customXml" ds:itemID="{86BBEAB7-1688-4998-8E2B-B43A432B99F1}">
  <ds:schemaRefs>
    <ds:schemaRef ds:uri="http://schemas.openxmlformats.org/officeDocument/2006/bibliography"/>
  </ds:schemaRefs>
</ds:datastoreItem>
</file>

<file path=customXml/itemProps2.xml><?xml version="1.0" encoding="utf-8"?>
<ds:datastoreItem xmlns:ds="http://schemas.openxmlformats.org/officeDocument/2006/customXml" ds:itemID="{36961B57-358D-43F3-9967-1C07E5013331}">
  <ds:schemaRefs>
    <ds:schemaRef ds:uri="Microsystems.TermsUsedNotDefined.IgnoredErrors.From3Dot0"/>
  </ds:schemaRefs>
</ds:datastoreItem>
</file>

<file path=docProps/app.xml><?xml version="1.0" encoding="utf-8"?>
<Properties xmlns="http://schemas.openxmlformats.org/officeDocument/2006/extended-properties" xmlns:vt="http://schemas.openxmlformats.org/officeDocument/2006/docPropsVTypes">
  <Template>House Style</Template>
  <TotalTime>0</TotalTime>
  <Pages>3</Pages>
  <Words>5567</Words>
  <Characters>31738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lpstr>
    </vt:vector>
  </TitlesOfParts>
  <Company>Port of London Authority</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Bastow</dc:creator>
  <cp:keywords> </cp:keywords>
  <cp:lastModifiedBy>Cameron Croucher - ST SC</cp:lastModifiedBy>
  <cp:revision>2</cp:revision>
  <cp:lastPrinted>2019-10-24T12:08:00Z</cp:lastPrinted>
  <dcterms:created xsi:type="dcterms:W3CDTF">2021-09-24T13:10:00Z</dcterms:created>
  <dcterms:modified xsi:type="dcterms:W3CDTF">2021-09-24T13:10:00Z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wCAA/90BsnYnJ4etcNNu8MjW3nm9VWpZ6ZuKpo9/a/r0NSiDJGk5ZK8uq8zPfttY9ruT0olrpoTzpQvo_x000d_
yN6CvtMX0Ine9qPQjaP6Oq9gCUPMgxRB0BXoG0vATwgDFC/NsKRYulm0ifPwAsPuogindPyowU1U_x000d_
j4G9eG0urMvAkCNo35Q=</vt:lpwstr>
  </property>
  <property fmtid="{D5CDD505-2E9C-101B-9397-08002B2CF9AE}" pid="3" name="MAIL_MSG_ID2">
    <vt:lpwstr>nUlL1syveWJs8zvbeuHy1KGOcowdKX2+w0sEiCTa5IusvaYEp8Z2SQjvfY5_x000d_
yzHDvh2o75090IDrWgNtcBe9KMcMMHEkwmVqkj4hlIpStkHM</vt:lpwstr>
  </property>
  <property fmtid="{D5CDD505-2E9C-101B-9397-08002B2CF9AE}" pid="4" name="RESPONSE_SENDER_NAME">
    <vt:lpwstr>gAAAdya76B99d4hLGUR1rQ+8TxTv0GGEPdix</vt:lpwstr>
  </property>
  <property fmtid="{D5CDD505-2E9C-101B-9397-08002B2CF9AE}" pid="5" name="EMAIL_OWNER_ADDRESS">
    <vt:lpwstr>ABAAMV6B7YzPbaKkHeAwXndvF664fy7IzpW5i02h+RGUU2TMv+aVsMJEqSHKEDuZi7WL</vt:lpwstr>
  </property>
  <property fmtid="{D5CDD505-2E9C-101B-9397-08002B2CF9AE}" pid="6" name="WS_TRACKING_ID">
    <vt:lpwstr>a06007d8-0b6e-4a2d-9442-8f5b61d6ef77</vt:lpwstr>
  </property>
</Properties>
</file>