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26FAA" w14:textId="3B398521" w:rsidR="006D2D1A" w:rsidRDefault="00DB549F" w:rsidP="006D2D1A">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9264" behindDoc="0" locked="0" layoutInCell="1" allowOverlap="1" wp14:anchorId="453359CD" wp14:editId="689E3D63">
                <wp:simplePos x="0" y="0"/>
                <wp:positionH relativeFrom="margin">
                  <wp:align>right</wp:align>
                </wp:positionH>
                <wp:positionV relativeFrom="paragraph">
                  <wp:posOffset>-1534160</wp:posOffset>
                </wp:positionV>
                <wp:extent cx="6485255" cy="2600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F2D9" w14:textId="139F4184" w:rsidR="000012BE" w:rsidRDefault="000012BE" w:rsidP="006D2D1A">
                            <w:pPr>
                              <w:rPr>
                                <w:rFonts w:cs="Calibri"/>
                                <w:color w:val="8A0066"/>
                                <w:sz w:val="52"/>
                                <w:szCs w:val="52"/>
                              </w:rPr>
                            </w:pPr>
                            <w:r>
                              <w:rPr>
                                <w:rFonts w:cs="Calibri"/>
                                <w:color w:val="8A0066"/>
                                <w:sz w:val="52"/>
                                <w:szCs w:val="52"/>
                              </w:rPr>
                              <w:t xml:space="preserve">Electrical </w:t>
                            </w:r>
                            <w:r w:rsidRPr="00F7052D">
                              <w:rPr>
                                <w:rFonts w:cs="Calibri"/>
                                <w:color w:val="8A0066"/>
                                <w:sz w:val="52"/>
                                <w:szCs w:val="52"/>
                              </w:rPr>
                              <w:t xml:space="preserve">Repair &amp; Maintenance </w:t>
                            </w:r>
                            <w:r>
                              <w:rPr>
                                <w:rFonts w:cs="Calibri"/>
                                <w:color w:val="8A0066"/>
                                <w:sz w:val="52"/>
                                <w:szCs w:val="52"/>
                              </w:rPr>
                              <w:t>Services</w:t>
                            </w:r>
                            <w:r w:rsidRPr="00F7052D">
                              <w:rPr>
                                <w:rFonts w:cs="Calibri"/>
                                <w:color w:val="8A0066"/>
                                <w:sz w:val="52"/>
                                <w:szCs w:val="52"/>
                              </w:rPr>
                              <w:t xml:space="preserve"> </w:t>
                            </w:r>
                          </w:p>
                          <w:p w14:paraId="5FA12E88" w14:textId="75181321" w:rsidR="00DB549F" w:rsidRDefault="00DB549F" w:rsidP="006D2D1A">
                            <w:pPr>
                              <w:rPr>
                                <w:rFonts w:cs="Calibri"/>
                                <w:color w:val="8A0066"/>
                                <w:sz w:val="52"/>
                                <w:szCs w:val="52"/>
                              </w:rPr>
                            </w:pPr>
                            <w:r>
                              <w:rPr>
                                <w:rFonts w:cs="Calibri"/>
                                <w:color w:val="8A0066"/>
                                <w:sz w:val="52"/>
                                <w:szCs w:val="52"/>
                              </w:rPr>
                              <w:t xml:space="preserve">Chest Ref: </w:t>
                            </w:r>
                            <w:r w:rsidRPr="00DB549F">
                              <w:rPr>
                                <w:rFonts w:cs="Calibri"/>
                                <w:color w:val="8A0066"/>
                                <w:sz w:val="52"/>
                                <w:szCs w:val="52"/>
                              </w:rPr>
                              <w:t>DN429921</w:t>
                            </w:r>
                          </w:p>
                          <w:p w14:paraId="34161F76" w14:textId="77777777" w:rsidR="000012BE" w:rsidRPr="00A35116" w:rsidRDefault="000012BE" w:rsidP="006D2D1A">
                            <w:pPr>
                              <w:rPr>
                                <w:rFonts w:cs="Calibri"/>
                                <w:color w:val="8A0066"/>
                                <w:sz w:val="44"/>
                                <w:szCs w:val="44"/>
                              </w:rPr>
                            </w:pPr>
                            <w:r w:rsidRPr="003F69DD">
                              <w:rPr>
                                <w:rFonts w:cs="Calibri"/>
                                <w:color w:val="8A0066"/>
                                <w:sz w:val="44"/>
                                <w:szCs w:val="44"/>
                              </w:rPr>
                              <w:t>Service Specification</w:t>
                            </w:r>
                            <w:r w:rsidRPr="00A35116">
                              <w:rPr>
                                <w:rFonts w:cs="Calibri"/>
                                <w:color w:val="8A0066"/>
                                <w:sz w:val="44"/>
                                <w:szCs w:val="44"/>
                              </w:rPr>
                              <w:t xml:space="preserve"> </w:t>
                            </w:r>
                          </w:p>
                          <w:p w14:paraId="4FC1C749" w14:textId="069AB094" w:rsidR="000012BE" w:rsidRPr="00BE5FC9" w:rsidRDefault="000012BE" w:rsidP="003F69DD">
                            <w:pPr>
                              <w:spacing w:line="280" w:lineRule="exact"/>
                              <w:ind w:left="567" w:hanging="567"/>
                              <w:rPr>
                                <w:color w:val="0F243E" w:themeColor="text2" w:themeShade="80"/>
                                <w:sz w:val="32"/>
                                <w:szCs w:val="32"/>
                              </w:rPr>
                            </w:pPr>
                            <w:r w:rsidRPr="00BE5FC9">
                              <w:rPr>
                                <w:color w:val="0F243E" w:themeColor="text2" w:themeShade="80"/>
                                <w:sz w:val="32"/>
                                <w:szCs w:val="32"/>
                              </w:rPr>
                              <w:t>Lot 1 - Repairs and Maintenance £0.00 - £1</w:t>
                            </w:r>
                            <w:r w:rsidR="00950CCE" w:rsidRPr="00BE5FC9">
                              <w:rPr>
                                <w:color w:val="0F243E" w:themeColor="text2" w:themeShade="80"/>
                                <w:sz w:val="32"/>
                                <w:szCs w:val="32"/>
                              </w:rPr>
                              <w:t>,</w:t>
                            </w:r>
                            <w:r w:rsidRPr="00BE5FC9">
                              <w:rPr>
                                <w:color w:val="0F243E" w:themeColor="text2" w:themeShade="80"/>
                                <w:sz w:val="32"/>
                                <w:szCs w:val="32"/>
                              </w:rPr>
                              <w:t xml:space="preserve">000 </w:t>
                            </w:r>
                          </w:p>
                          <w:p w14:paraId="5807180E" w14:textId="44A26159" w:rsidR="000012BE" w:rsidRPr="00BE5FC9" w:rsidRDefault="000012BE" w:rsidP="003F69DD">
                            <w:pPr>
                              <w:spacing w:line="280" w:lineRule="exact"/>
                              <w:ind w:left="567" w:hanging="567"/>
                              <w:rPr>
                                <w:color w:val="0F243E" w:themeColor="text2" w:themeShade="80"/>
                                <w:sz w:val="32"/>
                                <w:szCs w:val="32"/>
                              </w:rPr>
                            </w:pPr>
                            <w:r w:rsidRPr="00BE5FC9">
                              <w:rPr>
                                <w:color w:val="0F243E" w:themeColor="text2" w:themeShade="80"/>
                                <w:sz w:val="32"/>
                                <w:szCs w:val="32"/>
                              </w:rPr>
                              <w:t>Lot 2 - Repairs, Maintenance and Capital works £1</w:t>
                            </w:r>
                            <w:r w:rsidR="00950CCE" w:rsidRPr="00BE5FC9">
                              <w:rPr>
                                <w:color w:val="0F243E" w:themeColor="text2" w:themeShade="80"/>
                                <w:sz w:val="32"/>
                                <w:szCs w:val="32"/>
                              </w:rPr>
                              <w:t>,</w:t>
                            </w:r>
                            <w:r w:rsidRPr="00BE5FC9">
                              <w:rPr>
                                <w:color w:val="0F243E" w:themeColor="text2" w:themeShade="80"/>
                                <w:sz w:val="32"/>
                                <w:szCs w:val="32"/>
                              </w:rPr>
                              <w:t>000 – £50,000</w:t>
                            </w:r>
                          </w:p>
                          <w:p w14:paraId="2332B771" w14:textId="77777777" w:rsidR="000012BE" w:rsidRPr="00BA3950" w:rsidRDefault="000012BE" w:rsidP="006D2D1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359CD" id="_x0000_t202" coordsize="21600,21600" o:spt="202" path="m,l,21600r21600,l21600,xe">
                <v:stroke joinstyle="miter"/>
                <v:path gradientshapeok="t" o:connecttype="rect"/>
              </v:shapetype>
              <v:shape id="Text Box 2" o:spid="_x0000_s1026" type="#_x0000_t202" style="position:absolute;margin-left:459.45pt;margin-top:-120.8pt;width:510.65pt;height:20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qSggIAABA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" stroked="f">
                <v:textbox>
                  <w:txbxContent>
                    <w:p w14:paraId="12E9F2D9" w14:textId="139F4184" w:rsidR="000012BE" w:rsidRDefault="000012BE" w:rsidP="006D2D1A">
                      <w:pPr>
                        <w:rPr>
                          <w:rFonts w:cs="Calibri"/>
                          <w:color w:val="8A0066"/>
                          <w:sz w:val="52"/>
                          <w:szCs w:val="52"/>
                        </w:rPr>
                      </w:pPr>
                      <w:r>
                        <w:rPr>
                          <w:rFonts w:cs="Calibri"/>
                          <w:color w:val="8A0066"/>
                          <w:sz w:val="52"/>
                          <w:szCs w:val="52"/>
                        </w:rPr>
                        <w:t xml:space="preserve">Electrical </w:t>
                      </w:r>
                      <w:r w:rsidRPr="00F7052D">
                        <w:rPr>
                          <w:rFonts w:cs="Calibri"/>
                          <w:color w:val="8A0066"/>
                          <w:sz w:val="52"/>
                          <w:szCs w:val="52"/>
                        </w:rPr>
                        <w:t xml:space="preserve">Repair &amp; Maintenance </w:t>
                      </w:r>
                      <w:r>
                        <w:rPr>
                          <w:rFonts w:cs="Calibri"/>
                          <w:color w:val="8A0066"/>
                          <w:sz w:val="52"/>
                          <w:szCs w:val="52"/>
                        </w:rPr>
                        <w:t>Services</w:t>
                      </w:r>
                      <w:r w:rsidRPr="00F7052D">
                        <w:rPr>
                          <w:rFonts w:cs="Calibri"/>
                          <w:color w:val="8A0066"/>
                          <w:sz w:val="52"/>
                          <w:szCs w:val="52"/>
                        </w:rPr>
                        <w:t xml:space="preserve"> </w:t>
                      </w:r>
                    </w:p>
                    <w:p w14:paraId="5FA12E88" w14:textId="75181321" w:rsidR="00DB549F" w:rsidRDefault="00DB549F" w:rsidP="006D2D1A">
                      <w:pPr>
                        <w:rPr>
                          <w:rFonts w:cs="Calibri"/>
                          <w:color w:val="8A0066"/>
                          <w:sz w:val="52"/>
                          <w:szCs w:val="52"/>
                        </w:rPr>
                      </w:pPr>
                      <w:r>
                        <w:rPr>
                          <w:rFonts w:cs="Calibri"/>
                          <w:color w:val="8A0066"/>
                          <w:sz w:val="52"/>
                          <w:szCs w:val="52"/>
                        </w:rPr>
                        <w:t xml:space="preserve">Chest Ref: </w:t>
                      </w:r>
                      <w:r w:rsidRPr="00DB549F">
                        <w:rPr>
                          <w:rFonts w:cs="Calibri"/>
                          <w:color w:val="8A0066"/>
                          <w:sz w:val="52"/>
                          <w:szCs w:val="52"/>
                        </w:rPr>
                        <w:t>DN429921</w:t>
                      </w:r>
                    </w:p>
                    <w:p w14:paraId="34161F76" w14:textId="77777777" w:rsidR="000012BE" w:rsidRPr="00A35116" w:rsidRDefault="000012BE" w:rsidP="006D2D1A">
                      <w:pPr>
                        <w:rPr>
                          <w:rFonts w:cs="Calibri"/>
                          <w:color w:val="8A0066"/>
                          <w:sz w:val="44"/>
                          <w:szCs w:val="44"/>
                        </w:rPr>
                      </w:pPr>
                      <w:r w:rsidRPr="003F69DD">
                        <w:rPr>
                          <w:rFonts w:cs="Calibri"/>
                          <w:color w:val="8A0066"/>
                          <w:sz w:val="44"/>
                          <w:szCs w:val="44"/>
                        </w:rPr>
                        <w:t>Service Specification</w:t>
                      </w:r>
                      <w:r w:rsidRPr="00A35116">
                        <w:rPr>
                          <w:rFonts w:cs="Calibri"/>
                          <w:color w:val="8A0066"/>
                          <w:sz w:val="44"/>
                          <w:szCs w:val="44"/>
                        </w:rPr>
                        <w:t xml:space="preserve"> </w:t>
                      </w:r>
                    </w:p>
                    <w:p w14:paraId="4FC1C749" w14:textId="069AB094" w:rsidR="000012BE" w:rsidRPr="00BE5FC9" w:rsidRDefault="000012BE" w:rsidP="003F69DD">
                      <w:pPr>
                        <w:spacing w:line="280" w:lineRule="exact"/>
                        <w:ind w:left="567" w:hanging="567"/>
                        <w:rPr>
                          <w:color w:val="0F243E" w:themeColor="text2" w:themeShade="80"/>
                          <w:sz w:val="32"/>
                          <w:szCs w:val="32"/>
                        </w:rPr>
                      </w:pPr>
                      <w:r w:rsidRPr="00BE5FC9">
                        <w:rPr>
                          <w:color w:val="0F243E" w:themeColor="text2" w:themeShade="80"/>
                          <w:sz w:val="32"/>
                          <w:szCs w:val="32"/>
                        </w:rPr>
                        <w:t>Lot 1 - Repairs and Maintenance £0.00 - £1</w:t>
                      </w:r>
                      <w:r w:rsidR="00950CCE" w:rsidRPr="00BE5FC9">
                        <w:rPr>
                          <w:color w:val="0F243E" w:themeColor="text2" w:themeShade="80"/>
                          <w:sz w:val="32"/>
                          <w:szCs w:val="32"/>
                        </w:rPr>
                        <w:t>,</w:t>
                      </w:r>
                      <w:r w:rsidRPr="00BE5FC9">
                        <w:rPr>
                          <w:color w:val="0F243E" w:themeColor="text2" w:themeShade="80"/>
                          <w:sz w:val="32"/>
                          <w:szCs w:val="32"/>
                        </w:rPr>
                        <w:t xml:space="preserve">000 </w:t>
                      </w:r>
                    </w:p>
                    <w:p w14:paraId="5807180E" w14:textId="44A26159" w:rsidR="000012BE" w:rsidRPr="00BE5FC9" w:rsidRDefault="000012BE" w:rsidP="003F69DD">
                      <w:pPr>
                        <w:spacing w:line="280" w:lineRule="exact"/>
                        <w:ind w:left="567" w:hanging="567"/>
                        <w:rPr>
                          <w:color w:val="0F243E" w:themeColor="text2" w:themeShade="80"/>
                          <w:sz w:val="32"/>
                          <w:szCs w:val="32"/>
                        </w:rPr>
                      </w:pPr>
                      <w:r w:rsidRPr="00BE5FC9">
                        <w:rPr>
                          <w:color w:val="0F243E" w:themeColor="text2" w:themeShade="80"/>
                          <w:sz w:val="32"/>
                          <w:szCs w:val="32"/>
                        </w:rPr>
                        <w:t>Lot 2 - Repairs, Maintenance and Capital works £1</w:t>
                      </w:r>
                      <w:r w:rsidR="00950CCE" w:rsidRPr="00BE5FC9">
                        <w:rPr>
                          <w:color w:val="0F243E" w:themeColor="text2" w:themeShade="80"/>
                          <w:sz w:val="32"/>
                          <w:szCs w:val="32"/>
                        </w:rPr>
                        <w:t>,</w:t>
                      </w:r>
                      <w:r w:rsidRPr="00BE5FC9">
                        <w:rPr>
                          <w:color w:val="0F243E" w:themeColor="text2" w:themeShade="80"/>
                          <w:sz w:val="32"/>
                          <w:szCs w:val="32"/>
                        </w:rPr>
                        <w:t>000 – £50,000</w:t>
                      </w:r>
                    </w:p>
                    <w:p w14:paraId="2332B771" w14:textId="77777777" w:rsidR="000012BE" w:rsidRPr="00BA3950" w:rsidRDefault="000012BE" w:rsidP="006D2D1A">
                      <w:pPr>
                        <w:rPr>
                          <w:sz w:val="28"/>
                          <w:szCs w:val="28"/>
                        </w:rPr>
                      </w:pPr>
                    </w:p>
                  </w:txbxContent>
                </v:textbox>
                <w10:wrap anchorx="margin"/>
              </v:shape>
            </w:pict>
          </mc:Fallback>
        </mc:AlternateContent>
      </w:r>
      <w:r w:rsidR="006D2D1A">
        <w:rPr>
          <w:noProof/>
          <w:lang w:eastAsia="en-GB"/>
        </w:rPr>
        <w:drawing>
          <wp:anchor distT="0" distB="0" distL="114300" distR="114300" simplePos="0" relativeHeight="251660288" behindDoc="1" locked="0" layoutInCell="1" allowOverlap="1" wp14:anchorId="223C4730" wp14:editId="766628DC">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53700">
        <w:rPr>
          <w:rStyle w:val="HEADINGINCAPS-12PTBOLD"/>
        </w:rPr>
        <w:t>season</w:t>
      </w:r>
      <w:proofErr w:type="gramEnd"/>
      <w:r w:rsidR="00D372D9">
        <w:rPr>
          <w:rStyle w:val="HEADINGINCAPS-12PTBOLD"/>
        </w:rPr>
        <w:t xml:space="preserve">  </w:t>
      </w:r>
    </w:p>
    <w:p w14:paraId="08C2A540" w14:textId="77777777" w:rsidR="006D2D1A" w:rsidRDefault="006D2D1A" w:rsidP="00965582">
      <w:pPr>
        <w:pStyle w:val="BasicParagraph"/>
        <w:suppressAutoHyphens/>
        <w:spacing w:after="113"/>
        <w:rPr>
          <w:rStyle w:val="HEADINGINCAPS-12PTBOLD"/>
        </w:rPr>
        <w:sectPr w:rsidR="006D2D1A" w:rsidSect="00D95AA1">
          <w:headerReference w:type="even" r:id="rId9"/>
          <w:headerReference w:type="default" r:id="rId10"/>
          <w:footerReference w:type="even" r:id="rId11"/>
          <w:footerReference w:type="default" r:id="rId12"/>
          <w:headerReference w:type="first" r:id="rId13"/>
          <w:footerReference w:type="first" r:id="rId14"/>
          <w:pgSz w:w="11906" w:h="16838"/>
          <w:pgMar w:top="3946" w:right="851" w:bottom="851" w:left="851" w:header="1701" w:footer="352" w:gutter="0"/>
          <w:cols w:space="284"/>
          <w:docGrid w:linePitch="360"/>
        </w:sectPr>
      </w:pPr>
      <w:r>
        <w:rPr>
          <w:rStyle w:val="HEADINGINCAPS-12PTBOLD"/>
        </w:rPr>
        <w:br w:type="page"/>
      </w:r>
    </w:p>
    <w:p w14:paraId="2E4A4F95" w14:textId="77777777" w:rsidR="00DB5B16" w:rsidRDefault="00DB5B16" w:rsidP="006D2D1A">
      <w:pPr>
        <w:pStyle w:val="BODYTEXTSTYLE"/>
        <w:rPr>
          <w:rStyle w:val="HEADINGINCAPS-12PTBOLD"/>
        </w:rPr>
      </w:pPr>
      <w:r>
        <w:rPr>
          <w:rStyle w:val="HEADINGINCAPS-12PTBOLD"/>
        </w:rPr>
        <w:lastRenderedPageBreak/>
        <w:t>INTRODUCTION</w:t>
      </w:r>
    </w:p>
    <w:p w14:paraId="73DBDDF8" w14:textId="77777777" w:rsidR="006D2D1A" w:rsidRPr="00F65BDD" w:rsidRDefault="006C04AA" w:rsidP="006D2D1A">
      <w:pPr>
        <w:pStyle w:val="BODYTEXTSTYLE"/>
        <w:rPr>
          <w:rStyle w:val="BODYTEXT-11PTCALIBRI"/>
          <w:caps/>
          <w:color w:val="8A0066"/>
        </w:rPr>
      </w:pPr>
      <w:r>
        <w:rPr>
          <w:rStyle w:val="HEADINGINCAPS-12PTBOLD"/>
        </w:rPr>
        <w:t>Blackpool Council Plan (2019</w:t>
      </w:r>
      <w:r w:rsidR="003F4D93">
        <w:rPr>
          <w:rStyle w:val="HEADINGINCAPS-12PTBOLD"/>
        </w:rPr>
        <w:t>-202</w:t>
      </w:r>
      <w:r>
        <w:rPr>
          <w:rStyle w:val="HEADINGINCAPS-12PTBOLD"/>
        </w:rPr>
        <w:t>4</w:t>
      </w:r>
      <w:r w:rsidR="003F4D93">
        <w:rPr>
          <w:rStyle w:val="HEADINGINCAPS-12PTBOLD"/>
        </w:rPr>
        <w:t>)</w:t>
      </w:r>
    </w:p>
    <w:p w14:paraId="54DF60F0" w14:textId="77777777" w:rsidR="003F4D93" w:rsidRPr="003F4D93" w:rsidRDefault="003F4D93" w:rsidP="003F4D93">
      <w:pPr>
        <w:pStyle w:val="BODYTEXTSTYLE"/>
        <w:rPr>
          <w:rStyle w:val="HEADINGINLOWERCASE-11PTBOLD"/>
        </w:rPr>
      </w:pPr>
      <w:r w:rsidRPr="003F4D93">
        <w:rPr>
          <w:rStyle w:val="HEADINGINLOWERCASE-11PTBOLD"/>
        </w:rPr>
        <w:t>Our priorities</w:t>
      </w:r>
    </w:p>
    <w:p w14:paraId="1896BC1E" w14:textId="77777777" w:rsidR="003F4D93" w:rsidRPr="003F4D93" w:rsidRDefault="003F4D93" w:rsidP="003F4D93">
      <w:pPr>
        <w:pStyle w:val="NormalWeb"/>
        <w:shd w:val="clear" w:color="auto" w:fill="FFFFFF"/>
        <w:rPr>
          <w:rStyle w:val="BODYTEXT-11PTCALIBRI"/>
          <w:rFonts w:eastAsia="Calibri"/>
          <w:lang w:eastAsia="en-US"/>
        </w:rPr>
      </w:pPr>
      <w:r w:rsidRPr="003F4D93">
        <w:rPr>
          <w:rStyle w:val="BODYTEXT-11PTCALIBRI"/>
          <w:rFonts w:eastAsia="Calibri"/>
          <w:lang w:eastAsia="en-US"/>
        </w:rPr>
        <w:t>We have two priorities</w:t>
      </w:r>
      <w:r>
        <w:rPr>
          <w:rStyle w:val="BODYTEXT-11PTCALIBRI"/>
          <w:rFonts w:eastAsia="Calibri"/>
          <w:lang w:eastAsia="en-US"/>
        </w:rPr>
        <w:t>:</w:t>
      </w:r>
    </w:p>
    <w:p w14:paraId="69BB9813" w14:textId="77777777" w:rsidR="003F4D93" w:rsidRDefault="00EE2B59" w:rsidP="00E23BBC">
      <w:pPr>
        <w:numPr>
          <w:ilvl w:val="0"/>
          <w:numId w:val="4"/>
        </w:numPr>
        <w:shd w:val="clear" w:color="auto" w:fill="FFFFFF"/>
        <w:spacing w:before="100" w:beforeAutospacing="1" w:after="100" w:afterAutospacing="1"/>
        <w:rPr>
          <w:rFonts w:ascii="Calibri W01 Light" w:hAnsi="Calibri W01 Light" w:cs="Helvetica"/>
          <w:color w:val="041C2C"/>
          <w:sz w:val="29"/>
          <w:szCs w:val="29"/>
        </w:rPr>
      </w:pPr>
      <w:hyperlink r:id="rId15" w:tooltip="Priority One - The economy" w:history="1">
        <w:r w:rsidR="003F4D93" w:rsidRPr="003F4D93">
          <w:rPr>
            <w:rFonts w:asciiTheme="minorHAnsi" w:hAnsiTheme="minorHAnsi" w:cs="Helvetica"/>
            <w:color w:val="830065"/>
            <w:u w:val="single"/>
          </w:rPr>
          <w:t>Priority one - The economy</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Maximising growth and opportunity across Blackpool</w:t>
      </w:r>
    </w:p>
    <w:p w14:paraId="5CC5EE30" w14:textId="77777777" w:rsidR="003F4D93" w:rsidRDefault="00EE2B59" w:rsidP="00E23BBC">
      <w:pPr>
        <w:numPr>
          <w:ilvl w:val="0"/>
          <w:numId w:val="4"/>
        </w:numPr>
        <w:shd w:val="clear" w:color="auto" w:fill="FFFFFF"/>
        <w:spacing w:before="100" w:beforeAutospacing="1" w:after="100" w:afterAutospacing="1"/>
        <w:rPr>
          <w:rFonts w:ascii="Calibri W01 Light" w:hAnsi="Calibri W01 Light" w:cs="Helvetica"/>
          <w:color w:val="041C2C"/>
          <w:sz w:val="29"/>
          <w:szCs w:val="29"/>
        </w:rPr>
      </w:pPr>
      <w:hyperlink r:id="rId16" w:tooltip="Priority two - Communities" w:history="1">
        <w:r w:rsidR="003F4D93" w:rsidRPr="003F4D93">
          <w:rPr>
            <w:rFonts w:asciiTheme="minorHAnsi" w:hAnsiTheme="minorHAnsi" w:cs="Helvetica"/>
            <w:color w:val="830065"/>
            <w:u w:val="single"/>
          </w:rPr>
          <w:t>Priority two - Communities</w:t>
        </w:r>
      </w:hyperlink>
      <w:r w:rsidR="003F4D93" w:rsidRPr="003F4D93">
        <w:rPr>
          <w:rFonts w:asciiTheme="minorHAnsi" w:hAnsiTheme="minorHAnsi" w:cs="Helvetica"/>
          <w:color w:val="041C2C"/>
        </w:rPr>
        <w:t>:</w:t>
      </w:r>
      <w:r w:rsidR="003F4D93">
        <w:rPr>
          <w:rFonts w:ascii="Calibri W01 Light" w:hAnsi="Calibri W01 Light" w:cs="Helvetica"/>
          <w:color w:val="041C2C"/>
          <w:sz w:val="29"/>
          <w:szCs w:val="29"/>
        </w:rPr>
        <w:t xml:space="preserve"> </w:t>
      </w:r>
      <w:r w:rsidR="003F4D93" w:rsidRPr="003F4D93">
        <w:rPr>
          <w:rStyle w:val="BODYTEXT-11PTCALIBRI"/>
          <w:rFonts w:eastAsia="Calibri"/>
          <w:lang w:eastAsia="en-US"/>
        </w:rPr>
        <w:t>Creating stronger communities and increasing resilience</w:t>
      </w:r>
    </w:p>
    <w:p w14:paraId="304F86BF" w14:textId="77777777" w:rsidR="003B63BD" w:rsidRDefault="003B63BD" w:rsidP="00A35116">
      <w:pPr>
        <w:pStyle w:val="BODYTEXTSTYLE"/>
        <w:rPr>
          <w:rStyle w:val="BODYTEXT-11PTCALIBRI"/>
        </w:rPr>
      </w:pPr>
    </w:p>
    <w:p w14:paraId="75F12905" w14:textId="77777777" w:rsidR="003B63BD" w:rsidRDefault="003B63BD" w:rsidP="003B63BD">
      <w:pPr>
        <w:pStyle w:val="BODYTEXTSTYLE"/>
        <w:rPr>
          <w:rStyle w:val="HEADINGINCAPS-12PTBOLD"/>
        </w:rPr>
      </w:pPr>
      <w:r>
        <w:rPr>
          <w:rStyle w:val="HEADINGINCAPS-12PTBOLD"/>
        </w:rPr>
        <w:t>OVERVIEW</w:t>
      </w:r>
    </w:p>
    <w:p w14:paraId="3FBFAAA4" w14:textId="77777777" w:rsidR="003B63BD" w:rsidRDefault="003B63BD" w:rsidP="003B63BD">
      <w:pPr>
        <w:pStyle w:val="BODYTEXTSTYLE"/>
        <w:rPr>
          <w:rStyle w:val="BODYTEXT-11PTCALIBRI"/>
        </w:rPr>
      </w:pPr>
      <w:r>
        <w:rPr>
          <w:rStyle w:val="BODYTEXT-11PTCALIBRI"/>
        </w:rPr>
        <w:t xml:space="preserve">Blackpool Council manages a large portfolio of properties and assets across Blackpool and in </w:t>
      </w:r>
      <w:r w:rsidRPr="000F561D">
        <w:rPr>
          <w:rStyle w:val="BODYTEXT-11PTCALIBRI"/>
        </w:rPr>
        <w:t>some cases outside of Blackpool.  There is an on-going requirement to keep these properties well-</w:t>
      </w:r>
      <w:r>
        <w:rPr>
          <w:rStyle w:val="BODYTEXT-11PTCALIBRI"/>
        </w:rPr>
        <w:t>maintained and to carry out repairs quickly, effectively and efficiently to keep them in good working order and in order to avoid costly remedial works in the future.</w:t>
      </w:r>
    </w:p>
    <w:p w14:paraId="370218F1" w14:textId="593FAE2C" w:rsidR="00A35116" w:rsidRDefault="003B63BD" w:rsidP="00A35116">
      <w:pPr>
        <w:pStyle w:val="BODYTEXTSTYLE"/>
        <w:rPr>
          <w:rStyle w:val="BODYTEXT-11PTCALIBRI"/>
        </w:rPr>
      </w:pPr>
      <w:r>
        <w:rPr>
          <w:rStyle w:val="BODYTEXT-11PTCALIBRI"/>
        </w:rPr>
        <w:t xml:space="preserve">These assets require </w:t>
      </w:r>
      <w:r w:rsidR="002B05C5" w:rsidRPr="003B63BD">
        <w:rPr>
          <w:rStyle w:val="BODYTEXT-11PTCALIBRI"/>
        </w:rPr>
        <w:t>day-to-day</w:t>
      </w:r>
      <w:r w:rsidRPr="003B63BD">
        <w:rPr>
          <w:rStyle w:val="BODYTEXT-11PTCALIBRI"/>
        </w:rPr>
        <w:t xml:space="preserve"> electrical installatio</w:t>
      </w:r>
      <w:r>
        <w:rPr>
          <w:rStyle w:val="BODYTEXT-11PTCALIBRI"/>
        </w:rPr>
        <w:t xml:space="preserve">ns and maintenance as required and on occasions Capital Works, the assets </w:t>
      </w:r>
      <w:r w:rsidRPr="003B63BD">
        <w:rPr>
          <w:rStyle w:val="BODYTEXT-11PTCALIBRI"/>
        </w:rPr>
        <w:t>include schools, leisure centre</w:t>
      </w:r>
      <w:r>
        <w:rPr>
          <w:rStyle w:val="BODYTEXT-11PTCALIBRI"/>
        </w:rPr>
        <w:t>s</w:t>
      </w:r>
      <w:r w:rsidRPr="003B63BD">
        <w:rPr>
          <w:rStyle w:val="BODYTEXT-11PTCALIBRI"/>
        </w:rPr>
        <w:t xml:space="preserve">, </w:t>
      </w:r>
      <w:r>
        <w:rPr>
          <w:rStyle w:val="BODYTEXT-11PTCALIBRI"/>
        </w:rPr>
        <w:t xml:space="preserve">libraries, day care centres, </w:t>
      </w:r>
      <w:r w:rsidRPr="003B63BD">
        <w:rPr>
          <w:rStyle w:val="BODYTEXT-11PTCALIBRI"/>
        </w:rPr>
        <w:t>buildings of historic significance, office</w:t>
      </w:r>
      <w:r>
        <w:rPr>
          <w:rStyle w:val="BODYTEXT-11PTCALIBRI"/>
        </w:rPr>
        <w:t>s</w:t>
      </w:r>
      <w:r w:rsidRPr="003B63BD">
        <w:rPr>
          <w:rStyle w:val="BODYTEXT-11PTCALIBRI"/>
        </w:rPr>
        <w:t xml:space="preserve"> and operational buildings.</w:t>
      </w:r>
    </w:p>
    <w:p w14:paraId="0BAD11AB" w14:textId="77777777" w:rsidR="000A37D7" w:rsidRPr="000A37D7" w:rsidRDefault="000A37D7" w:rsidP="000A37D7">
      <w:pPr>
        <w:autoSpaceDN w:val="0"/>
        <w:spacing w:after="120"/>
        <w:rPr>
          <w:rFonts w:cs="Calibri"/>
          <w:lang w:eastAsia="en-US"/>
        </w:rPr>
      </w:pPr>
      <w:r w:rsidRPr="000A37D7">
        <w:rPr>
          <w:rStyle w:val="BODYTEXT-11PTCALIBRI"/>
          <w:rFonts w:eastAsia="Calibri"/>
          <w:lang w:eastAsia="en-US"/>
        </w:rPr>
        <w:t>C</w:t>
      </w:r>
      <w:r w:rsidR="004672F1" w:rsidRPr="000A37D7">
        <w:rPr>
          <w:rStyle w:val="BODYTEXT-11PTCALIBRI"/>
          <w:rFonts w:eastAsia="Calibri"/>
          <w:lang w:eastAsia="en-US"/>
        </w:rPr>
        <w:t>ontractors must confirm that</w:t>
      </w:r>
      <w:r w:rsidRPr="000A37D7">
        <w:rPr>
          <w:rFonts w:cs="Calibri"/>
          <w:lang w:eastAsia="en-US"/>
        </w:rPr>
        <w:t>:</w:t>
      </w:r>
    </w:p>
    <w:p w14:paraId="7CDBB7B1" w14:textId="31EB317D" w:rsidR="004672F1" w:rsidRPr="000A37D7" w:rsidRDefault="004672F1" w:rsidP="000A37D7">
      <w:pPr>
        <w:pStyle w:val="ListParagraph"/>
        <w:numPr>
          <w:ilvl w:val="0"/>
          <w:numId w:val="12"/>
        </w:numPr>
        <w:autoSpaceDN w:val="0"/>
        <w:spacing w:after="120"/>
        <w:rPr>
          <w:rStyle w:val="BODYTEXT-11PTCALIBRI"/>
          <w:rFonts w:eastAsia="Calibri"/>
          <w:lang w:eastAsia="en-US"/>
        </w:rPr>
      </w:pPr>
      <w:r w:rsidRPr="000A37D7">
        <w:rPr>
          <w:rStyle w:val="BODYTEXT-11PTCALIBRI"/>
          <w:rFonts w:eastAsia="Calibri"/>
          <w:lang w:eastAsia="en-US"/>
        </w:rPr>
        <w:t xml:space="preserve">works will be carried out in compliance with the Fire Prevention on Construction Site Joint Code of Practice (JCOP) </w:t>
      </w:r>
    </w:p>
    <w:p w14:paraId="1422F1B2" w14:textId="77777777" w:rsidR="004672F1" w:rsidRPr="000A37D7" w:rsidRDefault="004672F1" w:rsidP="004672F1">
      <w:pPr>
        <w:pStyle w:val="ListParagraph"/>
        <w:numPr>
          <w:ilvl w:val="0"/>
          <w:numId w:val="12"/>
        </w:numPr>
        <w:autoSpaceDN w:val="0"/>
        <w:spacing w:after="120"/>
        <w:rPr>
          <w:rStyle w:val="BODYTEXT-11PTCALIBRI"/>
          <w:rFonts w:eastAsia="Calibri"/>
        </w:rPr>
      </w:pPr>
      <w:r w:rsidRPr="000A37D7">
        <w:rPr>
          <w:rStyle w:val="BODYTEXT-11PTCALIBRI"/>
          <w:rFonts w:eastAsia="Calibri"/>
        </w:rPr>
        <w:t>no hot works are to take place without prior approval from Blackpool Council Property Services by way of a Hot Works permit</w:t>
      </w:r>
    </w:p>
    <w:p w14:paraId="463C3420" w14:textId="77777777" w:rsidR="000A37D7" w:rsidRDefault="000A37D7" w:rsidP="005F684D">
      <w:pPr>
        <w:pStyle w:val="BODYTEXTSTYLE"/>
        <w:rPr>
          <w:rStyle w:val="BODYTEXT-11PTCALIBRI"/>
        </w:rPr>
      </w:pPr>
    </w:p>
    <w:p w14:paraId="60DEAFAF" w14:textId="15E67C53" w:rsidR="00F96027" w:rsidRPr="005F684D" w:rsidRDefault="005F684D" w:rsidP="005F684D">
      <w:pPr>
        <w:pStyle w:val="BODYTEXTSTYLE"/>
        <w:rPr>
          <w:rStyle w:val="HEADINGINCAPS-12PTBOLD"/>
        </w:rPr>
      </w:pPr>
      <w:r w:rsidRPr="005F684D">
        <w:rPr>
          <w:rStyle w:val="HEADINGINCAPS-12PTBOLD"/>
        </w:rPr>
        <w:t>Electrical Services</w:t>
      </w:r>
    </w:p>
    <w:p w14:paraId="5A06C3DC" w14:textId="3B913291" w:rsidR="003F69DD" w:rsidRPr="00BE5FC9" w:rsidRDefault="006C04AA" w:rsidP="003F69DD">
      <w:pPr>
        <w:spacing w:line="280" w:lineRule="exact"/>
        <w:rPr>
          <w:color w:val="0F243E" w:themeColor="text2" w:themeShade="80"/>
        </w:rPr>
      </w:pPr>
      <w:r w:rsidRPr="00BE5FC9">
        <w:rPr>
          <w:color w:val="0F243E" w:themeColor="text2" w:themeShade="80"/>
        </w:rPr>
        <w:t xml:space="preserve">Blackpool Council are </w:t>
      </w:r>
      <w:r w:rsidR="005F684D" w:rsidRPr="00BE5FC9">
        <w:rPr>
          <w:color w:val="0F243E" w:themeColor="text2" w:themeShade="80"/>
        </w:rPr>
        <w:t xml:space="preserve">seeking to appoint </w:t>
      </w:r>
      <w:r w:rsidR="00A75C71" w:rsidRPr="00BE5FC9">
        <w:rPr>
          <w:color w:val="0F243E" w:themeColor="text2" w:themeShade="80"/>
        </w:rPr>
        <w:t>Contractor</w:t>
      </w:r>
      <w:r w:rsidR="00623520" w:rsidRPr="00BE5FC9">
        <w:rPr>
          <w:color w:val="0F243E" w:themeColor="text2" w:themeShade="80"/>
        </w:rPr>
        <w:t>(</w:t>
      </w:r>
      <w:r w:rsidR="005F684D" w:rsidRPr="00BE5FC9">
        <w:rPr>
          <w:color w:val="0F243E" w:themeColor="text2" w:themeShade="80"/>
        </w:rPr>
        <w:t>s</w:t>
      </w:r>
      <w:r w:rsidR="00623520" w:rsidRPr="00BE5FC9">
        <w:rPr>
          <w:color w:val="0F243E" w:themeColor="text2" w:themeShade="80"/>
        </w:rPr>
        <w:t>)</w:t>
      </w:r>
      <w:r w:rsidR="005F684D" w:rsidRPr="00BE5FC9">
        <w:rPr>
          <w:color w:val="0F243E" w:themeColor="text2" w:themeShade="80"/>
        </w:rPr>
        <w:t xml:space="preserve"> to undertake the reactive day to day </w:t>
      </w:r>
      <w:r w:rsidR="003F69DD" w:rsidRPr="00BE5FC9">
        <w:rPr>
          <w:color w:val="0F243E" w:themeColor="text2" w:themeShade="80"/>
        </w:rPr>
        <w:t>Mechanical</w:t>
      </w:r>
      <w:r w:rsidRPr="00BE5FC9">
        <w:rPr>
          <w:color w:val="0F243E" w:themeColor="text2" w:themeShade="80"/>
        </w:rPr>
        <w:t xml:space="preserve"> and Electrical repairs</w:t>
      </w:r>
      <w:r w:rsidR="003F69DD" w:rsidRPr="00BE5FC9">
        <w:rPr>
          <w:color w:val="0F243E" w:themeColor="text2" w:themeShade="80"/>
        </w:rPr>
        <w:t xml:space="preserve">, maintenance </w:t>
      </w:r>
      <w:r w:rsidR="00623520" w:rsidRPr="00BE5FC9">
        <w:rPr>
          <w:color w:val="0F243E" w:themeColor="text2" w:themeShade="80"/>
        </w:rPr>
        <w:t>and potentially</w:t>
      </w:r>
      <w:r w:rsidR="003F69DD" w:rsidRPr="00BE5FC9">
        <w:rPr>
          <w:color w:val="0F243E" w:themeColor="text2" w:themeShade="80"/>
        </w:rPr>
        <w:t xml:space="preserve"> capital works</w:t>
      </w:r>
      <w:r w:rsidR="000A37D7" w:rsidRPr="00BE5FC9">
        <w:rPr>
          <w:color w:val="0F243E" w:themeColor="text2" w:themeShade="80"/>
        </w:rPr>
        <w:t xml:space="preserve"> (please refer to the Mechanical SQ document if this is also of interest)</w:t>
      </w:r>
      <w:r w:rsidR="003F69DD" w:rsidRPr="00BE5FC9">
        <w:rPr>
          <w:color w:val="0F243E" w:themeColor="text2" w:themeShade="80"/>
        </w:rPr>
        <w:t>.</w:t>
      </w:r>
    </w:p>
    <w:p w14:paraId="5094AF5B" w14:textId="3368B5F4" w:rsidR="003F69DD" w:rsidRPr="00BE5FC9" w:rsidRDefault="003F69DD" w:rsidP="003F69DD">
      <w:pPr>
        <w:spacing w:line="280" w:lineRule="exact"/>
        <w:rPr>
          <w:color w:val="0F243E" w:themeColor="text2" w:themeShade="80"/>
        </w:rPr>
      </w:pPr>
      <w:r w:rsidRPr="00BE5FC9">
        <w:rPr>
          <w:color w:val="0F243E" w:themeColor="text2" w:themeShade="80"/>
        </w:rPr>
        <w:t>The Electrical requirements have been separated into 2 lots.</w:t>
      </w:r>
    </w:p>
    <w:p w14:paraId="7BD66B5B" w14:textId="61334D65" w:rsidR="003F69DD" w:rsidRPr="00BE5FC9" w:rsidRDefault="003F69DD"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Lots 1 Repairs and Maintenance £0.00 - £1</w:t>
      </w:r>
      <w:r w:rsidR="00950CCE" w:rsidRPr="00BE5FC9">
        <w:rPr>
          <w:rStyle w:val="BODYTEXT-11PTCALIBRI"/>
          <w:rFonts w:eastAsia="Calibri"/>
          <w:color w:val="0F243E" w:themeColor="text2" w:themeShade="80"/>
          <w:lang w:eastAsia="en-US"/>
        </w:rPr>
        <w:t>,000</w:t>
      </w:r>
    </w:p>
    <w:p w14:paraId="6BE17153" w14:textId="0DAF2969" w:rsidR="003F69DD" w:rsidRPr="00BE5FC9" w:rsidRDefault="003F69DD"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Lot 2 Repairs, Maintenance and Capital works £1</w:t>
      </w:r>
      <w:r w:rsidR="00950CCE" w:rsidRPr="00BE5FC9">
        <w:rPr>
          <w:rStyle w:val="BODYTEXT-11PTCALIBRI"/>
          <w:rFonts w:eastAsia="Calibri"/>
          <w:color w:val="0F243E" w:themeColor="text2" w:themeShade="80"/>
          <w:lang w:eastAsia="en-US"/>
        </w:rPr>
        <w:t>,000 – £50,000</w:t>
      </w:r>
    </w:p>
    <w:p w14:paraId="384D3519" w14:textId="77777777" w:rsidR="00A75C71" w:rsidRPr="00BE5FC9" w:rsidRDefault="00A75C71" w:rsidP="0015566C">
      <w:pPr>
        <w:rPr>
          <w:color w:val="0F243E" w:themeColor="text2" w:themeShade="80"/>
        </w:rPr>
      </w:pPr>
      <w:r w:rsidRPr="00BE5FC9">
        <w:rPr>
          <w:color w:val="0F243E" w:themeColor="text2" w:themeShade="80"/>
        </w:rPr>
        <w:t>These requirements include:</w:t>
      </w:r>
    </w:p>
    <w:p w14:paraId="04FAD7C1" w14:textId="77777777" w:rsidR="00A75C71" w:rsidRPr="00BE5FC9" w:rsidRDefault="00A75C71" w:rsidP="0015566C">
      <w:pPr>
        <w:spacing w:line="280" w:lineRule="exact"/>
        <w:rPr>
          <w:color w:val="0F243E" w:themeColor="text2" w:themeShade="80"/>
        </w:rPr>
      </w:pPr>
      <w:r w:rsidRPr="00BE5FC9">
        <w:rPr>
          <w:color w:val="0F243E" w:themeColor="text2" w:themeShade="80"/>
        </w:rPr>
        <w:t xml:space="preserve">Providing a working environment for the building users and tenants that fulfils Blackpool Council’s obligations as defined in the lease(s).  </w:t>
      </w:r>
    </w:p>
    <w:p w14:paraId="2633A829" w14:textId="653B2033" w:rsidR="00A75C71" w:rsidRPr="00BE5FC9" w:rsidRDefault="00A75C71" w:rsidP="0015566C">
      <w:pPr>
        <w:spacing w:line="280" w:lineRule="exact"/>
        <w:rPr>
          <w:color w:val="0F243E" w:themeColor="text2" w:themeShade="80"/>
        </w:rPr>
      </w:pPr>
      <w:r w:rsidRPr="00BE5FC9">
        <w:rPr>
          <w:color w:val="0F243E" w:themeColor="text2" w:themeShade="80"/>
        </w:rPr>
        <w:t xml:space="preserve">Making adequate arrangements for the Health and Safety of persons in and around </w:t>
      </w:r>
      <w:r w:rsidR="004F1005" w:rsidRPr="00BE5FC9">
        <w:rPr>
          <w:color w:val="0F243E" w:themeColor="text2" w:themeShade="80"/>
        </w:rPr>
        <w:t>Authority</w:t>
      </w:r>
      <w:r w:rsidR="005B3704" w:rsidRPr="00BE5FC9">
        <w:rPr>
          <w:color w:val="0F243E" w:themeColor="text2" w:themeShade="80"/>
        </w:rPr>
        <w:t xml:space="preserve"> </w:t>
      </w:r>
      <w:r w:rsidRPr="00BE5FC9">
        <w:rPr>
          <w:color w:val="0F243E" w:themeColor="text2" w:themeShade="80"/>
        </w:rPr>
        <w:t>buildings and fulfilling all safety requirements, particularly with regard to The Health &amp; Safety at Work. Act, 1974.</w:t>
      </w:r>
    </w:p>
    <w:p w14:paraId="284F3406" w14:textId="759A05DE" w:rsidR="00B40E30" w:rsidRPr="00BE5FC9" w:rsidRDefault="00B40E30" w:rsidP="0015566C">
      <w:pPr>
        <w:spacing w:line="280" w:lineRule="exact"/>
        <w:rPr>
          <w:color w:val="0F243E" w:themeColor="text2" w:themeShade="80"/>
        </w:rPr>
      </w:pPr>
      <w:r w:rsidRPr="00BE5FC9">
        <w:rPr>
          <w:color w:val="0F243E" w:themeColor="text2" w:themeShade="80"/>
        </w:rPr>
        <w:lastRenderedPageBreak/>
        <w:t>All Contractors must provide their own access equipment including step ladders and mobile tower scaffolding as part of the Contract price, Contractors will not be allowed sites own access equipment.  The Council will not be responsible for these costs.</w:t>
      </w:r>
    </w:p>
    <w:p w14:paraId="26C6E458" w14:textId="13691723" w:rsidR="003F69DD" w:rsidRDefault="005F684D" w:rsidP="005F684D">
      <w:pPr>
        <w:spacing w:line="280" w:lineRule="exact"/>
        <w:ind w:left="567" w:hanging="567"/>
      </w:pPr>
      <w:r w:rsidRPr="005F684D">
        <w:rPr>
          <w:rStyle w:val="HEADINGINCAPS-12PTBOLD"/>
          <w:rFonts w:eastAsia="Calibri"/>
          <w:lang w:eastAsia="en-US"/>
        </w:rPr>
        <w:t xml:space="preserve">How the </w:t>
      </w:r>
      <w:r w:rsidR="00A75C71">
        <w:rPr>
          <w:rStyle w:val="HEADINGINCAPS-12PTBOLD"/>
          <w:rFonts w:eastAsia="Calibri"/>
          <w:lang w:eastAsia="en-US"/>
        </w:rPr>
        <w:t xml:space="preserve">Electrical Contracts </w:t>
      </w:r>
      <w:r w:rsidRPr="005F684D">
        <w:rPr>
          <w:rStyle w:val="HEADINGINCAPS-12PTBOLD"/>
          <w:rFonts w:eastAsia="Calibri"/>
          <w:lang w:eastAsia="en-US"/>
        </w:rPr>
        <w:t>will operate</w:t>
      </w:r>
      <w:r>
        <w:t xml:space="preserve"> </w:t>
      </w:r>
    </w:p>
    <w:p w14:paraId="3732C755" w14:textId="7992C538" w:rsidR="003F69DD" w:rsidRDefault="005F684D" w:rsidP="006C04AA">
      <w:pPr>
        <w:spacing w:line="280" w:lineRule="exact"/>
        <w:ind w:left="567" w:hanging="567"/>
        <w:rPr>
          <w:rStyle w:val="HEADINGINCAPS-12PTBOLD"/>
          <w:rFonts w:eastAsia="Calibri"/>
          <w:lang w:eastAsia="en-US"/>
        </w:rPr>
      </w:pPr>
      <w:r w:rsidRPr="001833B9">
        <w:rPr>
          <w:rStyle w:val="HEADINGINCAPS-12PTBOLD"/>
          <w:rFonts w:eastAsia="Calibri"/>
          <w:lang w:eastAsia="en-US"/>
        </w:rPr>
        <w:t>Electrical Lot 1</w:t>
      </w:r>
      <w:r w:rsidR="0015566C" w:rsidRPr="001833B9">
        <w:rPr>
          <w:rStyle w:val="HEADINGINCAPS-12PTBOLD"/>
          <w:rFonts w:eastAsia="Calibri"/>
          <w:lang w:eastAsia="en-US"/>
        </w:rPr>
        <w:t xml:space="preserve"> - £0.00 - £1</w:t>
      </w:r>
      <w:r w:rsidR="00950CCE">
        <w:rPr>
          <w:rStyle w:val="HEADINGINCAPS-12PTBOLD"/>
          <w:rFonts w:eastAsia="Calibri"/>
          <w:lang w:eastAsia="en-US"/>
        </w:rPr>
        <w:t>,000</w:t>
      </w:r>
    </w:p>
    <w:p w14:paraId="3215C6AC" w14:textId="77777777" w:rsidR="000012BE" w:rsidRPr="001833B9" w:rsidRDefault="000012BE" w:rsidP="000012BE">
      <w:pPr>
        <w:spacing w:line="280" w:lineRule="exact"/>
        <w:ind w:left="567" w:hanging="567"/>
        <w:rPr>
          <w:rStyle w:val="HEADINGINCAPS-12PTBOLD"/>
          <w:rFonts w:eastAsia="Calibri"/>
          <w:lang w:eastAsia="en-US"/>
        </w:rPr>
      </w:pPr>
      <w:r w:rsidRPr="001833B9">
        <w:rPr>
          <w:rStyle w:val="HEADINGINCAPS-12PTBOLD"/>
          <w:rFonts w:eastAsia="Calibri"/>
          <w:lang w:eastAsia="en-US"/>
        </w:rPr>
        <w:t xml:space="preserve">Scope of Works / Services </w:t>
      </w:r>
    </w:p>
    <w:p w14:paraId="08737035" w14:textId="77777777" w:rsidR="00195AC3" w:rsidRPr="00BE5FC9" w:rsidRDefault="00195AC3" w:rsidP="0015566C">
      <w:pPr>
        <w:rPr>
          <w:color w:val="0F243E" w:themeColor="text2" w:themeShade="80"/>
        </w:rPr>
      </w:pPr>
      <w:r w:rsidRPr="00BE5FC9">
        <w:rPr>
          <w:color w:val="0F243E" w:themeColor="text2" w:themeShade="80"/>
        </w:rPr>
        <w:t xml:space="preserve">This work will be awarded to a </w:t>
      </w:r>
      <w:r w:rsidRPr="00BE5FC9">
        <w:rPr>
          <w:b/>
          <w:color w:val="0F243E" w:themeColor="text2" w:themeShade="80"/>
        </w:rPr>
        <w:t xml:space="preserve">single </w:t>
      </w:r>
      <w:r w:rsidR="00A75C71" w:rsidRPr="00BE5FC9">
        <w:rPr>
          <w:color w:val="0F243E" w:themeColor="text2" w:themeShade="80"/>
        </w:rPr>
        <w:t>Contractor</w:t>
      </w:r>
      <w:r w:rsidRPr="00BE5FC9">
        <w:rPr>
          <w:color w:val="0F243E" w:themeColor="text2" w:themeShade="80"/>
        </w:rPr>
        <w:t xml:space="preserve"> to undertake day to day electrical installations and maintenance as required, </w:t>
      </w:r>
      <w:r w:rsidR="00B44604" w:rsidRPr="00BE5FC9">
        <w:rPr>
          <w:color w:val="0F243E" w:themeColor="text2" w:themeShade="80"/>
        </w:rPr>
        <w:t xml:space="preserve">on a range of electrical systems including lighting and general power </w:t>
      </w:r>
      <w:r w:rsidR="00623520" w:rsidRPr="00BE5FC9">
        <w:rPr>
          <w:color w:val="0F243E" w:themeColor="text2" w:themeShade="80"/>
        </w:rPr>
        <w:t>to</w:t>
      </w:r>
      <w:r w:rsidRPr="00BE5FC9">
        <w:rPr>
          <w:color w:val="0F243E" w:themeColor="text2" w:themeShade="80"/>
        </w:rPr>
        <w:t xml:space="preserve"> a range of buildings across the Council’s portfolio</w:t>
      </w:r>
      <w:r w:rsidR="003B63BD" w:rsidRPr="00BE5FC9">
        <w:rPr>
          <w:color w:val="0F243E" w:themeColor="text2" w:themeShade="80"/>
        </w:rPr>
        <w:t xml:space="preserve"> as detailed above.</w:t>
      </w:r>
    </w:p>
    <w:p w14:paraId="4FA44BD0" w14:textId="77777777" w:rsidR="00A75C71" w:rsidRPr="00BE5FC9" w:rsidRDefault="00A75C71" w:rsidP="0015566C">
      <w:pPr>
        <w:spacing w:line="280" w:lineRule="exact"/>
        <w:rPr>
          <w:color w:val="0F243E" w:themeColor="text2" w:themeShade="80"/>
        </w:rPr>
      </w:pPr>
      <w:r w:rsidRPr="00BE5FC9">
        <w:rPr>
          <w:color w:val="0F243E" w:themeColor="text2" w:themeShade="80"/>
        </w:rPr>
        <w:t xml:space="preserve">Preparing or reviewing and updating a list of all the company's equipment within a building (hereafter referred to as the Asset </w:t>
      </w:r>
      <w:r w:rsidR="001F3A0E" w:rsidRPr="00BE5FC9">
        <w:rPr>
          <w:color w:val="0F243E" w:themeColor="text2" w:themeShade="80"/>
        </w:rPr>
        <w:t>register</w:t>
      </w:r>
      <w:r w:rsidRPr="00BE5FC9">
        <w:rPr>
          <w:color w:val="0F243E" w:themeColor="text2" w:themeShade="80"/>
        </w:rPr>
        <w:t>) and to supplying a copy of that register to Blackpool Council.</w:t>
      </w:r>
    </w:p>
    <w:p w14:paraId="6CFD4AFE" w14:textId="77777777" w:rsidR="000012BE" w:rsidRPr="00BE5FC9" w:rsidRDefault="000012BE" w:rsidP="000012BE">
      <w:pPr>
        <w:tabs>
          <w:tab w:val="center" w:pos="4536"/>
          <w:tab w:val="right" w:pos="9072"/>
        </w:tabs>
        <w:rPr>
          <w:color w:val="0F243E" w:themeColor="text2" w:themeShade="80"/>
        </w:rPr>
      </w:pPr>
      <w:r w:rsidRPr="00BE5FC9">
        <w:rPr>
          <w:color w:val="0F243E" w:themeColor="text2" w:themeShade="80"/>
        </w:rPr>
        <w:t>Price increases may be negotiated during an annual price review in conjunction with Blackpool Council. It is an expectation that prices will be kept in line with the Consumer Price Index (CPI).</w:t>
      </w:r>
    </w:p>
    <w:p w14:paraId="4C32E9B5" w14:textId="7DD9B694" w:rsidR="000012BE" w:rsidRPr="00BE5FC9" w:rsidRDefault="000012BE" w:rsidP="000012BE">
      <w:pPr>
        <w:rPr>
          <w:color w:val="0F243E" w:themeColor="text2" w:themeShade="80"/>
        </w:rPr>
      </w:pPr>
      <w:r w:rsidRPr="00BE5FC9">
        <w:rPr>
          <w:color w:val="0F243E" w:themeColor="text2" w:themeShade="80"/>
        </w:rPr>
        <w:t xml:space="preserve">The work is varied by nature and consequently Blackpool Council cannot guarantee volumes or values of work that might be required on this contract.  </w:t>
      </w:r>
    </w:p>
    <w:p w14:paraId="255EFECE" w14:textId="77777777" w:rsidR="00E92E3C" w:rsidRPr="00BE5FC9" w:rsidRDefault="00E92E3C" w:rsidP="00E92E3C">
      <w:pPr>
        <w:rPr>
          <w:color w:val="0F243E" w:themeColor="text2" w:themeShade="80"/>
        </w:rPr>
      </w:pPr>
      <w:r w:rsidRPr="00BE5FC9">
        <w:rPr>
          <w:color w:val="0F243E" w:themeColor="text2" w:themeShade="80"/>
        </w:rPr>
        <w:t>The scope of the works will typically include, but not be limited to small, general, routine repairs – typical examples given:</w:t>
      </w:r>
    </w:p>
    <w:p w14:paraId="4861D89C" w14:textId="2AC5C0DA" w:rsidR="00E92E3C" w:rsidRPr="00BE5FC9" w:rsidRDefault="00E92E3C"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Diagnosing and repairing various electrical faults</w:t>
      </w:r>
    </w:p>
    <w:p w14:paraId="6CBFC637" w14:textId="348FDF6D" w:rsidR="00E92E3C" w:rsidRPr="00BE5FC9" w:rsidRDefault="00E92E3C"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 xml:space="preserve">Repairing or replacing </w:t>
      </w:r>
      <w:r w:rsidR="00517520" w:rsidRPr="00BE5FC9">
        <w:rPr>
          <w:rStyle w:val="BODYTEXT-11PTCALIBRI"/>
          <w:rFonts w:eastAsia="Calibri"/>
          <w:color w:val="0F243E" w:themeColor="text2" w:themeShade="80"/>
          <w:lang w:eastAsia="en-US"/>
        </w:rPr>
        <w:t>electrical sockets and switches</w:t>
      </w:r>
    </w:p>
    <w:p w14:paraId="14241B41" w14:textId="261BFDD8" w:rsidR="00E92E3C" w:rsidRPr="00BE5FC9" w:rsidRDefault="00E92E3C"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Repairing or replacing various lighting elements</w:t>
      </w:r>
    </w:p>
    <w:p w14:paraId="3A1A3103" w14:textId="21957263" w:rsidR="00950CCE" w:rsidRPr="00BE5FC9" w:rsidRDefault="00E92E3C"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Repairing or replacing wiring and</w:t>
      </w:r>
      <w:r w:rsidR="00517520" w:rsidRPr="00BE5FC9">
        <w:rPr>
          <w:rStyle w:val="BODYTEXT-11PTCALIBRI"/>
          <w:rFonts w:eastAsia="Calibri"/>
          <w:color w:val="0F243E" w:themeColor="text2" w:themeShade="80"/>
          <w:lang w:eastAsia="en-US"/>
        </w:rPr>
        <w:t xml:space="preserve"> various electrical components</w:t>
      </w:r>
    </w:p>
    <w:p w14:paraId="243E4BD2" w14:textId="1D82B7ED" w:rsidR="00E92E3C" w:rsidRPr="00BE5FC9" w:rsidRDefault="00E92E3C" w:rsidP="00E92E3C">
      <w:pPr>
        <w:rPr>
          <w:color w:val="0F243E" w:themeColor="text2" w:themeShade="80"/>
        </w:rPr>
      </w:pPr>
      <w:r w:rsidRPr="00BE5FC9">
        <w:rPr>
          <w:color w:val="0F243E" w:themeColor="text2" w:themeShade="80"/>
        </w:rPr>
        <w:t>These examples are not intended to be exhaustive.  A list of jobs carried out in a recent 12 month period is given in the supporting information.  You are advised to consider this when deciding if you are able to meet the requirements of this contract, please consider the volume, type, geography and timing in order to ascertain your capacity and skills to carry out the required duties. </w:t>
      </w:r>
    </w:p>
    <w:p w14:paraId="1379255B" w14:textId="14B81F6C" w:rsidR="0027366D" w:rsidRDefault="0027366D" w:rsidP="0027366D">
      <w:pPr>
        <w:rPr>
          <w:color w:val="0F243E" w:themeColor="text2" w:themeShade="80"/>
        </w:rPr>
      </w:pPr>
      <w:r w:rsidRPr="00BE5FC9">
        <w:rPr>
          <w:b/>
          <w:i/>
          <w:color w:val="0F243E" w:themeColor="text2" w:themeShade="80"/>
        </w:rPr>
        <w:t>Please note</w:t>
      </w:r>
      <w:r w:rsidRPr="00BE5FC9">
        <w:rPr>
          <w:color w:val="0F243E" w:themeColor="text2" w:themeShade="80"/>
        </w:rPr>
        <w:t xml:space="preserve"> that in the event of </w:t>
      </w:r>
      <w:r w:rsidR="00B64C7B" w:rsidRPr="00BE5FC9">
        <w:rPr>
          <w:color w:val="0F243E" w:themeColor="text2" w:themeShade="80"/>
        </w:rPr>
        <w:t xml:space="preserve">a </w:t>
      </w:r>
      <w:r w:rsidRPr="00BE5FC9">
        <w:rPr>
          <w:color w:val="0F243E" w:themeColor="text2" w:themeShade="80"/>
        </w:rPr>
        <w:t xml:space="preserve">Health &amp; Safety or sensitive situation the Council reserves the right to authorise works </w:t>
      </w:r>
      <w:r w:rsidR="00B64C7B" w:rsidRPr="00BE5FC9">
        <w:rPr>
          <w:color w:val="0F243E" w:themeColor="text2" w:themeShade="80"/>
        </w:rPr>
        <w:t xml:space="preserve">in excess of £1000 </w:t>
      </w:r>
      <w:r w:rsidRPr="00BE5FC9">
        <w:rPr>
          <w:color w:val="0F243E" w:themeColor="text2" w:themeShade="80"/>
        </w:rPr>
        <w:t>to the Lot 1 contractor</w:t>
      </w:r>
      <w:r w:rsidR="00B64C7B" w:rsidRPr="00BE5FC9">
        <w:rPr>
          <w:color w:val="0F243E" w:themeColor="text2" w:themeShade="80"/>
        </w:rPr>
        <w:t xml:space="preserve"> (in emergencies only)</w:t>
      </w:r>
      <w:r w:rsidRPr="00BE5FC9">
        <w:rPr>
          <w:color w:val="0F243E" w:themeColor="text2" w:themeShade="80"/>
        </w:rPr>
        <w:t>, this work must only be carried out after seeking expressed permission from the Council’s Authorised Officer.</w:t>
      </w:r>
    </w:p>
    <w:p w14:paraId="769A36CA" w14:textId="4A03A363" w:rsidR="00BE5FC9" w:rsidRDefault="00BE5FC9" w:rsidP="0027366D">
      <w:pPr>
        <w:rPr>
          <w:color w:val="0F243E" w:themeColor="text2" w:themeShade="80"/>
        </w:rPr>
      </w:pPr>
    </w:p>
    <w:p w14:paraId="089FE4C9" w14:textId="11B6832F" w:rsidR="00BE5FC9" w:rsidRDefault="00BE5FC9" w:rsidP="0027366D">
      <w:pPr>
        <w:rPr>
          <w:color w:val="0F243E" w:themeColor="text2" w:themeShade="80"/>
        </w:rPr>
      </w:pPr>
    </w:p>
    <w:p w14:paraId="21D367E9" w14:textId="77777777" w:rsidR="00BE5FC9" w:rsidRPr="00BE5FC9" w:rsidRDefault="00BE5FC9" w:rsidP="0027366D">
      <w:pPr>
        <w:rPr>
          <w:color w:val="0F243E" w:themeColor="text2" w:themeShade="80"/>
        </w:rPr>
      </w:pPr>
    </w:p>
    <w:p w14:paraId="160A2260" w14:textId="3DA5DD58" w:rsidR="00517520" w:rsidRPr="00517520" w:rsidRDefault="00517520" w:rsidP="00517520">
      <w:pPr>
        <w:pStyle w:val="BULLETS"/>
        <w:numPr>
          <w:ilvl w:val="0"/>
          <w:numId w:val="0"/>
        </w:numPr>
        <w:rPr>
          <w:rStyle w:val="BODYTEXT-11PTCALIBRI"/>
        </w:rPr>
      </w:pPr>
      <w:r w:rsidRPr="00517520">
        <w:rPr>
          <w:rStyle w:val="HEADINGINLOWERCASE-11PTBOLD"/>
        </w:rPr>
        <w:lastRenderedPageBreak/>
        <w:t>Response Times:</w:t>
      </w:r>
      <w:r w:rsidRPr="00517520">
        <w:rPr>
          <w:rStyle w:val="BODYTEXT-11PTCALIBRI"/>
        </w:rPr>
        <w:t xml:space="preserve">  </w:t>
      </w:r>
    </w:p>
    <w:p w14:paraId="1DD584E2" w14:textId="77777777" w:rsidR="00517520" w:rsidRPr="00517520" w:rsidRDefault="00517520" w:rsidP="00517520">
      <w:pPr>
        <w:pStyle w:val="BULLETS"/>
        <w:numPr>
          <w:ilvl w:val="0"/>
          <w:numId w:val="0"/>
        </w:numPr>
        <w:rPr>
          <w:rStyle w:val="BODYTEXT-11PTCALIBRI"/>
        </w:rPr>
      </w:pPr>
      <w:r w:rsidRPr="00517520">
        <w:rPr>
          <w:rStyle w:val="BODYTEXT-11PTCALIBRI"/>
        </w:rPr>
        <w:t xml:space="preserve">Response times for smaller jobs / turnaround times </w:t>
      </w:r>
    </w:p>
    <w:tbl>
      <w:tblPr>
        <w:tblW w:w="0" w:type="auto"/>
        <w:tblCellMar>
          <w:left w:w="0" w:type="dxa"/>
          <w:right w:w="0" w:type="dxa"/>
        </w:tblCellMar>
        <w:tblLook w:val="04A0" w:firstRow="1" w:lastRow="0" w:firstColumn="1" w:lastColumn="0" w:noHBand="0" w:noVBand="1"/>
      </w:tblPr>
      <w:tblGrid>
        <w:gridCol w:w="3959"/>
        <w:gridCol w:w="5047"/>
      </w:tblGrid>
      <w:tr w:rsidR="00517520" w:rsidRPr="00517520" w14:paraId="1C2FC16E" w14:textId="77777777" w:rsidTr="00517520">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DF8B94" w14:textId="77777777" w:rsidR="00517520" w:rsidRPr="00517520" w:rsidRDefault="00517520" w:rsidP="007229E5">
            <w:pPr>
              <w:pStyle w:val="BULLETS"/>
              <w:numPr>
                <w:ilvl w:val="0"/>
                <w:numId w:val="0"/>
              </w:numPr>
              <w:rPr>
                <w:rStyle w:val="BODYTEXT-11PTCALIBRI"/>
              </w:rPr>
            </w:pPr>
            <w:r w:rsidRPr="00517520">
              <w:rPr>
                <w:rStyle w:val="BODYTEXT-11PTCALIBRI"/>
              </w:rPr>
              <w:t>1hr</w:t>
            </w:r>
          </w:p>
        </w:tc>
        <w:tc>
          <w:tcPr>
            <w:tcW w:w="5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FA94EB" w14:textId="77777777" w:rsidR="00517520" w:rsidRPr="00517520" w:rsidRDefault="00517520" w:rsidP="007229E5">
            <w:pPr>
              <w:pStyle w:val="BULLETS"/>
              <w:numPr>
                <w:ilvl w:val="0"/>
                <w:numId w:val="0"/>
              </w:numPr>
              <w:rPr>
                <w:rStyle w:val="BODYTEXT-11PTCALIBRI"/>
              </w:rPr>
            </w:pPr>
            <w:r w:rsidRPr="00517520">
              <w:rPr>
                <w:rStyle w:val="BODYTEXT-11PTCALIBRI"/>
              </w:rPr>
              <w:t>Make safe within 1 hour (full repair within 1-5 days)</w:t>
            </w:r>
          </w:p>
        </w:tc>
      </w:tr>
      <w:tr w:rsidR="00517520" w:rsidRPr="00517520" w14:paraId="1E7DE034" w14:textId="77777777" w:rsidTr="00517520">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1C6C6E" w14:textId="77777777" w:rsidR="00517520" w:rsidRPr="00517520" w:rsidRDefault="00517520" w:rsidP="007229E5">
            <w:pPr>
              <w:pStyle w:val="BULLETS"/>
              <w:numPr>
                <w:ilvl w:val="0"/>
                <w:numId w:val="0"/>
              </w:numPr>
              <w:rPr>
                <w:rStyle w:val="BODYTEXT-11PTCALIBRI"/>
              </w:rPr>
            </w:pPr>
            <w:r w:rsidRPr="00517520">
              <w:rPr>
                <w:rStyle w:val="BODYTEXT-11PTCALIBRI"/>
              </w:rPr>
              <w:t>1 day</w:t>
            </w:r>
          </w:p>
        </w:tc>
        <w:tc>
          <w:tcPr>
            <w:tcW w:w="5047" w:type="dxa"/>
            <w:tcBorders>
              <w:top w:val="nil"/>
              <w:left w:val="nil"/>
              <w:bottom w:val="single" w:sz="8" w:space="0" w:color="auto"/>
              <w:right w:val="single" w:sz="8" w:space="0" w:color="auto"/>
            </w:tcBorders>
            <w:tcMar>
              <w:top w:w="0" w:type="dxa"/>
              <w:left w:w="108" w:type="dxa"/>
              <w:bottom w:w="0" w:type="dxa"/>
              <w:right w:w="108" w:type="dxa"/>
            </w:tcMar>
            <w:hideMark/>
          </w:tcPr>
          <w:p w14:paraId="30789F23" w14:textId="77777777" w:rsidR="00517520" w:rsidRPr="00517520" w:rsidRDefault="00517520" w:rsidP="007229E5">
            <w:pPr>
              <w:pStyle w:val="BULLETS"/>
              <w:numPr>
                <w:ilvl w:val="0"/>
                <w:numId w:val="0"/>
              </w:numPr>
              <w:rPr>
                <w:rStyle w:val="BODYTEXT-11PTCALIBRI"/>
              </w:rPr>
            </w:pPr>
            <w:r w:rsidRPr="00517520">
              <w:rPr>
                <w:rStyle w:val="BODYTEXT-11PTCALIBRI"/>
              </w:rPr>
              <w:t>Make safe within 1 day (full repair within 1-5 days)</w:t>
            </w:r>
          </w:p>
        </w:tc>
      </w:tr>
      <w:tr w:rsidR="00517520" w:rsidRPr="00517520" w14:paraId="2CAEE1F2" w14:textId="77777777" w:rsidTr="00517520">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EE03D" w14:textId="77777777" w:rsidR="00517520" w:rsidRPr="00517520" w:rsidRDefault="00517520" w:rsidP="007229E5">
            <w:pPr>
              <w:pStyle w:val="BULLETS"/>
              <w:numPr>
                <w:ilvl w:val="0"/>
                <w:numId w:val="0"/>
              </w:numPr>
              <w:rPr>
                <w:rStyle w:val="BODYTEXT-11PTCALIBRI"/>
              </w:rPr>
            </w:pPr>
            <w:r w:rsidRPr="00517520">
              <w:rPr>
                <w:rStyle w:val="BODYTEXT-11PTCALIBRI"/>
              </w:rPr>
              <w:t>5 days</w:t>
            </w:r>
          </w:p>
        </w:tc>
        <w:tc>
          <w:tcPr>
            <w:tcW w:w="5047" w:type="dxa"/>
            <w:tcBorders>
              <w:top w:val="nil"/>
              <w:left w:val="nil"/>
              <w:bottom w:val="single" w:sz="8" w:space="0" w:color="auto"/>
              <w:right w:val="single" w:sz="8" w:space="0" w:color="auto"/>
            </w:tcBorders>
            <w:tcMar>
              <w:top w:w="0" w:type="dxa"/>
              <w:left w:w="108" w:type="dxa"/>
              <w:bottom w:w="0" w:type="dxa"/>
              <w:right w:w="108" w:type="dxa"/>
            </w:tcMar>
            <w:hideMark/>
          </w:tcPr>
          <w:p w14:paraId="7BBD6A95" w14:textId="77777777" w:rsidR="00517520" w:rsidRPr="00517520" w:rsidRDefault="00517520" w:rsidP="007229E5">
            <w:pPr>
              <w:pStyle w:val="BULLETS"/>
              <w:numPr>
                <w:ilvl w:val="0"/>
                <w:numId w:val="0"/>
              </w:numPr>
              <w:rPr>
                <w:rStyle w:val="BODYTEXT-11PTCALIBRI"/>
              </w:rPr>
            </w:pPr>
            <w:r w:rsidRPr="00517520">
              <w:rPr>
                <w:rStyle w:val="BODYTEXT-11PTCALIBRI"/>
              </w:rPr>
              <w:t>Attend and repair within 5 days</w:t>
            </w:r>
          </w:p>
        </w:tc>
      </w:tr>
      <w:tr w:rsidR="00517520" w:rsidRPr="00517520" w14:paraId="4CDA3678" w14:textId="77777777" w:rsidTr="00517520">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1ED8A8" w14:textId="77777777" w:rsidR="00517520" w:rsidRPr="00517520" w:rsidRDefault="00517520" w:rsidP="007229E5">
            <w:pPr>
              <w:pStyle w:val="BULLETS"/>
              <w:numPr>
                <w:ilvl w:val="0"/>
                <w:numId w:val="0"/>
              </w:numPr>
              <w:rPr>
                <w:rStyle w:val="BODYTEXT-11PTCALIBRI"/>
              </w:rPr>
            </w:pPr>
            <w:r w:rsidRPr="00517520">
              <w:rPr>
                <w:rStyle w:val="BODYTEXT-11PTCALIBRI"/>
              </w:rPr>
              <w:t>10 days</w:t>
            </w:r>
          </w:p>
        </w:tc>
        <w:tc>
          <w:tcPr>
            <w:tcW w:w="5047" w:type="dxa"/>
            <w:tcBorders>
              <w:top w:val="nil"/>
              <w:left w:val="nil"/>
              <w:bottom w:val="single" w:sz="8" w:space="0" w:color="auto"/>
              <w:right w:val="single" w:sz="8" w:space="0" w:color="auto"/>
            </w:tcBorders>
            <w:tcMar>
              <w:top w:w="0" w:type="dxa"/>
              <w:left w:w="108" w:type="dxa"/>
              <w:bottom w:w="0" w:type="dxa"/>
              <w:right w:w="108" w:type="dxa"/>
            </w:tcMar>
            <w:hideMark/>
          </w:tcPr>
          <w:p w14:paraId="566A7368" w14:textId="77777777" w:rsidR="00517520" w:rsidRPr="00517520" w:rsidRDefault="00517520" w:rsidP="007229E5">
            <w:pPr>
              <w:pStyle w:val="BULLETS"/>
              <w:numPr>
                <w:ilvl w:val="0"/>
                <w:numId w:val="0"/>
              </w:numPr>
              <w:rPr>
                <w:rStyle w:val="BODYTEXT-11PTCALIBRI"/>
              </w:rPr>
            </w:pPr>
            <w:r w:rsidRPr="00517520">
              <w:rPr>
                <w:rStyle w:val="BODYTEXT-11PTCALIBRI"/>
              </w:rPr>
              <w:t>Attend and repair with 10 days</w:t>
            </w:r>
          </w:p>
        </w:tc>
      </w:tr>
    </w:tbl>
    <w:p w14:paraId="4690FEEF" w14:textId="3A59F115" w:rsidR="00517520" w:rsidRPr="00BE5FC9" w:rsidRDefault="00517520" w:rsidP="00517520">
      <w:pPr>
        <w:rPr>
          <w:color w:val="0F243E" w:themeColor="text2" w:themeShade="80"/>
        </w:rPr>
      </w:pPr>
      <w:r w:rsidRPr="00BE5FC9">
        <w:rPr>
          <w:color w:val="0F243E" w:themeColor="text2" w:themeShade="80"/>
        </w:rPr>
        <w:t xml:space="preserve">Note: For 1hr and 1 day calls - It is expected that buildings are not left in a situation that negatively affects the running of the building for any longer than is absolutely necessary. </w:t>
      </w:r>
    </w:p>
    <w:p w14:paraId="4390E44D" w14:textId="355ACA35" w:rsidR="00517520" w:rsidRPr="00517520" w:rsidRDefault="00517520" w:rsidP="00517520">
      <w:pPr>
        <w:pStyle w:val="BULLETS"/>
        <w:numPr>
          <w:ilvl w:val="0"/>
          <w:numId w:val="0"/>
        </w:numPr>
        <w:rPr>
          <w:rStyle w:val="HEADINGINLOWERCASE-11PTBOLD"/>
        </w:rPr>
      </w:pPr>
      <w:r w:rsidRPr="00517520">
        <w:rPr>
          <w:rStyle w:val="HEADINGINLOWERCASE-11PTBOLD"/>
        </w:rPr>
        <w:t xml:space="preserve">Emergency Call </w:t>
      </w:r>
      <w:proofErr w:type="gramStart"/>
      <w:r w:rsidRPr="00517520">
        <w:rPr>
          <w:rStyle w:val="HEADINGINLOWERCASE-11PTBOLD"/>
        </w:rPr>
        <w:t>Out</w:t>
      </w:r>
      <w:proofErr w:type="gramEnd"/>
      <w:r w:rsidRPr="00517520">
        <w:rPr>
          <w:rStyle w:val="HEADINGINLOWERCASE-11PTBOLD"/>
        </w:rPr>
        <w:t xml:space="preserve"> Facility </w:t>
      </w:r>
    </w:p>
    <w:p w14:paraId="289330C5" w14:textId="77777777" w:rsidR="00517520" w:rsidRPr="00BE5FC9" w:rsidRDefault="00517520" w:rsidP="00517520">
      <w:pPr>
        <w:spacing w:line="280" w:lineRule="exact"/>
        <w:rPr>
          <w:color w:val="0F243E" w:themeColor="text2" w:themeShade="80"/>
        </w:rPr>
      </w:pPr>
      <w:r w:rsidRPr="00BE5FC9">
        <w:rPr>
          <w:color w:val="0F243E" w:themeColor="text2" w:themeShade="80"/>
        </w:rPr>
        <w:t>The contractor shall advise full details of their emergency call out system that they maintain. The use of a telephone answering machine or message service is not acceptable for call outs and calls must be answered in person.</w:t>
      </w:r>
    </w:p>
    <w:p w14:paraId="6D3866AB" w14:textId="52ACB2F0" w:rsidR="00600A43" w:rsidRPr="00BE5FC9" w:rsidRDefault="00600A43" w:rsidP="00517520">
      <w:pPr>
        <w:spacing w:line="280" w:lineRule="exact"/>
        <w:rPr>
          <w:color w:val="0F243E" w:themeColor="text2" w:themeShade="80"/>
        </w:rPr>
      </w:pPr>
      <w:r w:rsidRPr="00BE5FC9">
        <w:rPr>
          <w:color w:val="0F243E" w:themeColor="text2" w:themeShade="80"/>
        </w:rPr>
        <w:t xml:space="preserve">Out of hours </w:t>
      </w:r>
      <w:r w:rsidR="002A0B84" w:rsidRPr="00BE5FC9">
        <w:rPr>
          <w:color w:val="0F243E" w:themeColor="text2" w:themeShade="80"/>
        </w:rPr>
        <w:t>timeframes will be between</w:t>
      </w:r>
      <w:r w:rsidR="009C7D34">
        <w:rPr>
          <w:color w:val="0F243E" w:themeColor="text2" w:themeShade="80"/>
        </w:rPr>
        <w:t xml:space="preserve"> 18:00 </w:t>
      </w:r>
      <w:r w:rsidR="002A0B84" w:rsidRPr="00BE5FC9">
        <w:rPr>
          <w:color w:val="0F243E" w:themeColor="text2" w:themeShade="80"/>
        </w:rPr>
        <w:t xml:space="preserve">to </w:t>
      </w:r>
      <w:r w:rsidR="009C7D34">
        <w:rPr>
          <w:color w:val="0F243E" w:themeColor="text2" w:themeShade="80"/>
        </w:rPr>
        <w:t>0</w:t>
      </w:r>
      <w:r w:rsidR="002A0B84" w:rsidRPr="00BE5FC9">
        <w:rPr>
          <w:color w:val="0F243E" w:themeColor="text2" w:themeShade="80"/>
        </w:rPr>
        <w:t>8</w:t>
      </w:r>
      <w:r w:rsidR="009C7D34">
        <w:rPr>
          <w:color w:val="0F243E" w:themeColor="text2" w:themeShade="80"/>
        </w:rPr>
        <w:t xml:space="preserve">:00 </w:t>
      </w:r>
      <w:r w:rsidR="002A0B84" w:rsidRPr="00BE5FC9">
        <w:rPr>
          <w:color w:val="0F243E" w:themeColor="text2" w:themeShade="80"/>
        </w:rPr>
        <w:t>Monday to Friday, weekends and bank holidays. The contractor</w:t>
      </w:r>
      <w:r w:rsidR="00BE5FC9">
        <w:rPr>
          <w:color w:val="0F243E" w:themeColor="text2" w:themeShade="80"/>
        </w:rPr>
        <w:t>’</w:t>
      </w:r>
      <w:r w:rsidR="002A0B84" w:rsidRPr="00BE5FC9">
        <w:rPr>
          <w:color w:val="0F243E" w:themeColor="text2" w:themeShade="80"/>
        </w:rPr>
        <w:t xml:space="preserve">s out of </w:t>
      </w:r>
      <w:proofErr w:type="gramStart"/>
      <w:r w:rsidR="002A0B84" w:rsidRPr="00BE5FC9">
        <w:rPr>
          <w:color w:val="0F243E" w:themeColor="text2" w:themeShade="80"/>
        </w:rPr>
        <w:t>hours</w:t>
      </w:r>
      <w:proofErr w:type="gramEnd"/>
      <w:r w:rsidR="002A0B84" w:rsidRPr="00BE5FC9">
        <w:rPr>
          <w:color w:val="0F243E" w:themeColor="text2" w:themeShade="80"/>
        </w:rPr>
        <w:t xml:space="preserve"> rate will be highlighted separate to the normal day rate. </w:t>
      </w:r>
    </w:p>
    <w:p w14:paraId="31C2C464" w14:textId="77777777" w:rsidR="00517520" w:rsidRPr="00BE5FC9" w:rsidRDefault="00517520" w:rsidP="00517520">
      <w:pPr>
        <w:spacing w:line="280" w:lineRule="exact"/>
        <w:rPr>
          <w:color w:val="0F243E" w:themeColor="text2" w:themeShade="80"/>
        </w:rPr>
      </w:pPr>
      <w:r w:rsidRPr="00BE5FC9">
        <w:rPr>
          <w:color w:val="0F243E" w:themeColor="text2" w:themeShade="80"/>
        </w:rPr>
        <w:t>It is a requirement of the contract that emergency call outs are responded to within 1 hour from receipt of call. The contractor must make safe or resolve the issue at the time of attendance.</w:t>
      </w:r>
    </w:p>
    <w:p w14:paraId="17F50D77" w14:textId="3453A81E" w:rsidR="00517520" w:rsidRPr="00BE5FC9" w:rsidRDefault="00517520" w:rsidP="00517520">
      <w:pPr>
        <w:spacing w:line="280" w:lineRule="exact"/>
        <w:rPr>
          <w:color w:val="0F243E" w:themeColor="text2" w:themeShade="80"/>
        </w:rPr>
      </w:pPr>
      <w:r w:rsidRPr="00BE5FC9">
        <w:rPr>
          <w:color w:val="0F243E" w:themeColor="text2" w:themeShade="80"/>
        </w:rPr>
        <w:t>A work sheet report following the call out will be emailed to the supervising officer within 24 hours of the call out detailing what work was carried out and if any further work is required.</w:t>
      </w:r>
    </w:p>
    <w:p w14:paraId="39265215" w14:textId="4A95131C" w:rsidR="00C443C4" w:rsidRDefault="00C443C4" w:rsidP="00C443C4">
      <w:pPr>
        <w:pStyle w:val="BODYTEXTSTYLE"/>
        <w:rPr>
          <w:rStyle w:val="HEADINGINLOWERCASE-11PTBOLD"/>
        </w:rPr>
      </w:pPr>
      <w:r>
        <w:rPr>
          <w:rStyle w:val="HEADINGINLOWERCASE-11PTBOLD"/>
        </w:rPr>
        <w:t xml:space="preserve">Repair &amp; Maintenance Work Allocation Process </w:t>
      </w:r>
    </w:p>
    <w:p w14:paraId="2900FFE7" w14:textId="5D7F2116" w:rsidR="00C443C4" w:rsidRDefault="00C443C4" w:rsidP="00C443C4">
      <w:pPr>
        <w:pStyle w:val="BULLETS"/>
        <w:numPr>
          <w:ilvl w:val="0"/>
          <w:numId w:val="0"/>
        </w:numPr>
        <w:rPr>
          <w:rStyle w:val="BODYTEXT-11PTCALIBRI"/>
          <w:color w:val="0F243E" w:themeColor="text2" w:themeShade="80"/>
        </w:rPr>
      </w:pPr>
      <w:r w:rsidRPr="00BE5FC9">
        <w:rPr>
          <w:rStyle w:val="BODYTEXT-11PTCALIBRI"/>
          <w:color w:val="0F243E" w:themeColor="text2" w:themeShade="80"/>
        </w:rPr>
        <w:t>All jobs will be issued via email from the Councils P2.net system which will include a copy of the official order for that particular job. Where jobs are 1 hr or 1 day they will be called through via Property Services Technical help desk with an order number and the official order to follow via email.</w:t>
      </w:r>
    </w:p>
    <w:p w14:paraId="12D3E9D2" w14:textId="77777777" w:rsidR="00C542D9" w:rsidRPr="00BE5FC9" w:rsidRDefault="00C542D9" w:rsidP="00C542D9">
      <w:pPr>
        <w:pStyle w:val="BULLETS"/>
        <w:numPr>
          <w:ilvl w:val="0"/>
          <w:numId w:val="0"/>
        </w:numPr>
        <w:rPr>
          <w:rStyle w:val="BODYTEXT-11PTCALIBRI"/>
          <w:color w:val="0F243E" w:themeColor="text2" w:themeShade="80"/>
        </w:rPr>
      </w:pPr>
      <w:r>
        <w:rPr>
          <w:rStyle w:val="BODYTEXT-11PTCALIBRI"/>
          <w:color w:val="0F243E" w:themeColor="text2" w:themeShade="80"/>
        </w:rPr>
        <w:t>Engineers should not take instructions directly from non-technical staff on site and must refer any queries back to Property Services.</w:t>
      </w:r>
    </w:p>
    <w:p w14:paraId="26661092" w14:textId="77777777" w:rsidR="00C443C4" w:rsidRPr="00BE5FC9" w:rsidRDefault="00C443C4" w:rsidP="00C443C4">
      <w:pPr>
        <w:pStyle w:val="BULLETS"/>
        <w:numPr>
          <w:ilvl w:val="0"/>
          <w:numId w:val="0"/>
        </w:numPr>
        <w:rPr>
          <w:rStyle w:val="BODYTEXT-11PTCALIBRI"/>
          <w:color w:val="0F243E" w:themeColor="text2" w:themeShade="80"/>
        </w:rPr>
      </w:pPr>
      <w:r w:rsidRPr="00BE5FC9">
        <w:rPr>
          <w:rStyle w:val="BODYTEXT-11PTCALIBRI"/>
          <w:color w:val="0F243E" w:themeColor="text2" w:themeShade="80"/>
        </w:rPr>
        <w:t>The successful Contractor will have access to P2.net and will be expected to record any relevant information against the order and use P2.net as a communication tool with regards to the orders raised by way of leaving notes and information requests. Technical helpdesk is also contactable via (01253) 47 6000 if required.</w:t>
      </w:r>
    </w:p>
    <w:p w14:paraId="349667BD" w14:textId="77777777" w:rsidR="00C443C4" w:rsidRPr="00BE5FC9" w:rsidRDefault="00C443C4" w:rsidP="00C443C4">
      <w:pPr>
        <w:pStyle w:val="BULLETS"/>
        <w:numPr>
          <w:ilvl w:val="0"/>
          <w:numId w:val="0"/>
        </w:numPr>
        <w:rPr>
          <w:rStyle w:val="BODYTEXT-11PTCALIBRI"/>
          <w:color w:val="0F243E" w:themeColor="text2" w:themeShade="80"/>
        </w:rPr>
      </w:pPr>
      <w:r w:rsidRPr="00BE5FC9">
        <w:rPr>
          <w:rStyle w:val="BODYTEXT-11PTCALIBRI"/>
          <w:color w:val="0F243E" w:themeColor="text2" w:themeShade="80"/>
        </w:rPr>
        <w:t>Once a job has been completed the Contractor shall update P2.net to confirm completion with the date completed.</w:t>
      </w:r>
    </w:p>
    <w:p w14:paraId="09168811" w14:textId="63D24CAD" w:rsidR="00C443C4" w:rsidRDefault="00C443C4" w:rsidP="00C443C4">
      <w:pPr>
        <w:pStyle w:val="BULLETS"/>
        <w:numPr>
          <w:ilvl w:val="0"/>
          <w:numId w:val="0"/>
        </w:numPr>
        <w:rPr>
          <w:rStyle w:val="BODYTEXT-11PTCALIBRI"/>
          <w:color w:val="0F243E" w:themeColor="text2" w:themeShade="80"/>
        </w:rPr>
      </w:pPr>
      <w:r w:rsidRPr="00BE5FC9">
        <w:rPr>
          <w:rStyle w:val="BODYTEXT-11PTCALIBRI"/>
          <w:color w:val="0F243E" w:themeColor="text2" w:themeShade="80"/>
        </w:rPr>
        <w:t xml:space="preserve">Contractor shall raise </w:t>
      </w:r>
      <w:r w:rsidRPr="00BE5FC9">
        <w:rPr>
          <w:rStyle w:val="BODYTEXT-11PTCALIBRI"/>
          <w:i/>
          <w:iCs/>
          <w:color w:val="0F243E" w:themeColor="text2" w:themeShade="80"/>
        </w:rPr>
        <w:t>INDIVIDUAL</w:t>
      </w:r>
      <w:r w:rsidRPr="00BE5FC9">
        <w:rPr>
          <w:rStyle w:val="BODYTEXT-11PTCALIBRI"/>
          <w:color w:val="0F243E" w:themeColor="text2" w:themeShade="80"/>
        </w:rPr>
        <w:t xml:space="preserve"> invoices against each order raised and input them direct on the e-invoicing system within P2 with 30 days of the order being raised.</w:t>
      </w:r>
    </w:p>
    <w:p w14:paraId="7241CAE5" w14:textId="09F4012F" w:rsidR="00C443C4" w:rsidRPr="00BE5FC9" w:rsidRDefault="00C443C4" w:rsidP="00C443C4">
      <w:pPr>
        <w:spacing w:after="240"/>
        <w:rPr>
          <w:rFonts w:cs="Arial"/>
          <w:color w:val="0F243E" w:themeColor="text2" w:themeShade="80"/>
        </w:rPr>
      </w:pPr>
      <w:r w:rsidRPr="00BE5FC9">
        <w:rPr>
          <w:rFonts w:cs="Arial"/>
          <w:color w:val="0F243E" w:themeColor="text2" w:themeShade="80"/>
        </w:rPr>
        <w:t xml:space="preserve">The Authority cannot guarantee the amount of business which will be generated to the successful tenderer - any stated volumes, quantities or usages are a guide only.  Should the Council’s requirements or budget alter these will be subject to change and may increase or decrease accordingly.  It is expected that the successful tenderer is adequately resourced to accommodate </w:t>
      </w:r>
      <w:r w:rsidRPr="00BE5FC9">
        <w:rPr>
          <w:rFonts w:cs="Arial"/>
          <w:color w:val="0F243E" w:themeColor="text2" w:themeShade="80"/>
        </w:rPr>
        <w:lastRenderedPageBreak/>
        <w:t xml:space="preserve">such changes and will provide a total supply / service for the required period, whether greater or smaller at the tendered rates.  </w:t>
      </w:r>
    </w:p>
    <w:p w14:paraId="583CB346" w14:textId="71DB63B4" w:rsidR="005F684D" w:rsidRDefault="00B44604" w:rsidP="001833B9">
      <w:pPr>
        <w:spacing w:line="280" w:lineRule="exact"/>
        <w:ind w:left="567" w:hanging="567"/>
        <w:rPr>
          <w:rStyle w:val="HEADINGINCAPS-12PTBOLD"/>
          <w:rFonts w:eastAsia="Calibri"/>
          <w:lang w:eastAsia="en-US"/>
        </w:rPr>
      </w:pPr>
      <w:r w:rsidRPr="001833B9">
        <w:rPr>
          <w:rStyle w:val="HEADINGINCAPS-12PTBOLD"/>
          <w:rFonts w:eastAsia="Calibri"/>
          <w:lang w:eastAsia="en-US"/>
        </w:rPr>
        <w:t>Electrical Lot 2</w:t>
      </w:r>
      <w:r w:rsidR="001833B9">
        <w:rPr>
          <w:rStyle w:val="HEADINGINCAPS-12PTBOLD"/>
          <w:rFonts w:eastAsia="Calibri"/>
          <w:lang w:eastAsia="en-US"/>
        </w:rPr>
        <w:t xml:space="preserve"> </w:t>
      </w:r>
      <w:r w:rsidR="00950CCE">
        <w:rPr>
          <w:rStyle w:val="HEADINGINCAPS-12PTBOLD"/>
          <w:rFonts w:eastAsia="Calibri"/>
          <w:lang w:eastAsia="en-US"/>
        </w:rPr>
        <w:t>- £1,000 - £50,000</w:t>
      </w:r>
    </w:p>
    <w:p w14:paraId="2BB65B33" w14:textId="77777777" w:rsidR="000012BE" w:rsidRPr="001833B9" w:rsidRDefault="000012BE" w:rsidP="000012BE">
      <w:pPr>
        <w:spacing w:line="280" w:lineRule="exact"/>
        <w:ind w:left="567" w:hanging="567"/>
        <w:rPr>
          <w:rStyle w:val="HEADINGINCAPS-12PTBOLD"/>
          <w:rFonts w:eastAsia="Calibri"/>
          <w:lang w:eastAsia="en-US"/>
        </w:rPr>
      </w:pPr>
      <w:r w:rsidRPr="001833B9">
        <w:rPr>
          <w:rStyle w:val="HEADINGINCAPS-12PTBOLD"/>
          <w:rFonts w:eastAsia="Calibri"/>
          <w:lang w:eastAsia="en-US"/>
        </w:rPr>
        <w:t xml:space="preserve">Scope of Works / Services </w:t>
      </w:r>
    </w:p>
    <w:p w14:paraId="0DD5740B" w14:textId="22E163FA" w:rsidR="00B44604" w:rsidRPr="00BE5FC9" w:rsidRDefault="00B44604" w:rsidP="0015566C">
      <w:pPr>
        <w:spacing w:after="200" w:line="280" w:lineRule="exact"/>
        <w:rPr>
          <w:color w:val="0F243E" w:themeColor="text2" w:themeShade="80"/>
          <w:szCs w:val="20"/>
          <w:lang w:eastAsia="en-US"/>
        </w:rPr>
      </w:pPr>
      <w:r w:rsidRPr="00BE5FC9">
        <w:rPr>
          <w:color w:val="0F243E" w:themeColor="text2" w:themeShade="80"/>
        </w:rPr>
        <w:t xml:space="preserve">This </w:t>
      </w:r>
      <w:r w:rsidRPr="00BE5FC9">
        <w:rPr>
          <w:color w:val="0F243E" w:themeColor="text2" w:themeShade="80"/>
          <w:szCs w:val="20"/>
          <w:lang w:eastAsia="en-US"/>
        </w:rPr>
        <w:t xml:space="preserve">lot will be awarded to a framework of up to </w:t>
      </w:r>
      <w:r w:rsidRPr="00BE5FC9">
        <w:rPr>
          <w:b/>
          <w:color w:val="0F243E" w:themeColor="text2" w:themeShade="80"/>
          <w:szCs w:val="20"/>
          <w:lang w:eastAsia="en-US"/>
        </w:rPr>
        <w:t xml:space="preserve">3 </w:t>
      </w:r>
      <w:r w:rsidR="00A75C71" w:rsidRPr="00BE5FC9">
        <w:rPr>
          <w:color w:val="0F243E" w:themeColor="text2" w:themeShade="80"/>
          <w:szCs w:val="20"/>
          <w:lang w:eastAsia="en-US"/>
        </w:rPr>
        <w:t>Contractor</w:t>
      </w:r>
      <w:r w:rsidRPr="00BE5FC9">
        <w:rPr>
          <w:color w:val="0F243E" w:themeColor="text2" w:themeShade="80"/>
          <w:szCs w:val="20"/>
          <w:lang w:eastAsia="en-US"/>
        </w:rPr>
        <w:t>s to undertake day to day electrical repairs, maintenance and capital works as required on a range of electrical systems inclu</w:t>
      </w:r>
      <w:r w:rsidR="00950CCE" w:rsidRPr="00BE5FC9">
        <w:rPr>
          <w:color w:val="0F243E" w:themeColor="text2" w:themeShade="80"/>
          <w:szCs w:val="20"/>
          <w:lang w:eastAsia="en-US"/>
        </w:rPr>
        <w:t>ding lighting and general power</w:t>
      </w:r>
      <w:r w:rsidRPr="00BE5FC9">
        <w:rPr>
          <w:color w:val="0F243E" w:themeColor="text2" w:themeShade="80"/>
          <w:szCs w:val="20"/>
          <w:lang w:eastAsia="en-US"/>
        </w:rPr>
        <w:t xml:space="preserve"> </w:t>
      </w:r>
      <w:r w:rsidR="003B63BD" w:rsidRPr="00BE5FC9">
        <w:rPr>
          <w:color w:val="0F243E" w:themeColor="text2" w:themeShade="80"/>
          <w:szCs w:val="20"/>
          <w:lang w:eastAsia="en-US"/>
        </w:rPr>
        <w:t>again</w:t>
      </w:r>
      <w:r w:rsidR="00950CCE" w:rsidRPr="00BE5FC9">
        <w:rPr>
          <w:color w:val="0F243E" w:themeColor="text2" w:themeShade="80"/>
          <w:szCs w:val="20"/>
          <w:lang w:eastAsia="en-US"/>
        </w:rPr>
        <w:t>,</w:t>
      </w:r>
      <w:r w:rsidR="003B63BD" w:rsidRPr="00BE5FC9">
        <w:rPr>
          <w:color w:val="0F243E" w:themeColor="text2" w:themeShade="80"/>
          <w:szCs w:val="20"/>
          <w:lang w:eastAsia="en-US"/>
        </w:rPr>
        <w:t xml:space="preserve"> </w:t>
      </w:r>
      <w:r w:rsidRPr="00BE5FC9">
        <w:rPr>
          <w:color w:val="0F243E" w:themeColor="text2" w:themeShade="80"/>
          <w:szCs w:val="20"/>
          <w:lang w:eastAsia="en-US"/>
        </w:rPr>
        <w:t>from a range of buildings across the Council’s portfolio</w:t>
      </w:r>
      <w:r w:rsidR="003B63BD" w:rsidRPr="00BE5FC9">
        <w:rPr>
          <w:color w:val="0F243E" w:themeColor="text2" w:themeShade="80"/>
          <w:szCs w:val="20"/>
          <w:lang w:eastAsia="en-US"/>
        </w:rPr>
        <w:t>.</w:t>
      </w:r>
    </w:p>
    <w:p w14:paraId="50D18C88" w14:textId="77777777" w:rsidR="00393855" w:rsidRPr="00BE5FC9" w:rsidRDefault="00393855" w:rsidP="0015566C">
      <w:pPr>
        <w:spacing w:after="200" w:line="280" w:lineRule="exact"/>
        <w:rPr>
          <w:color w:val="0F243E" w:themeColor="text2" w:themeShade="80"/>
        </w:rPr>
      </w:pPr>
      <w:r w:rsidRPr="00BE5FC9">
        <w:rPr>
          <w:color w:val="0F243E" w:themeColor="text2" w:themeShade="80"/>
        </w:rPr>
        <w:t>Submissions wil</w:t>
      </w:r>
      <w:r w:rsidR="00965582" w:rsidRPr="00BE5FC9">
        <w:rPr>
          <w:color w:val="0F243E" w:themeColor="text2" w:themeShade="80"/>
        </w:rPr>
        <w:t>l be assessed on the basis shown in the instructions document</w:t>
      </w:r>
      <w:r w:rsidRPr="00BE5FC9">
        <w:rPr>
          <w:color w:val="0F243E" w:themeColor="text2" w:themeShade="80"/>
        </w:rPr>
        <w:t xml:space="preserve">. The 3 highest scoring </w:t>
      </w:r>
      <w:r w:rsidR="00A75C71" w:rsidRPr="00BE5FC9">
        <w:rPr>
          <w:color w:val="0F243E" w:themeColor="text2" w:themeShade="80"/>
        </w:rPr>
        <w:t>Contractor</w:t>
      </w:r>
      <w:r w:rsidRPr="00BE5FC9">
        <w:rPr>
          <w:color w:val="0F243E" w:themeColor="text2" w:themeShade="80"/>
        </w:rPr>
        <w:t xml:space="preserve">s </w:t>
      </w:r>
      <w:r w:rsidR="00EC0173" w:rsidRPr="00BE5FC9">
        <w:rPr>
          <w:color w:val="0F243E" w:themeColor="text2" w:themeShade="80"/>
        </w:rPr>
        <w:t>will be placed on the Framework.</w:t>
      </w:r>
    </w:p>
    <w:p w14:paraId="120922A3" w14:textId="612A7BBA" w:rsidR="00393855" w:rsidRPr="00BE5FC9" w:rsidRDefault="00473232" w:rsidP="00393855">
      <w:pPr>
        <w:tabs>
          <w:tab w:val="center" w:pos="4536"/>
          <w:tab w:val="right" w:pos="9072"/>
        </w:tabs>
        <w:rPr>
          <w:color w:val="0F243E" w:themeColor="text2" w:themeShade="80"/>
        </w:rPr>
      </w:pPr>
      <w:r w:rsidRPr="00BE5FC9">
        <w:rPr>
          <w:color w:val="0F243E" w:themeColor="text2" w:themeShade="80"/>
        </w:rPr>
        <w:t xml:space="preserve">When suitable work </w:t>
      </w:r>
      <w:r w:rsidR="006B5CE4" w:rsidRPr="00BE5FC9">
        <w:rPr>
          <w:color w:val="0F243E" w:themeColor="text2" w:themeShade="80"/>
        </w:rPr>
        <w:t>is identified</w:t>
      </w:r>
      <w:r w:rsidR="00393855" w:rsidRPr="00BE5FC9">
        <w:rPr>
          <w:color w:val="0F243E" w:themeColor="text2" w:themeShade="80"/>
        </w:rPr>
        <w:t xml:space="preserve">, </w:t>
      </w:r>
      <w:r w:rsidR="00EC0173" w:rsidRPr="00BE5FC9">
        <w:rPr>
          <w:color w:val="0F243E" w:themeColor="text2" w:themeShade="80"/>
        </w:rPr>
        <w:t xml:space="preserve">all 3 </w:t>
      </w:r>
      <w:r w:rsidR="00A75C71" w:rsidRPr="00BE5FC9">
        <w:rPr>
          <w:color w:val="0F243E" w:themeColor="text2" w:themeShade="80"/>
        </w:rPr>
        <w:t>Contractor</w:t>
      </w:r>
      <w:r w:rsidR="00EC0173" w:rsidRPr="00BE5FC9">
        <w:rPr>
          <w:color w:val="0F243E" w:themeColor="text2" w:themeShade="80"/>
        </w:rPr>
        <w:t>s will be asked to submit bids.</w:t>
      </w:r>
      <w:r w:rsidR="000A37D7" w:rsidRPr="00BE5FC9">
        <w:rPr>
          <w:color w:val="0F243E" w:themeColor="text2" w:themeShade="80"/>
        </w:rPr>
        <w:t xml:space="preserve"> It is a requirement that the Contractors must apply for 80% of the work offered.  This will be measured by the Contract Manager at Blackpool Council.</w:t>
      </w:r>
      <w:r w:rsidR="006B5CE4" w:rsidRPr="00BE5FC9">
        <w:rPr>
          <w:color w:val="0F243E" w:themeColor="text2" w:themeShade="80"/>
        </w:rPr>
        <w:t xml:space="preserve"> </w:t>
      </w:r>
      <w:r w:rsidR="000A37D7" w:rsidRPr="00BE5FC9">
        <w:rPr>
          <w:color w:val="0F243E" w:themeColor="text2" w:themeShade="80"/>
        </w:rPr>
        <w:t xml:space="preserve"> </w:t>
      </w:r>
    </w:p>
    <w:p w14:paraId="5C110F2D" w14:textId="77777777" w:rsidR="00E92E3C" w:rsidRPr="00BE5FC9" w:rsidRDefault="00E92E3C" w:rsidP="00E92E3C">
      <w:pPr>
        <w:rPr>
          <w:color w:val="0F243E" w:themeColor="text2" w:themeShade="80"/>
        </w:rPr>
      </w:pPr>
      <w:r w:rsidRPr="00BE5FC9">
        <w:rPr>
          <w:color w:val="0F243E" w:themeColor="text2" w:themeShade="80"/>
        </w:rPr>
        <w:t>The scope of the works will typically include, but not be limited to small, general, routine repairs – typical examples given:</w:t>
      </w:r>
    </w:p>
    <w:p w14:paraId="2D91E975" w14:textId="21B52997" w:rsidR="008C3E0B" w:rsidRPr="00BE5FC9" w:rsidRDefault="008C3E0B"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Quoting for repair/replacement work deemed to exceed the £1000 limit</w:t>
      </w:r>
    </w:p>
    <w:p w14:paraId="51B60BC3" w14:textId="73266D4D" w:rsidR="008C3E0B" w:rsidRPr="00BE5FC9" w:rsidRDefault="008C3E0B" w:rsidP="00517520">
      <w:pPr>
        <w:pStyle w:val="ListParagraph"/>
        <w:numPr>
          <w:ilvl w:val="0"/>
          <w:numId w:val="12"/>
        </w:numPr>
        <w:autoSpaceDN w:val="0"/>
        <w:spacing w:after="120"/>
        <w:rPr>
          <w:rStyle w:val="BODYTEXT-11PTCALIBRI"/>
          <w:rFonts w:eastAsia="Calibri"/>
          <w:color w:val="0F243E" w:themeColor="text2" w:themeShade="80"/>
          <w:lang w:eastAsia="en-US"/>
        </w:rPr>
      </w:pPr>
      <w:r w:rsidRPr="00BE5FC9">
        <w:rPr>
          <w:rStyle w:val="BODYTEXT-11PTCALIBRI"/>
          <w:rFonts w:eastAsia="Calibri"/>
          <w:color w:val="0F243E" w:themeColor="text2" w:themeShade="80"/>
          <w:lang w:eastAsia="en-US"/>
        </w:rPr>
        <w:t xml:space="preserve">Quoting to carry out capital works in conjunction with our approved main building contractors </w:t>
      </w:r>
    </w:p>
    <w:p w14:paraId="038289E8" w14:textId="41B45245" w:rsidR="00393855" w:rsidRPr="00BE5FC9" w:rsidRDefault="00A75C71" w:rsidP="00393855">
      <w:pPr>
        <w:tabs>
          <w:tab w:val="center" w:pos="4536"/>
          <w:tab w:val="right" w:pos="9072"/>
        </w:tabs>
        <w:rPr>
          <w:color w:val="0F243E" w:themeColor="text2" w:themeShade="80"/>
        </w:rPr>
      </w:pPr>
      <w:r w:rsidRPr="00BE5FC9">
        <w:rPr>
          <w:color w:val="0F243E" w:themeColor="text2" w:themeShade="80"/>
        </w:rPr>
        <w:t>Contractor</w:t>
      </w:r>
      <w:r w:rsidR="00393855" w:rsidRPr="00BE5FC9">
        <w:rPr>
          <w:color w:val="0F243E" w:themeColor="text2" w:themeShade="80"/>
        </w:rPr>
        <w:t xml:space="preserve">s are expected to </w:t>
      </w:r>
      <w:r w:rsidR="006B5CE4" w:rsidRPr="00BE5FC9">
        <w:rPr>
          <w:color w:val="0F243E" w:themeColor="text2" w:themeShade="80"/>
        </w:rPr>
        <w:t>take an active part in the framework</w:t>
      </w:r>
      <w:r w:rsidR="006F1D12" w:rsidRPr="00BE5FC9">
        <w:rPr>
          <w:color w:val="0F243E" w:themeColor="text2" w:themeShade="80"/>
        </w:rPr>
        <w:t xml:space="preserve"> </w:t>
      </w:r>
      <w:r w:rsidR="006B5CE4" w:rsidRPr="00BE5FC9">
        <w:rPr>
          <w:color w:val="0F243E" w:themeColor="text2" w:themeShade="80"/>
        </w:rPr>
        <w:t xml:space="preserve">and will be expected to </w:t>
      </w:r>
      <w:r w:rsidR="00393855" w:rsidRPr="00BE5FC9">
        <w:rPr>
          <w:color w:val="0F243E" w:themeColor="text2" w:themeShade="80"/>
        </w:rPr>
        <w:t xml:space="preserve">adhere to the rates as submitted in the Pricing Schedule.  Price increases may be negotiated during an annual price review in conjunction with </w:t>
      </w:r>
      <w:r w:rsidR="006B5CE4" w:rsidRPr="00BE5FC9">
        <w:rPr>
          <w:color w:val="0F243E" w:themeColor="text2" w:themeShade="80"/>
        </w:rPr>
        <w:t>Blackpool Council</w:t>
      </w:r>
      <w:r w:rsidR="00393855" w:rsidRPr="00BE5FC9">
        <w:rPr>
          <w:color w:val="0F243E" w:themeColor="text2" w:themeShade="80"/>
        </w:rPr>
        <w:t>. It is an expectation that prices will be kept in line with the Consumer Price Index (CPI).</w:t>
      </w:r>
    </w:p>
    <w:p w14:paraId="41F12FB8" w14:textId="65FB36CA" w:rsidR="00393855" w:rsidRPr="00BE5FC9" w:rsidRDefault="00393855" w:rsidP="00393855">
      <w:pPr>
        <w:rPr>
          <w:color w:val="0F243E" w:themeColor="text2" w:themeShade="80"/>
        </w:rPr>
      </w:pPr>
      <w:r w:rsidRPr="00BE5FC9">
        <w:rPr>
          <w:color w:val="0F243E" w:themeColor="text2" w:themeShade="80"/>
        </w:rPr>
        <w:t xml:space="preserve">The work is varied by nature and consequently </w:t>
      </w:r>
      <w:r w:rsidR="006B5CE4" w:rsidRPr="00BE5FC9">
        <w:rPr>
          <w:color w:val="0F243E" w:themeColor="text2" w:themeShade="80"/>
        </w:rPr>
        <w:t>Blackpool Council</w:t>
      </w:r>
      <w:r w:rsidRPr="00BE5FC9">
        <w:rPr>
          <w:color w:val="0F243E" w:themeColor="text2" w:themeShade="80"/>
        </w:rPr>
        <w:t xml:space="preserve"> cannot guarantee volumes or values of work that might be required on this contract.  </w:t>
      </w:r>
    </w:p>
    <w:p w14:paraId="7F71E3BE" w14:textId="70C7730A" w:rsidR="00B4290C" w:rsidRPr="00B4290C" w:rsidRDefault="00517520" w:rsidP="00393855">
      <w:pPr>
        <w:rPr>
          <w:rStyle w:val="HEADINGINCAPS-12PTBOLD"/>
          <w:rFonts w:eastAsia="Calibri"/>
          <w:lang w:eastAsia="en-US"/>
        </w:rPr>
      </w:pPr>
      <w:r w:rsidRPr="00B4290C">
        <w:rPr>
          <w:rStyle w:val="HEADINGINCAPS-12PTBOLD"/>
          <w:rFonts w:eastAsia="Calibri"/>
          <w:lang w:eastAsia="en-US"/>
        </w:rPr>
        <w:t xml:space="preserve">Response Times </w:t>
      </w:r>
    </w:p>
    <w:p w14:paraId="61FA23EB" w14:textId="02014A73" w:rsidR="00B4290C" w:rsidRPr="00BE5FC9" w:rsidRDefault="00B4290C" w:rsidP="00B4290C">
      <w:pPr>
        <w:rPr>
          <w:color w:val="0F243E" w:themeColor="text2" w:themeShade="80"/>
        </w:rPr>
      </w:pPr>
      <w:r w:rsidRPr="00BE5FC9">
        <w:rPr>
          <w:color w:val="0F243E" w:themeColor="text2" w:themeShade="80"/>
        </w:rPr>
        <w:t>When requested, contractors will be expected to provide competitive quotations for repair/replacement work wit</w:t>
      </w:r>
      <w:r w:rsidR="007D2996" w:rsidRPr="00BE5FC9">
        <w:rPr>
          <w:color w:val="0F243E" w:themeColor="text2" w:themeShade="80"/>
        </w:rPr>
        <w:t>hin three days from receipt of e</w:t>
      </w:r>
      <w:r w:rsidRPr="00BE5FC9">
        <w:rPr>
          <w:color w:val="0F243E" w:themeColor="text2" w:themeShade="80"/>
        </w:rPr>
        <w:t>nquiry. On larger schemes, contractors will be expected to provide quotes as a main contractor or to a main contractor, within the timescales set out in that particular tendered work.</w:t>
      </w:r>
    </w:p>
    <w:p w14:paraId="71B58CB6" w14:textId="28D89C27" w:rsidR="00C443C4" w:rsidRPr="00B4290C" w:rsidRDefault="00C443C4" w:rsidP="00C443C4">
      <w:pPr>
        <w:pStyle w:val="BODYTEXTSTYLE"/>
        <w:rPr>
          <w:rStyle w:val="HEADINGINCAPS-12PTBOLD"/>
        </w:rPr>
      </w:pPr>
      <w:r w:rsidRPr="00B4290C">
        <w:rPr>
          <w:rStyle w:val="HEADINGINCAPS-12PTBOLD"/>
        </w:rPr>
        <w:t xml:space="preserve">Work Allocation Process </w:t>
      </w:r>
    </w:p>
    <w:p w14:paraId="5FFC5FA7" w14:textId="3F1ECCF6" w:rsidR="00B4290C" w:rsidRDefault="00B4290C" w:rsidP="00B4290C">
      <w:pPr>
        <w:rPr>
          <w:rStyle w:val="BODYTEXT-11PTCALIBRI"/>
          <w:rFonts w:eastAsia="Calibri"/>
          <w:lang w:eastAsia="en-US"/>
        </w:rPr>
      </w:pPr>
      <w:r w:rsidRPr="00BE5FC9">
        <w:rPr>
          <w:rStyle w:val="BODYTEXT-11PTCALIBRI"/>
          <w:rFonts w:eastAsia="Calibri"/>
          <w:lang w:eastAsia="en-US"/>
        </w:rPr>
        <w:t xml:space="preserve">All work (with the exception of emergency </w:t>
      </w:r>
      <w:r w:rsidR="00C23B01" w:rsidRPr="00BE5FC9">
        <w:rPr>
          <w:rStyle w:val="BODYTEXT-11PTCALIBRI"/>
          <w:rFonts w:eastAsia="Calibri"/>
          <w:lang w:eastAsia="en-US"/>
        </w:rPr>
        <w:t xml:space="preserve">Health &amp; Safety </w:t>
      </w:r>
      <w:r w:rsidRPr="00BE5FC9">
        <w:rPr>
          <w:rStyle w:val="BODYTEXT-11PTCALIBRI"/>
          <w:rFonts w:eastAsia="Calibri"/>
          <w:lang w:eastAsia="en-US"/>
        </w:rPr>
        <w:t xml:space="preserve">repairs </w:t>
      </w:r>
      <w:r w:rsidR="00C23B01" w:rsidRPr="00BE5FC9">
        <w:rPr>
          <w:rStyle w:val="BODYTEXT-11PTCALIBRI"/>
          <w:rFonts w:eastAsia="Calibri"/>
          <w:lang w:eastAsia="en-US"/>
        </w:rPr>
        <w:t>or a sensitive situation</w:t>
      </w:r>
      <w:r w:rsidR="00A525CC" w:rsidRPr="00BE5FC9">
        <w:rPr>
          <w:rStyle w:val="BODYTEXT-11PTCALIBRI"/>
          <w:rFonts w:eastAsia="Calibri"/>
          <w:lang w:eastAsia="en-US"/>
        </w:rPr>
        <w:t>) over the £1000.00 threshold</w:t>
      </w:r>
      <w:r w:rsidRPr="00BE5FC9">
        <w:rPr>
          <w:rStyle w:val="BODYTEXT-11PTCALIBRI"/>
          <w:rFonts w:eastAsia="Calibri"/>
          <w:lang w:eastAsia="en-US"/>
        </w:rPr>
        <w:t xml:space="preserve"> will be offered for competitive quotation among the three successful tenderers. The successful companies will all be put forward to any main contractor carrying out work for Property Services as our preferred supplier. </w:t>
      </w:r>
      <w:r w:rsidR="00496D1D" w:rsidRPr="00BE5FC9">
        <w:rPr>
          <w:rStyle w:val="BODYTEXT-11PTCALIBRI"/>
          <w:rFonts w:eastAsia="Calibri"/>
          <w:lang w:eastAsia="en-US"/>
        </w:rPr>
        <w:t xml:space="preserve"> </w:t>
      </w:r>
      <w:r w:rsidRPr="00BE5FC9">
        <w:rPr>
          <w:rStyle w:val="BODYTEXT-11PTCALIBRI"/>
          <w:rFonts w:eastAsia="Calibri"/>
          <w:lang w:eastAsia="en-US"/>
        </w:rPr>
        <w:t>Main contractors</w:t>
      </w:r>
      <w:r w:rsidR="002A0B84" w:rsidRPr="00BE5FC9">
        <w:rPr>
          <w:rStyle w:val="BODYTEXT-11PTCALIBRI"/>
          <w:rFonts w:eastAsia="Calibri"/>
          <w:lang w:eastAsia="en-US"/>
        </w:rPr>
        <w:t xml:space="preserve"> must obtain quotations from the Council’s preferred contractors, but</w:t>
      </w:r>
      <w:r w:rsidRPr="00BE5FC9">
        <w:rPr>
          <w:rStyle w:val="BODYTEXT-11PTCALIBRI"/>
          <w:rFonts w:eastAsia="Calibri"/>
          <w:lang w:eastAsia="en-US"/>
        </w:rPr>
        <w:t xml:space="preserve"> do have the right not to use the Council</w:t>
      </w:r>
      <w:r w:rsidR="00496D1D" w:rsidRPr="00BE5FC9">
        <w:rPr>
          <w:rStyle w:val="BODYTEXT-11PTCALIBRI"/>
          <w:rFonts w:eastAsia="Calibri"/>
          <w:lang w:eastAsia="en-US"/>
        </w:rPr>
        <w:t>’</w:t>
      </w:r>
      <w:r w:rsidRPr="00BE5FC9">
        <w:rPr>
          <w:rStyle w:val="BODYTEXT-11PTCALIBRI"/>
          <w:rFonts w:eastAsia="Calibri"/>
          <w:lang w:eastAsia="en-US"/>
        </w:rPr>
        <w:t>s preferred list if they choose not to.</w:t>
      </w:r>
    </w:p>
    <w:p w14:paraId="1BA9C187" w14:textId="7C557575" w:rsidR="00B10D43" w:rsidRPr="00BE5FC9" w:rsidRDefault="00B10D43" w:rsidP="00B4290C">
      <w:pPr>
        <w:rPr>
          <w:rStyle w:val="BODYTEXT-11PTCALIBRI"/>
          <w:rFonts w:eastAsia="Calibri"/>
          <w:lang w:eastAsia="en-US"/>
        </w:rPr>
      </w:pPr>
      <w:bookmarkStart w:id="0" w:name="_GoBack"/>
      <w:bookmarkEnd w:id="0"/>
      <w:r w:rsidRPr="00B10D43">
        <w:rPr>
          <w:rStyle w:val="BODYTEXT-11PTCALIBRI"/>
          <w:rFonts w:eastAsia="Calibri"/>
          <w:lang w:eastAsia="en-US"/>
        </w:rPr>
        <w:lastRenderedPageBreak/>
        <w:t>Engineers should not take instructions directly from non-technical staff on site and must refer any queries back to Property Services.</w:t>
      </w:r>
    </w:p>
    <w:p w14:paraId="6AAA32E2" w14:textId="42AD17CD" w:rsidR="003B63BD" w:rsidRDefault="003B63BD" w:rsidP="003B63BD">
      <w:pPr>
        <w:pStyle w:val="BODYTEXTSTYLE"/>
        <w:rPr>
          <w:rStyle w:val="HEADINGINCAPS-12PTBOLD"/>
        </w:rPr>
      </w:pPr>
      <w:r>
        <w:rPr>
          <w:rStyle w:val="HEADINGINCAPS-12PTBOLD"/>
        </w:rPr>
        <w:t>Social Value</w:t>
      </w:r>
    </w:p>
    <w:p w14:paraId="1E6EFC51" w14:textId="77777777" w:rsidR="003B63BD" w:rsidRDefault="003B63BD" w:rsidP="003B63BD">
      <w:pPr>
        <w:autoSpaceDE w:val="0"/>
        <w:autoSpaceDN w:val="0"/>
        <w:adjustRightInd w:val="0"/>
        <w:spacing w:after="0"/>
        <w:rPr>
          <w:rStyle w:val="BODYTEXT-11PTCALIBRI"/>
          <w:rFonts w:eastAsia="Calibri"/>
          <w:lang w:eastAsia="en-US"/>
        </w:rPr>
      </w:pPr>
      <w:r>
        <w:rPr>
          <w:rStyle w:val="BODYTEXT-11PTCALIBRI"/>
          <w:rFonts w:eastAsia="Calibri"/>
          <w:lang w:eastAsia="en-US"/>
        </w:rPr>
        <w:t>A key aim of the Council’s Procurement and Commissioning Strategy is to</w:t>
      </w:r>
      <w:r w:rsidRPr="00A73FC8">
        <w:rPr>
          <w:rStyle w:val="BODYTEXT-11PTCALIBRI"/>
          <w:rFonts w:eastAsia="Calibri"/>
          <w:lang w:eastAsia="en-US"/>
        </w:rPr>
        <w:t xml:space="preserve"> provide a</w:t>
      </w:r>
      <w:r>
        <w:rPr>
          <w:rStyle w:val="BODYTEXT-11PTCALIBRI"/>
          <w:rFonts w:eastAsia="Calibri"/>
          <w:lang w:eastAsia="en-US"/>
        </w:rPr>
        <w:t xml:space="preserve"> </w:t>
      </w:r>
      <w:r w:rsidRPr="00A73FC8">
        <w:rPr>
          <w:rStyle w:val="BODYTEXT-11PTCALIBRI"/>
          <w:rFonts w:eastAsia="Calibri"/>
          <w:lang w:eastAsia="en-US"/>
        </w:rPr>
        <w:t>platform to increase community benefit and develop further the strong foundations that have</w:t>
      </w:r>
      <w:r>
        <w:rPr>
          <w:rStyle w:val="BODYTEXT-11PTCALIBRI"/>
          <w:rFonts w:eastAsia="Calibri"/>
          <w:lang w:eastAsia="en-US"/>
        </w:rPr>
        <w:t xml:space="preserve"> </w:t>
      </w:r>
      <w:r w:rsidRPr="00A73FC8">
        <w:rPr>
          <w:rStyle w:val="BODYTEXT-11PTCALIBRI"/>
          <w:rFonts w:eastAsia="Calibri"/>
          <w:lang w:eastAsia="en-US"/>
        </w:rPr>
        <w:t>already been put in place to implement the Public Services (Social Value) Act 2012</w:t>
      </w:r>
      <w:r>
        <w:rPr>
          <w:rStyle w:val="BODYTEXT-11PTCALIBRI"/>
          <w:rFonts w:eastAsia="Calibri"/>
          <w:lang w:eastAsia="en-US"/>
        </w:rPr>
        <w:t xml:space="preserve">.  </w:t>
      </w:r>
    </w:p>
    <w:p w14:paraId="22D27EB4" w14:textId="77777777" w:rsidR="003B63BD" w:rsidRDefault="003B63BD" w:rsidP="003B63BD">
      <w:pPr>
        <w:autoSpaceDE w:val="0"/>
        <w:autoSpaceDN w:val="0"/>
        <w:adjustRightInd w:val="0"/>
        <w:spacing w:after="0"/>
        <w:rPr>
          <w:rStyle w:val="BODYTEXT-11PTCALIBRI"/>
          <w:rFonts w:eastAsia="Calibri"/>
          <w:lang w:eastAsia="en-US"/>
        </w:rPr>
      </w:pPr>
    </w:p>
    <w:p w14:paraId="0053799D" w14:textId="77777777" w:rsidR="003B63BD" w:rsidRDefault="003B63BD" w:rsidP="003B63BD">
      <w:pPr>
        <w:pStyle w:val="BODYTEXTSTYLE"/>
        <w:rPr>
          <w:rStyle w:val="HEADINGINCAPS-12PTBOLD"/>
        </w:rPr>
      </w:pPr>
      <w:r>
        <w:rPr>
          <w:rStyle w:val="HEADINGINCAPS-12PTBOLD"/>
        </w:rPr>
        <w:t>SERVICE OUTCOMES &amp; PRINCIPLES</w:t>
      </w:r>
    </w:p>
    <w:p w14:paraId="1D6D34AF" w14:textId="77777777" w:rsidR="003B63BD" w:rsidRDefault="003B63BD" w:rsidP="003B63BD">
      <w:pPr>
        <w:pStyle w:val="BODYTEXTSTYLE"/>
        <w:rPr>
          <w:rStyle w:val="BODYTEXT-11PTCALIBRI"/>
        </w:rPr>
      </w:pPr>
      <w:r>
        <w:rPr>
          <w:rStyle w:val="BODYTEXT-11PTCALIBRI"/>
        </w:rPr>
        <w:t>The following outcomes have been identified as a priority for this contract.  This list does not preclude other outcomes from being agreed in the future.</w:t>
      </w:r>
    </w:p>
    <w:p w14:paraId="018ADD58" w14:textId="2AF06D15"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Client Satisfaction with the servic</w:t>
      </w:r>
      <w:r w:rsidR="000F561D">
        <w:rPr>
          <w:rStyle w:val="BODYTEXT-11PTCALIBRI"/>
          <w:rFonts w:eastAsia="Calibri"/>
          <w:lang w:eastAsia="en-US"/>
        </w:rPr>
        <w:t>e</w:t>
      </w:r>
      <w:r w:rsidRPr="00393855">
        <w:rPr>
          <w:rStyle w:val="BODYTEXT-11PTCALIBRI"/>
          <w:rFonts w:eastAsia="Calibri"/>
          <w:lang w:eastAsia="en-US"/>
        </w:rPr>
        <w:t xml:space="preserve"> </w:t>
      </w:r>
    </w:p>
    <w:p w14:paraId="475A2A92" w14:textId="4D5F978D"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 xml:space="preserve">Services </w:t>
      </w:r>
      <w:r w:rsidR="000F561D">
        <w:rPr>
          <w:rStyle w:val="BODYTEXT-11PTCALIBRI"/>
          <w:rFonts w:eastAsia="Calibri"/>
          <w:lang w:eastAsia="en-US"/>
        </w:rPr>
        <w:t>completed within budget</w:t>
      </w:r>
    </w:p>
    <w:p w14:paraId="69200651" w14:textId="72CABAEB"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Services</w:t>
      </w:r>
      <w:r w:rsidR="000F561D">
        <w:rPr>
          <w:rStyle w:val="BODYTEXT-11PTCALIBRI"/>
          <w:rFonts w:eastAsia="Calibri"/>
          <w:lang w:eastAsia="en-US"/>
        </w:rPr>
        <w:t xml:space="preserve"> completed on time</w:t>
      </w:r>
    </w:p>
    <w:p w14:paraId="0C9F5095" w14:textId="7D845DCC"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Services</w:t>
      </w:r>
      <w:r w:rsidR="000F561D">
        <w:rPr>
          <w:rStyle w:val="BODYTEXT-11PTCALIBRI"/>
          <w:rFonts w:eastAsia="Calibri"/>
          <w:lang w:eastAsia="en-US"/>
        </w:rPr>
        <w:t xml:space="preserve"> completed in full</w:t>
      </w:r>
    </w:p>
    <w:p w14:paraId="56E320F8" w14:textId="7CBE0320"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Z</w:t>
      </w:r>
      <w:r w:rsidR="000F561D">
        <w:rPr>
          <w:rStyle w:val="BODYTEXT-11PTCALIBRI"/>
          <w:rFonts w:eastAsia="Calibri"/>
          <w:lang w:eastAsia="en-US"/>
        </w:rPr>
        <w:t>ero health and safety incidents</w:t>
      </w:r>
    </w:p>
    <w:p w14:paraId="6274B6D0" w14:textId="630E8BBF"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Reduction in environmental impact and improvements in sustainability</w:t>
      </w:r>
      <w:r w:rsidR="000F561D">
        <w:rPr>
          <w:rStyle w:val="BODYTEXT-11PTCALIBRI"/>
          <w:rFonts w:eastAsia="Calibri"/>
          <w:lang w:eastAsia="en-US"/>
        </w:rPr>
        <w:t xml:space="preserve"> and environmental performance</w:t>
      </w:r>
    </w:p>
    <w:p w14:paraId="329638E8" w14:textId="1FE73EBD" w:rsidR="003B63BD" w:rsidRPr="00393855" w:rsidRDefault="000F561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Pr>
          <w:rStyle w:val="BODYTEXT-11PTCALIBRI"/>
          <w:rFonts w:eastAsia="Calibri"/>
          <w:lang w:eastAsia="en-US"/>
        </w:rPr>
        <w:t>The avoidance of disputes</w:t>
      </w:r>
    </w:p>
    <w:p w14:paraId="4811F2F9" w14:textId="75FA5925"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Improve</w:t>
      </w:r>
      <w:r w:rsidR="000F561D">
        <w:rPr>
          <w:rStyle w:val="BODYTEXT-11PTCALIBRI"/>
          <w:rFonts w:eastAsia="Calibri"/>
          <w:lang w:eastAsia="en-US"/>
        </w:rPr>
        <w:t>ment of all parties’ reputation</w:t>
      </w:r>
    </w:p>
    <w:p w14:paraId="73A31A5D" w14:textId="77777777"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Social Value</w:t>
      </w:r>
    </w:p>
    <w:p w14:paraId="53374ECE" w14:textId="77777777" w:rsidR="003B63BD" w:rsidRPr="00393855"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 xml:space="preserve">Zero call back for fault rectification “Fix it first time” </w:t>
      </w:r>
    </w:p>
    <w:p w14:paraId="0BD719C5" w14:textId="77777777" w:rsidR="003B63BD" w:rsidRPr="006B5CE4" w:rsidRDefault="003B63BD" w:rsidP="003B63BD">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393855">
        <w:rPr>
          <w:rStyle w:val="BODYTEXT-11PTCALIBRI"/>
          <w:rFonts w:eastAsia="Calibri"/>
          <w:lang w:eastAsia="en-US"/>
        </w:rPr>
        <w:t>Future remedial / improvement works</w:t>
      </w:r>
      <w:r>
        <w:rPr>
          <w:rStyle w:val="BODYTEXT-11PTCALIBRI"/>
          <w:rFonts w:eastAsia="Calibri"/>
          <w:lang w:eastAsia="en-US"/>
        </w:rPr>
        <w:t>/services</w:t>
      </w:r>
      <w:r w:rsidRPr="00393855">
        <w:rPr>
          <w:rStyle w:val="BODYTEXT-11PTCALIBRI"/>
          <w:rFonts w:eastAsia="Calibri"/>
          <w:lang w:eastAsia="en-US"/>
        </w:rPr>
        <w:t xml:space="preserve"> identified in good time</w:t>
      </w:r>
    </w:p>
    <w:p w14:paraId="09BF78FD" w14:textId="213020FF" w:rsidR="00950CCE" w:rsidRPr="00950CCE" w:rsidRDefault="0039002C" w:rsidP="00950CCE">
      <w:pPr>
        <w:numPr>
          <w:ilvl w:val="0"/>
          <w:numId w:val="4"/>
        </w:numPr>
        <w:shd w:val="clear" w:color="auto" w:fill="FFFFFF"/>
        <w:spacing w:before="100" w:beforeAutospacing="1" w:after="100" w:afterAutospacing="1"/>
        <w:rPr>
          <w:rStyle w:val="BODYTEXT-11PTCALIBRI"/>
          <w:rFonts w:ascii="Calibri W01 Light" w:hAnsi="Calibri W01 Light" w:cs="Helvetica"/>
          <w:color w:val="041C2C"/>
          <w:sz w:val="29"/>
          <w:szCs w:val="29"/>
        </w:rPr>
      </w:pPr>
      <w:r w:rsidRPr="000F561D">
        <w:rPr>
          <w:rStyle w:val="BODYTEXT-11PTCALIBRI"/>
          <w:rFonts w:eastAsia="Calibri"/>
          <w:lang w:eastAsia="en-US"/>
        </w:rPr>
        <w:t xml:space="preserve">Lot 2: 80% of work offered is </w:t>
      </w:r>
      <w:r w:rsidR="000F561D">
        <w:rPr>
          <w:rStyle w:val="BODYTEXT-11PTCALIBRI"/>
          <w:rFonts w:eastAsia="Calibri"/>
          <w:lang w:eastAsia="en-US"/>
        </w:rPr>
        <w:t>accepted</w:t>
      </w:r>
    </w:p>
    <w:p w14:paraId="1C99993E" w14:textId="77777777" w:rsidR="00092753" w:rsidRDefault="00092753" w:rsidP="0095157E">
      <w:pPr>
        <w:pStyle w:val="BODYTEXTSTYLE"/>
        <w:rPr>
          <w:rStyle w:val="HEADINGINCAPS-12PTBOLD"/>
        </w:rPr>
      </w:pPr>
    </w:p>
    <w:p w14:paraId="03F04552" w14:textId="5DFF0CC4" w:rsidR="0095157E" w:rsidRDefault="0095157E" w:rsidP="0095157E">
      <w:pPr>
        <w:pStyle w:val="BODYTEXTSTYLE"/>
        <w:rPr>
          <w:rStyle w:val="HEADINGINCAPS-12PTBOLD"/>
        </w:rPr>
      </w:pPr>
      <w:r>
        <w:rPr>
          <w:rStyle w:val="HEADINGINCAPS-12PTBOLD"/>
        </w:rPr>
        <w:t xml:space="preserve">SHARED VALUES </w:t>
      </w:r>
      <w:r w:rsidR="00392F5F">
        <w:rPr>
          <w:rStyle w:val="HEADINGINCAPS-12PTBOLD"/>
        </w:rPr>
        <w:t>/ CONDUCT</w:t>
      </w:r>
    </w:p>
    <w:p w14:paraId="33A01E00" w14:textId="77777777" w:rsidR="00392F5F" w:rsidRDefault="00392F5F" w:rsidP="00392F5F">
      <w:pPr>
        <w:pStyle w:val="NormalWeb"/>
        <w:shd w:val="clear" w:color="auto" w:fill="FFFFFF"/>
        <w:rPr>
          <w:rStyle w:val="BODYTEXT-11PTCALIBRI"/>
          <w:rFonts w:eastAsia="Calibri"/>
          <w:lang w:eastAsia="en-US"/>
        </w:rPr>
      </w:pPr>
      <w:r w:rsidRPr="00965582">
        <w:rPr>
          <w:rStyle w:val="BODYTEXT-11PTCALIBRI"/>
          <w:rFonts w:eastAsia="Calibri"/>
          <w:lang w:eastAsia="en-US"/>
        </w:rPr>
        <w:t>All</w:t>
      </w:r>
      <w:r>
        <w:rPr>
          <w:rStyle w:val="BODYTEXT-11PTCALIBRI"/>
          <w:rFonts w:eastAsia="Calibri"/>
          <w:lang w:eastAsia="en-US"/>
        </w:rPr>
        <w:t xml:space="preserve"> parties are expected and encouraged to work </w:t>
      </w:r>
      <w:r w:rsidR="00F04AF4">
        <w:rPr>
          <w:rStyle w:val="BODYTEXT-11PTCALIBRI"/>
          <w:rFonts w:eastAsia="Calibri"/>
          <w:lang w:eastAsia="en-US"/>
        </w:rPr>
        <w:t xml:space="preserve">together </w:t>
      </w:r>
      <w:r>
        <w:rPr>
          <w:rStyle w:val="BODYTEXT-11PTCALIBRI"/>
          <w:rFonts w:eastAsia="Calibri"/>
          <w:lang w:eastAsia="en-US"/>
        </w:rPr>
        <w:t xml:space="preserve">in an open, co-operative and collaborative </w:t>
      </w:r>
      <w:r w:rsidR="00447958">
        <w:rPr>
          <w:rStyle w:val="BODYTEXT-11PTCALIBRI"/>
          <w:rFonts w:eastAsia="Calibri"/>
          <w:lang w:eastAsia="en-US"/>
        </w:rPr>
        <w:t>mann</w:t>
      </w:r>
      <w:r>
        <w:rPr>
          <w:rStyle w:val="BODYTEXT-11PTCALIBRI"/>
          <w:rFonts w:eastAsia="Calibri"/>
          <w:lang w:eastAsia="en-US"/>
        </w:rPr>
        <w:t xml:space="preserve">er and in a spirit of mutual trust and respect with a view to achieving the </w:t>
      </w:r>
      <w:r w:rsidR="00F04AF4">
        <w:rPr>
          <w:rStyle w:val="BODYTEXT-11PTCALIBRI"/>
          <w:rFonts w:eastAsia="Calibri"/>
          <w:lang w:eastAsia="en-US"/>
        </w:rPr>
        <w:t>Service</w:t>
      </w:r>
      <w:r>
        <w:rPr>
          <w:rStyle w:val="BODYTEXT-11PTCALIBRI"/>
          <w:rFonts w:eastAsia="Calibri"/>
          <w:lang w:eastAsia="en-US"/>
        </w:rPr>
        <w:t xml:space="preserve"> Outcomes. </w:t>
      </w:r>
    </w:p>
    <w:p w14:paraId="20ABBD38" w14:textId="250F0886" w:rsidR="00392F5F" w:rsidRDefault="001B0A9E" w:rsidP="000A3760">
      <w:pPr>
        <w:pStyle w:val="NormalWeb"/>
        <w:shd w:val="clear" w:color="auto" w:fill="FFFFFF"/>
        <w:rPr>
          <w:rStyle w:val="BODYTEXT-11PTCALIBRI"/>
          <w:rFonts w:eastAsia="Calibri"/>
          <w:lang w:eastAsia="en-US"/>
        </w:rPr>
      </w:pPr>
      <w:r w:rsidRPr="001B0A9E">
        <w:rPr>
          <w:rStyle w:val="HEADINGINLOWERCASE-11PTBOLD"/>
          <w:rFonts w:eastAsia="Calibri"/>
        </w:rPr>
        <w:t>Communication:</w:t>
      </w:r>
      <w:r>
        <w:rPr>
          <w:rStyle w:val="BODYTEXT-11PTCALIBRI"/>
          <w:rFonts w:eastAsia="Calibri"/>
          <w:lang w:eastAsia="en-US"/>
        </w:rPr>
        <w:t xml:space="preserve"> </w:t>
      </w:r>
      <w:r w:rsidR="00AA27EB">
        <w:rPr>
          <w:rStyle w:val="BODYTEXT-11PTCALIBRI"/>
          <w:rFonts w:eastAsia="Calibri"/>
          <w:lang w:eastAsia="en-US"/>
        </w:rPr>
        <w:t>Dialogue between all parties shall be maint</w:t>
      </w:r>
      <w:r>
        <w:rPr>
          <w:rStyle w:val="BODYTEXT-11PTCALIBRI"/>
          <w:rFonts w:eastAsia="Calibri"/>
          <w:lang w:eastAsia="en-US"/>
        </w:rPr>
        <w:t>ained, supportive and helpful</w:t>
      </w:r>
      <w:r w:rsidR="000012BE">
        <w:rPr>
          <w:rStyle w:val="BODYTEXT-11PTCALIBRI"/>
          <w:rFonts w:eastAsia="Calibri"/>
          <w:lang w:eastAsia="en-US"/>
        </w:rPr>
        <w:t>.</w:t>
      </w:r>
    </w:p>
    <w:p w14:paraId="7786D14D" w14:textId="77777777" w:rsidR="005A0545" w:rsidRDefault="00AA27EB" w:rsidP="000A3760">
      <w:pPr>
        <w:pStyle w:val="NormalWeb"/>
        <w:shd w:val="clear" w:color="auto" w:fill="FFFFFF"/>
        <w:rPr>
          <w:rStyle w:val="BODYTEXT-11PTCALIBRI"/>
          <w:rFonts w:eastAsia="Calibri"/>
          <w:lang w:eastAsia="en-US"/>
        </w:rPr>
      </w:pPr>
      <w:r w:rsidRPr="001B0A9E">
        <w:rPr>
          <w:rStyle w:val="HEADINGINLOWERCASE-11PTBOLD"/>
          <w:rFonts w:eastAsia="Calibri"/>
        </w:rPr>
        <w:t>Knowledge sharing</w:t>
      </w:r>
      <w:r>
        <w:rPr>
          <w:rStyle w:val="BODYTEXT-11PTCALIBRI"/>
          <w:rFonts w:eastAsia="Calibri"/>
          <w:lang w:eastAsia="en-US"/>
        </w:rPr>
        <w:t xml:space="preserve"> is encouraged and should be freely given where it is of benefit or assistance to any of the project participants. </w:t>
      </w:r>
    </w:p>
    <w:p w14:paraId="0A186D83" w14:textId="77777777" w:rsidR="005A0545" w:rsidRDefault="005A0545" w:rsidP="000A3760">
      <w:pPr>
        <w:pStyle w:val="NormalWeb"/>
        <w:shd w:val="clear" w:color="auto" w:fill="FFFFFF"/>
        <w:rPr>
          <w:rStyle w:val="BODYTEXT-11PTCALIBRI"/>
          <w:rFonts w:eastAsia="Calibri"/>
          <w:lang w:eastAsia="en-US"/>
        </w:rPr>
      </w:pPr>
      <w:r w:rsidRPr="001B0A9E">
        <w:rPr>
          <w:rStyle w:val="HEADINGINLOWERCASE-11PTBOLD"/>
          <w:rFonts w:eastAsia="Calibri"/>
        </w:rPr>
        <w:t>Health &amp; Safety</w:t>
      </w:r>
      <w:r>
        <w:rPr>
          <w:rStyle w:val="BODYTEXT-11PTCALIBRI"/>
          <w:rFonts w:eastAsia="Calibri"/>
          <w:lang w:eastAsia="en-US"/>
        </w:rPr>
        <w:t xml:space="preserve"> shall be of para</w:t>
      </w:r>
      <w:r w:rsidR="001B0A9E">
        <w:rPr>
          <w:rStyle w:val="BODYTEXT-11PTCALIBRI"/>
          <w:rFonts w:eastAsia="Calibri"/>
          <w:lang w:eastAsia="en-US"/>
        </w:rPr>
        <w:t>mount importance to all parties with adequate risk assessments in place</w:t>
      </w:r>
      <w:r>
        <w:rPr>
          <w:rStyle w:val="BODYTEXT-11PTCALIBRI"/>
          <w:rFonts w:eastAsia="Calibri"/>
          <w:lang w:eastAsia="en-US"/>
        </w:rPr>
        <w:t xml:space="preserve">.  </w:t>
      </w:r>
    </w:p>
    <w:p w14:paraId="662DFBDA" w14:textId="77777777" w:rsidR="00AA27EB" w:rsidRDefault="00D92185" w:rsidP="000A3760">
      <w:pPr>
        <w:pStyle w:val="NormalWeb"/>
        <w:shd w:val="clear" w:color="auto" w:fill="FFFFFF"/>
        <w:rPr>
          <w:rStyle w:val="BODYTEXT-11PTCALIBRI"/>
          <w:rFonts w:eastAsia="Calibri"/>
          <w:lang w:eastAsia="en-US"/>
        </w:rPr>
      </w:pPr>
      <w:r w:rsidRPr="004F51E4">
        <w:rPr>
          <w:rStyle w:val="HEADINGINLOWERCASE-11PTBOLD"/>
          <w:rFonts w:eastAsia="Calibri"/>
        </w:rPr>
        <w:t>Value Engineering:</w:t>
      </w:r>
      <w:r w:rsidRPr="004F51E4">
        <w:rPr>
          <w:rStyle w:val="BODYTEXT-11PTCALIBRI"/>
          <w:rFonts w:eastAsia="Calibri"/>
          <w:lang w:eastAsia="en-US"/>
        </w:rPr>
        <w:t xml:space="preserve"> The </w:t>
      </w:r>
      <w:r w:rsidR="00A75C71" w:rsidRPr="004F51E4">
        <w:rPr>
          <w:rStyle w:val="BODYTEXT-11PTCALIBRI"/>
          <w:rFonts w:eastAsia="Calibri"/>
          <w:lang w:eastAsia="en-US"/>
        </w:rPr>
        <w:t>Contractor</w:t>
      </w:r>
      <w:r w:rsidRPr="004F51E4">
        <w:rPr>
          <w:rStyle w:val="BODYTEXT-11PTCALIBRI"/>
          <w:rFonts w:eastAsia="Calibri"/>
          <w:lang w:eastAsia="en-US"/>
        </w:rPr>
        <w:t xml:space="preserve"> is </w:t>
      </w:r>
      <w:r w:rsidR="00447958" w:rsidRPr="004F51E4">
        <w:rPr>
          <w:rStyle w:val="BODYTEXT-11PTCALIBRI"/>
          <w:rFonts w:eastAsia="Calibri"/>
          <w:lang w:eastAsia="en-US"/>
        </w:rPr>
        <w:t>required to be pro-active in applying value-engineering principles to all projects undertaken on this framework and in</w:t>
      </w:r>
      <w:r w:rsidRPr="004F51E4">
        <w:rPr>
          <w:rStyle w:val="BODYTEXT-11PTCALIBRI"/>
          <w:rFonts w:eastAsia="Calibri"/>
          <w:lang w:eastAsia="en-US"/>
        </w:rPr>
        <w:t xml:space="preserve"> suggest</w:t>
      </w:r>
      <w:r w:rsidR="00447958" w:rsidRPr="004F51E4">
        <w:rPr>
          <w:rStyle w:val="BODYTEXT-11PTCALIBRI"/>
          <w:rFonts w:eastAsia="Calibri"/>
          <w:lang w:eastAsia="en-US"/>
        </w:rPr>
        <w:t>ing</w:t>
      </w:r>
      <w:r w:rsidRPr="004F51E4">
        <w:rPr>
          <w:rStyle w:val="BODYTEXT-11PTCALIBRI"/>
          <w:rFonts w:eastAsia="Calibri"/>
          <w:lang w:eastAsia="en-US"/>
        </w:rPr>
        <w:t xml:space="preserve"> changes which, if implemented, would result in financial </w:t>
      </w:r>
      <w:r w:rsidR="00A218F6" w:rsidRPr="004F51E4">
        <w:rPr>
          <w:rStyle w:val="BODYTEXT-11PTCALIBRI"/>
          <w:rFonts w:eastAsia="Calibri"/>
          <w:lang w:eastAsia="en-US"/>
        </w:rPr>
        <w:t xml:space="preserve">or operational </w:t>
      </w:r>
      <w:r w:rsidRPr="004F51E4">
        <w:rPr>
          <w:rStyle w:val="BODYTEXT-11PTCALIBRI"/>
          <w:rFonts w:eastAsia="Calibri"/>
          <w:lang w:eastAsia="en-US"/>
        </w:rPr>
        <w:t xml:space="preserve">benefits to the </w:t>
      </w:r>
      <w:r w:rsidR="00524F0A" w:rsidRPr="004F51E4">
        <w:rPr>
          <w:rStyle w:val="BODYTEXT-11PTCALIBRI"/>
          <w:rFonts w:eastAsia="Calibri"/>
          <w:lang w:eastAsia="en-US"/>
        </w:rPr>
        <w:t>Council</w:t>
      </w:r>
      <w:r w:rsidR="00A218F6" w:rsidRPr="004F51E4">
        <w:rPr>
          <w:rStyle w:val="BODYTEXT-11PTCALIBRI"/>
          <w:rFonts w:eastAsia="Calibri"/>
          <w:lang w:eastAsia="en-US"/>
        </w:rPr>
        <w:t xml:space="preserve">.  </w:t>
      </w:r>
      <w:r w:rsidR="00447958" w:rsidRPr="004F51E4">
        <w:rPr>
          <w:rStyle w:val="BODYTEXT-11PTCALIBRI"/>
          <w:rFonts w:eastAsia="Calibri"/>
          <w:lang w:eastAsia="en-US"/>
        </w:rPr>
        <w:t xml:space="preserve">This may involve the further supply chain and the </w:t>
      </w:r>
      <w:r w:rsidR="00A75C71" w:rsidRPr="004F51E4">
        <w:rPr>
          <w:rStyle w:val="BODYTEXT-11PTCALIBRI"/>
          <w:rFonts w:eastAsia="Calibri"/>
          <w:lang w:eastAsia="en-US"/>
        </w:rPr>
        <w:t>Contractor</w:t>
      </w:r>
      <w:r w:rsidR="00447958" w:rsidRPr="004F51E4">
        <w:rPr>
          <w:rStyle w:val="BODYTEXT-11PTCALIBRI"/>
          <w:rFonts w:eastAsia="Calibri"/>
          <w:lang w:eastAsia="en-US"/>
        </w:rPr>
        <w:t xml:space="preserve"> is expected to liaise with and co-ordinate any activities required.</w:t>
      </w:r>
      <w:r w:rsidR="00447958">
        <w:rPr>
          <w:rStyle w:val="BODYTEXT-11PTCALIBRI"/>
          <w:rFonts w:eastAsia="Calibri"/>
          <w:lang w:eastAsia="en-US"/>
        </w:rPr>
        <w:t xml:space="preserve">  </w:t>
      </w:r>
    </w:p>
    <w:p w14:paraId="0D23BC0E" w14:textId="77777777" w:rsidR="00447958" w:rsidRDefault="0082235A" w:rsidP="000A3760">
      <w:pPr>
        <w:pStyle w:val="BODYTEXTSTYLE"/>
        <w:rPr>
          <w:rStyle w:val="BODYTEXT-11PTCALIBRI"/>
        </w:rPr>
      </w:pPr>
      <w:r w:rsidRPr="001B0A9E">
        <w:rPr>
          <w:rStyle w:val="HEADINGINLOWERCASE-11PTBOLD"/>
          <w:lang w:eastAsia="en-GB"/>
        </w:rPr>
        <w:t>Sustainability:</w:t>
      </w:r>
      <w:r>
        <w:rPr>
          <w:rStyle w:val="BODYTEXT-11PTCALIBRI"/>
        </w:rPr>
        <w:t xml:space="preserve"> The </w:t>
      </w:r>
      <w:r w:rsidR="00A75C71">
        <w:rPr>
          <w:rStyle w:val="BODYTEXT-11PTCALIBRI"/>
        </w:rPr>
        <w:t>Contractor</w:t>
      </w:r>
      <w:r>
        <w:rPr>
          <w:rStyle w:val="BODYTEXT-11PTCALIBRI"/>
        </w:rPr>
        <w:t xml:space="preserve"> is encouraged to explore ways in which the environmental performance and sustainability of the works could be improved</w:t>
      </w:r>
      <w:r w:rsidR="00A218F6">
        <w:rPr>
          <w:rStyle w:val="BODYTEXT-11PTCALIBRI"/>
        </w:rPr>
        <w:t>.</w:t>
      </w:r>
    </w:p>
    <w:p w14:paraId="2EF2211B" w14:textId="77777777" w:rsidR="00447958" w:rsidRDefault="00447958" w:rsidP="000A3760">
      <w:pPr>
        <w:pStyle w:val="BODYTEXTSTYLE"/>
        <w:rPr>
          <w:rStyle w:val="BODYTEXT-11PTCALIBRI"/>
        </w:rPr>
      </w:pPr>
      <w:r w:rsidRPr="001B0A9E">
        <w:rPr>
          <w:rStyle w:val="HEADINGINLOWERCASE-11PTBOLD"/>
          <w:lang w:eastAsia="en-GB"/>
        </w:rPr>
        <w:t>Supply Chain:</w:t>
      </w:r>
      <w:r>
        <w:rPr>
          <w:rStyle w:val="BODYTEXT-11PTCALIBRI"/>
        </w:rPr>
        <w:t xml:space="preserve"> The </w:t>
      </w:r>
      <w:r w:rsidR="00A75C71">
        <w:rPr>
          <w:rStyle w:val="BODYTEXT-11PTCALIBRI"/>
        </w:rPr>
        <w:t>Contractor</w:t>
      </w:r>
      <w:r>
        <w:rPr>
          <w:rStyle w:val="BODYTEXT-11PTCALIBRI"/>
        </w:rPr>
        <w:t xml:space="preserve"> is responsible for supply chain management and will keep </w:t>
      </w:r>
      <w:r w:rsidR="005B3704">
        <w:rPr>
          <w:rStyle w:val="BODYTEXT-11PTCALIBRI"/>
        </w:rPr>
        <w:t>the informed</w:t>
      </w:r>
      <w:r>
        <w:rPr>
          <w:rStyle w:val="BODYTEXT-11PTCALIBRI"/>
        </w:rPr>
        <w:t xml:space="preserve"> of any changes to the identified supply chain.  All those involved in the delivery of any projects </w:t>
      </w:r>
      <w:r w:rsidR="00A218F6">
        <w:rPr>
          <w:rStyle w:val="BODYTEXT-11PTCALIBRI"/>
        </w:rPr>
        <w:t xml:space="preserve">should share the values given here and in the Supplier Charter. </w:t>
      </w:r>
    </w:p>
    <w:p w14:paraId="2CD74D79" w14:textId="415BF336" w:rsidR="0095157E" w:rsidRDefault="00447958" w:rsidP="000A3760">
      <w:pPr>
        <w:pStyle w:val="BODYTEXTSTYLE"/>
        <w:rPr>
          <w:rStyle w:val="BODYTEXT-11PTCALIBRI"/>
        </w:rPr>
      </w:pPr>
      <w:r w:rsidRPr="001B0A9E">
        <w:rPr>
          <w:rStyle w:val="HEADINGINLOWERCASE-11PTBOLD"/>
          <w:lang w:eastAsia="en-GB"/>
        </w:rPr>
        <w:lastRenderedPageBreak/>
        <w:t>Site Security:</w:t>
      </w:r>
      <w:r>
        <w:rPr>
          <w:rStyle w:val="BODYTEXT-11PTCALIBRI"/>
        </w:rPr>
        <w:t xml:space="preserve"> </w:t>
      </w:r>
      <w:r w:rsidR="004D7807">
        <w:rPr>
          <w:rStyle w:val="BODYTEXT-11PTCALIBRI"/>
        </w:rPr>
        <w:t xml:space="preserve">All sites </w:t>
      </w:r>
      <w:r w:rsidR="00A218F6">
        <w:rPr>
          <w:rStyle w:val="BODYTEXT-11PTCALIBRI"/>
        </w:rPr>
        <w:t xml:space="preserve">should be kept safe and secure.  </w:t>
      </w:r>
    </w:p>
    <w:p w14:paraId="7F8E43B1" w14:textId="77777777" w:rsidR="000A3760" w:rsidRDefault="000A3760" w:rsidP="000A3760">
      <w:pPr>
        <w:pStyle w:val="BODYTEXTSTYLE"/>
        <w:rPr>
          <w:rStyle w:val="BODYTEXT-11PTCALIBRI"/>
        </w:rPr>
      </w:pPr>
    </w:p>
    <w:p w14:paraId="44CEECC9" w14:textId="77777777" w:rsidR="000A3760" w:rsidRPr="00D45CF4" w:rsidRDefault="000A3760" w:rsidP="000A3760">
      <w:pPr>
        <w:pStyle w:val="BODYTEXTSTYLE"/>
        <w:rPr>
          <w:rStyle w:val="HEADINGINCAPS-12PTBOLD"/>
          <w:sz w:val="22"/>
          <w:szCs w:val="22"/>
        </w:rPr>
      </w:pPr>
      <w:r w:rsidRPr="00D45CF4">
        <w:rPr>
          <w:rStyle w:val="HEADINGINCAPS-12PTBOLD"/>
          <w:sz w:val="22"/>
          <w:szCs w:val="22"/>
        </w:rPr>
        <w:t>Availability of Service</w:t>
      </w:r>
    </w:p>
    <w:p w14:paraId="515EC45E" w14:textId="484B5FF9" w:rsidR="000A3760" w:rsidRPr="000A3760" w:rsidRDefault="000A3760" w:rsidP="000A3760">
      <w:pPr>
        <w:pStyle w:val="BODYTEXTSTYLE"/>
        <w:rPr>
          <w:rStyle w:val="BODYTEXT-11PTCALIBRI"/>
        </w:rPr>
      </w:pPr>
      <w:r w:rsidRPr="000A3760">
        <w:rPr>
          <w:rStyle w:val="BODYTEXT-11PTCALIBRI"/>
        </w:rPr>
        <w:t>It is anticipated that all services shall be carried out during normal working hours (between 08</w:t>
      </w:r>
      <w:r w:rsidR="009C7D34">
        <w:rPr>
          <w:rStyle w:val="BODYTEXT-11PTCALIBRI"/>
        </w:rPr>
        <w:t>:</w:t>
      </w:r>
      <w:r w:rsidRPr="000A3760">
        <w:rPr>
          <w:rStyle w:val="BODYTEXT-11PTCALIBRI"/>
        </w:rPr>
        <w:t xml:space="preserve">00 and </w:t>
      </w:r>
      <w:r w:rsidR="00BE5FC9">
        <w:rPr>
          <w:rStyle w:val="BODYTEXT-11PTCALIBRI"/>
        </w:rPr>
        <w:t>18</w:t>
      </w:r>
      <w:r w:rsidR="009C7D34">
        <w:rPr>
          <w:rStyle w:val="BODYTEXT-11PTCALIBRI"/>
        </w:rPr>
        <w:t>:</w:t>
      </w:r>
      <w:r w:rsidR="00BE5FC9">
        <w:rPr>
          <w:rStyle w:val="BODYTEXT-11PTCALIBRI"/>
        </w:rPr>
        <w:t>00)</w:t>
      </w:r>
      <w:r w:rsidRPr="000A3760">
        <w:rPr>
          <w:rStyle w:val="BODYTEXT-11PTCALIBRI"/>
        </w:rPr>
        <w:t xml:space="preserve"> except for premises where safety requirements dictate a need for out-of-hours working, or in an emergency situation.</w:t>
      </w:r>
    </w:p>
    <w:p w14:paraId="3BA032D3" w14:textId="77777777" w:rsidR="000A3760" w:rsidRPr="000A3760" w:rsidRDefault="000A3760" w:rsidP="000A3760">
      <w:pPr>
        <w:pStyle w:val="BODYTEXTSTYLE"/>
        <w:rPr>
          <w:rStyle w:val="BODYTEXT-11PTCALIBRI"/>
        </w:rPr>
      </w:pPr>
      <w:r w:rsidRPr="000A3760">
        <w:rPr>
          <w:rStyle w:val="BODYTEXT-11PTCALIBRI"/>
        </w:rPr>
        <w:t>Travelling time and mileage costs shall be incorporated into the tender price and will not be paid separately for, call outs, breakdowns or projects.</w:t>
      </w:r>
    </w:p>
    <w:p w14:paraId="0BCA98FB" w14:textId="125D776C" w:rsidR="000A3760" w:rsidRDefault="000A3760" w:rsidP="000A3760">
      <w:pPr>
        <w:pStyle w:val="BODYTEXTSTYLE"/>
        <w:rPr>
          <w:rStyle w:val="BODYTEXT-11PTCALIBRI"/>
        </w:rPr>
      </w:pPr>
      <w:r w:rsidRPr="000A3760">
        <w:rPr>
          <w:rStyle w:val="BODYTEXT-11PTCALIBRI"/>
        </w:rPr>
        <w:t>The hourly rates shall remain fixed for one year from commencement date of the Contract.  Any subsequent annual adjustments shall be in accordance with the terms of the Contract.</w:t>
      </w:r>
    </w:p>
    <w:p w14:paraId="26BB364A" w14:textId="77777777" w:rsidR="000A3760" w:rsidRPr="000A3760" w:rsidRDefault="000A3760" w:rsidP="000A3760">
      <w:pPr>
        <w:pStyle w:val="BODYTEXTSTYLE"/>
        <w:rPr>
          <w:rStyle w:val="BODYTEXT-11PTCALIBRI"/>
        </w:rPr>
      </w:pPr>
    </w:p>
    <w:p w14:paraId="765B7DDE" w14:textId="77777777" w:rsidR="000A3760" w:rsidRPr="00D45CF4" w:rsidRDefault="000A3760" w:rsidP="000A3760">
      <w:pPr>
        <w:pStyle w:val="BODYTEXTSTYLE"/>
        <w:rPr>
          <w:rStyle w:val="HEADINGINCAPS-12PTBOLD"/>
          <w:sz w:val="22"/>
          <w:szCs w:val="22"/>
        </w:rPr>
      </w:pPr>
      <w:r w:rsidRPr="00D45CF4">
        <w:rPr>
          <w:rStyle w:val="HEADINGINCAPS-12PTBOLD"/>
          <w:sz w:val="22"/>
          <w:szCs w:val="22"/>
        </w:rPr>
        <w:t>Contract Review</w:t>
      </w:r>
    </w:p>
    <w:p w14:paraId="2EF89FB1" w14:textId="201EF612" w:rsidR="000A3760" w:rsidRDefault="000A3760" w:rsidP="000A3760">
      <w:pPr>
        <w:pStyle w:val="BODYTEXTSTYLE"/>
        <w:rPr>
          <w:rStyle w:val="BODYTEXT-11PTCALIBRI"/>
        </w:rPr>
      </w:pPr>
      <w:r w:rsidRPr="000A3760">
        <w:rPr>
          <w:rStyle w:val="BODYTEXT-11PTCALIBRI"/>
        </w:rPr>
        <w:t xml:space="preserve">At intervals not exceeding one month, a contract review meeting shall be held at the Authority offices to review the performance of the contract. A senior manager from the contractor shall attend and should be prepared to supply full details of the works carried out for the month prior. </w:t>
      </w:r>
    </w:p>
    <w:p w14:paraId="14A9DF77" w14:textId="49B2D974" w:rsidR="008523D6" w:rsidRDefault="00455198" w:rsidP="000A3760">
      <w:pPr>
        <w:pStyle w:val="BODYTEXTSTYLE"/>
        <w:rPr>
          <w:rStyle w:val="BODYTEXT-11PTCALIBRI"/>
        </w:rPr>
      </w:pPr>
      <w:r w:rsidRPr="00455198">
        <w:rPr>
          <w:rStyle w:val="BODYTEXT-11PTCALIBRI"/>
        </w:rPr>
        <w:t>The Council will monitor the co</w:t>
      </w:r>
      <w:r>
        <w:rPr>
          <w:rStyle w:val="BODYTEXT-11PTCALIBRI"/>
        </w:rPr>
        <w:t>ntractor in respect of maintenance</w:t>
      </w:r>
      <w:r w:rsidRPr="00455198">
        <w:rPr>
          <w:rStyle w:val="BODYTEXT-11PTCALIBRI"/>
        </w:rPr>
        <w:t xml:space="preserve"> and repairs and will each month select a percentage of works completed to be inspected. The contractor will be expected to provide (where </w:t>
      </w:r>
      <w:proofErr w:type="spellStart"/>
      <w:r w:rsidR="00BE5FC9" w:rsidRPr="00455198">
        <w:rPr>
          <w:rStyle w:val="BODYTEXT-11PTCALIBRI"/>
        </w:rPr>
        <w:t>req’d</w:t>
      </w:r>
      <w:proofErr w:type="spellEnd"/>
      <w:r w:rsidR="00BE5FC9" w:rsidRPr="00455198">
        <w:rPr>
          <w:rStyle w:val="BODYTEXT-11PTCALIBRI"/>
        </w:rPr>
        <w:t>)</w:t>
      </w:r>
      <w:r w:rsidRPr="00455198">
        <w:rPr>
          <w:rStyle w:val="BODYTEXT-11PTCALIBRI"/>
        </w:rPr>
        <w:t xml:space="preserve"> an engineer, free of charge, to assist in the inspection. It should be assumed that no more than two hours per month will be required for this service.</w:t>
      </w:r>
    </w:p>
    <w:p w14:paraId="7531F909" w14:textId="77777777" w:rsidR="000A3760" w:rsidRPr="000A3760" w:rsidRDefault="000A3760" w:rsidP="000A3760">
      <w:pPr>
        <w:pStyle w:val="BODYTEXTSTYLE"/>
        <w:rPr>
          <w:rStyle w:val="BODYTEXT-11PTCALIBRI"/>
        </w:rPr>
      </w:pPr>
    </w:p>
    <w:p w14:paraId="13130E76" w14:textId="77777777" w:rsidR="000A3760" w:rsidRPr="00D45CF4" w:rsidRDefault="000A3760" w:rsidP="000A3760">
      <w:pPr>
        <w:pStyle w:val="BODYTEXTSTYLE"/>
        <w:rPr>
          <w:rStyle w:val="HEADINGINCAPS-12PTBOLD"/>
          <w:sz w:val="22"/>
          <w:szCs w:val="22"/>
        </w:rPr>
      </w:pPr>
      <w:r w:rsidRPr="00D45CF4">
        <w:rPr>
          <w:rStyle w:val="HEADINGINCAPS-12PTBOLD"/>
          <w:sz w:val="22"/>
          <w:szCs w:val="22"/>
        </w:rPr>
        <w:t>Good Housekeeping</w:t>
      </w:r>
    </w:p>
    <w:p w14:paraId="5D1E9171" w14:textId="77777777" w:rsidR="000A3760" w:rsidRPr="000A3760" w:rsidRDefault="000A3760" w:rsidP="000A3760">
      <w:pPr>
        <w:pStyle w:val="BODYTEXTSTYLE"/>
        <w:rPr>
          <w:rStyle w:val="BODYTEXT-11PTCALIBRI"/>
        </w:rPr>
      </w:pPr>
      <w:r w:rsidRPr="000A3760">
        <w:rPr>
          <w:rStyle w:val="BODYTEXT-11PTCALIBRI"/>
        </w:rPr>
        <w:t>All areas occupied or used by the Contractor shall, at all times, be maintained in a clean and tidy condition and kept in good decorative order.</w:t>
      </w:r>
    </w:p>
    <w:p w14:paraId="78BE8E50" w14:textId="77777777" w:rsidR="000A3760" w:rsidRPr="000A3760" w:rsidRDefault="000A3760" w:rsidP="000A3760">
      <w:pPr>
        <w:pStyle w:val="BODYTEXTSTYLE"/>
        <w:rPr>
          <w:rStyle w:val="BODYTEXT-11PTCALIBRI"/>
        </w:rPr>
      </w:pPr>
      <w:r w:rsidRPr="000A3760">
        <w:rPr>
          <w:rStyle w:val="BODYTEXT-11PTCALIBRI"/>
        </w:rPr>
        <w:t>All works are to be carried out to the full satisfaction of the Council, or their appointed representative.</w:t>
      </w:r>
    </w:p>
    <w:p w14:paraId="41669357" w14:textId="1A340731" w:rsidR="000A3760" w:rsidRPr="000A3760" w:rsidRDefault="000A3760" w:rsidP="000A3760">
      <w:pPr>
        <w:pStyle w:val="BODYTEXTSTYLE"/>
        <w:rPr>
          <w:rStyle w:val="BODYTEXT-11PTCALIBRI"/>
        </w:rPr>
      </w:pPr>
      <w:r w:rsidRPr="000A3760">
        <w:rPr>
          <w:rStyle w:val="BODYTEXT-11PTCALIBRI"/>
        </w:rPr>
        <w:t xml:space="preserve">All waste resulting from the performance of maintenance duties shall be promptly removed from site and disposed of in accordance with current legislation at no additional cost. </w:t>
      </w:r>
      <w:r w:rsidR="008523D6">
        <w:rPr>
          <w:rStyle w:val="BODYTEXT-11PTCALIBRI"/>
        </w:rPr>
        <w:t xml:space="preserve">If the waste is not removed in a timely manner, the Council reserves the right to have the waste removed and seek to recover costs from the contractor. </w:t>
      </w:r>
    </w:p>
    <w:p w14:paraId="172F4940" w14:textId="77777777" w:rsidR="000A3760" w:rsidRPr="000A3760" w:rsidRDefault="000A3760" w:rsidP="000A3760">
      <w:pPr>
        <w:pStyle w:val="BODYTEXTSTYLE"/>
        <w:rPr>
          <w:rStyle w:val="BODYTEXT-11PTCALIBRI"/>
        </w:rPr>
      </w:pPr>
      <w:r w:rsidRPr="000A3760">
        <w:rPr>
          <w:rStyle w:val="BODYTEXT-11PTCALIBRI"/>
        </w:rPr>
        <w:t>Documentation in support of compliance with Duty of Care Regulations shall be copied to the Authority as required.  The accumulation of combustible materials is strictly forbidden.</w:t>
      </w:r>
    </w:p>
    <w:p w14:paraId="0C19CB29" w14:textId="77777777" w:rsidR="000A3760" w:rsidRPr="000A3760" w:rsidRDefault="000A3760" w:rsidP="000A3760">
      <w:pPr>
        <w:pStyle w:val="BODYTEXTSTYLE"/>
        <w:rPr>
          <w:rStyle w:val="BODYTEXT-11PTCALIBRI"/>
        </w:rPr>
      </w:pPr>
      <w:r w:rsidRPr="000A3760">
        <w:rPr>
          <w:rStyle w:val="BODYTEXT-11PTCALIBRI"/>
        </w:rPr>
        <w:t>The Contractor shall strive to recycle waste materials wherever practicable.</w:t>
      </w:r>
    </w:p>
    <w:p w14:paraId="54938C21" w14:textId="77777777" w:rsidR="000A3760" w:rsidRPr="000A3760" w:rsidRDefault="000A3760" w:rsidP="000A3760">
      <w:pPr>
        <w:pStyle w:val="BODYTEXTSTYLE"/>
        <w:rPr>
          <w:rStyle w:val="BODYTEXT-11PTCALIBRI"/>
        </w:rPr>
      </w:pPr>
      <w:r w:rsidRPr="000A3760">
        <w:rPr>
          <w:rStyle w:val="BODYTEXT-11PTCALIBRI"/>
        </w:rPr>
        <w:t xml:space="preserve">The Contractor shall carry out his duties in such a manner as to afford the building occupiers quiet enjoyment of their premises and so as to avoid disruption of their activities. </w:t>
      </w:r>
    </w:p>
    <w:p w14:paraId="3B73BC95" w14:textId="77777777" w:rsidR="000A3760" w:rsidRPr="000A3760" w:rsidRDefault="000A3760" w:rsidP="000A3760">
      <w:pPr>
        <w:pStyle w:val="BODYTEXTSTYLE"/>
        <w:rPr>
          <w:rStyle w:val="BODYTEXT-11PTCALIBRI"/>
        </w:rPr>
      </w:pPr>
      <w:r w:rsidRPr="000A3760">
        <w:rPr>
          <w:rStyle w:val="BODYTEXT-11PTCALIBRI"/>
        </w:rPr>
        <w:t>Any defect, failure to meet current British Standard requirements, or potential safety hazards noticed by the Contractor within a building, whether forming part of the maintenance or not, must be reported immediately to the Council.</w:t>
      </w:r>
    </w:p>
    <w:p w14:paraId="62167DDD" w14:textId="6F8E6FD9" w:rsidR="000A3760" w:rsidRPr="000A3760" w:rsidRDefault="000A3760" w:rsidP="000A3760">
      <w:pPr>
        <w:pStyle w:val="BODYTEXTSTYLE"/>
        <w:rPr>
          <w:rStyle w:val="BODYTEXT-11PTCALIBRI"/>
        </w:rPr>
      </w:pPr>
      <w:r w:rsidRPr="000A3760">
        <w:rPr>
          <w:rStyle w:val="BODYTEXT-11PTCALIBRI"/>
        </w:rPr>
        <w:t>The discovery of asbestos in a friable condition must be reported immediately to the Council.</w:t>
      </w:r>
    </w:p>
    <w:p w14:paraId="13E76A0B" w14:textId="351EDF76" w:rsidR="000A3760" w:rsidRPr="000A3760" w:rsidRDefault="000A3760" w:rsidP="000A3760">
      <w:pPr>
        <w:pStyle w:val="BODYTEXTSTYLE"/>
        <w:rPr>
          <w:rStyle w:val="BODYTEXT-11PTCALIBRI"/>
        </w:rPr>
      </w:pPr>
      <w:r w:rsidRPr="000A3760">
        <w:rPr>
          <w:rStyle w:val="BODYTEXT-11PTCALIBRI"/>
        </w:rPr>
        <w:t>The Contractor shall adhere to at least the minimum standards of the British Standard appropriate to the equipment / installation concerned, and in accordance with HSE guidance.</w:t>
      </w:r>
    </w:p>
    <w:p w14:paraId="2FDBEAE9" w14:textId="033677A7" w:rsidR="000A3760" w:rsidRPr="000A3760" w:rsidRDefault="000A3760" w:rsidP="000A3760">
      <w:pPr>
        <w:pStyle w:val="BODYTEXTSTYLE"/>
        <w:rPr>
          <w:rStyle w:val="BODYTEXT-11PTCALIBRI"/>
        </w:rPr>
      </w:pPr>
      <w:r w:rsidRPr="000A3760">
        <w:rPr>
          <w:rStyle w:val="BODYTEXT-11PTCALIBRI"/>
        </w:rPr>
        <w:lastRenderedPageBreak/>
        <w:t>If any portion of the work reasonably and obviously inferred to be necessary is not expressly described, the Contractor shall execute the same in a satisfactory manner without extra charge.</w:t>
      </w:r>
    </w:p>
    <w:p w14:paraId="22CFA7FD" w14:textId="55256315" w:rsidR="000A3760" w:rsidRDefault="000A3760" w:rsidP="000A3760">
      <w:pPr>
        <w:pStyle w:val="BODYTEXTSTYLE"/>
        <w:rPr>
          <w:rStyle w:val="BODYTEXT-11PTCALIBRI"/>
        </w:rPr>
      </w:pPr>
      <w:r w:rsidRPr="000A3760">
        <w:rPr>
          <w:rStyle w:val="BODYTEXT-11PTCALIBRI"/>
        </w:rPr>
        <w:t>All specialised documentation, including logbooks shall be provided at the Contractor’s cost.</w:t>
      </w:r>
    </w:p>
    <w:p w14:paraId="3F775DCC" w14:textId="77777777" w:rsidR="000A3760" w:rsidRPr="000A3760" w:rsidRDefault="000A3760" w:rsidP="000A3760">
      <w:pPr>
        <w:pStyle w:val="BODYTEXTSTYLE"/>
        <w:rPr>
          <w:rStyle w:val="BODYTEXT-11PTCALIBRI"/>
        </w:rPr>
      </w:pPr>
    </w:p>
    <w:p w14:paraId="136C695B" w14:textId="77777777" w:rsidR="000A3760" w:rsidRPr="00D45CF4" w:rsidRDefault="000A3760" w:rsidP="000A3760">
      <w:pPr>
        <w:pStyle w:val="BODYTEXTSTYLE"/>
        <w:rPr>
          <w:rStyle w:val="HEADINGINCAPS-12PTBOLD"/>
          <w:sz w:val="22"/>
          <w:szCs w:val="22"/>
        </w:rPr>
      </w:pPr>
      <w:r w:rsidRPr="00D45CF4">
        <w:rPr>
          <w:rStyle w:val="HEADINGINCAPS-12PTBOLD"/>
          <w:sz w:val="22"/>
          <w:szCs w:val="22"/>
        </w:rPr>
        <w:t>Seasonality &amp; Term-time</w:t>
      </w:r>
    </w:p>
    <w:p w14:paraId="411296BC" w14:textId="5AD0109B" w:rsidR="000A3760" w:rsidRPr="000A3760" w:rsidRDefault="000A3760" w:rsidP="000A3760">
      <w:pPr>
        <w:pStyle w:val="BODYTEXTSTYLE"/>
        <w:rPr>
          <w:rStyle w:val="BODYTEXT-11PTCALIBRI"/>
        </w:rPr>
      </w:pPr>
      <w:r w:rsidRPr="000A3760">
        <w:rPr>
          <w:rStyle w:val="BODYTEXT-11PTCALIBRI"/>
        </w:rPr>
        <w:t xml:space="preserve">There is no specific seasonality identified as a result of this contract, however, different types of problems may become apparent at different times of year e.g. </w:t>
      </w:r>
      <w:r w:rsidR="00E53700">
        <w:rPr>
          <w:rStyle w:val="BODYTEXT-11PTCALIBRI"/>
        </w:rPr>
        <w:t xml:space="preserve">external lighting issues in the </w:t>
      </w:r>
      <w:r w:rsidR="00BE5FC9">
        <w:rPr>
          <w:rStyle w:val="BODYTEXT-11PTCALIBRI"/>
        </w:rPr>
        <w:t>winter</w:t>
      </w:r>
      <w:r w:rsidR="00E53700">
        <w:rPr>
          <w:rStyle w:val="BODYTEXT-11PTCALIBRI"/>
        </w:rPr>
        <w:t xml:space="preserve"> when the light fades earlier.</w:t>
      </w:r>
      <w:r w:rsidRPr="000A3760">
        <w:rPr>
          <w:rStyle w:val="BODYTEXT-11PTCALIBRI"/>
        </w:rPr>
        <w:t xml:space="preserve">  </w:t>
      </w:r>
    </w:p>
    <w:p w14:paraId="012D7980" w14:textId="0A4ACE94" w:rsidR="000A3760" w:rsidRDefault="000A3760" w:rsidP="000A3760">
      <w:pPr>
        <w:pStyle w:val="BODYTEXTSTYLE"/>
        <w:rPr>
          <w:rStyle w:val="BODYTEXT-11PTCALIBRI"/>
        </w:rPr>
      </w:pPr>
      <w:r w:rsidRPr="000A3760">
        <w:rPr>
          <w:rStyle w:val="BODYTEXT-11PTCALIBRI"/>
        </w:rPr>
        <w:t xml:space="preserve">Schools may require more work to be done in school holidays to avoid disruption during term time.   </w:t>
      </w:r>
    </w:p>
    <w:p w14:paraId="72E3BB23" w14:textId="77777777" w:rsidR="00D45CF4" w:rsidRPr="000A3760" w:rsidRDefault="00D45CF4" w:rsidP="000A3760">
      <w:pPr>
        <w:pStyle w:val="BODYTEXTSTYLE"/>
        <w:rPr>
          <w:rStyle w:val="BODYTEXT-11PTCALIBRI"/>
        </w:rPr>
      </w:pPr>
    </w:p>
    <w:p w14:paraId="489AD6C0" w14:textId="77777777" w:rsidR="000A3760" w:rsidRPr="00D45CF4" w:rsidRDefault="000A3760" w:rsidP="000A3760">
      <w:pPr>
        <w:pStyle w:val="BODYTEXTSTYLE"/>
        <w:rPr>
          <w:rStyle w:val="HEADINGINCAPS-12PTBOLD"/>
          <w:sz w:val="22"/>
          <w:szCs w:val="22"/>
        </w:rPr>
      </w:pPr>
      <w:r w:rsidRPr="00D45CF4">
        <w:rPr>
          <w:rStyle w:val="HEADINGINCAPS-12PTBOLD"/>
          <w:sz w:val="22"/>
          <w:szCs w:val="22"/>
        </w:rPr>
        <w:t>Staffing/Qualifications</w:t>
      </w:r>
    </w:p>
    <w:p w14:paraId="772D66E1" w14:textId="0989138B" w:rsidR="000A3760" w:rsidRPr="000A3760" w:rsidRDefault="009C7D34" w:rsidP="000A3760">
      <w:pPr>
        <w:pStyle w:val="BODYTEXTSTYLE"/>
        <w:rPr>
          <w:rStyle w:val="BODYTEXT-11PTCALIBRI"/>
        </w:rPr>
      </w:pPr>
      <w:r>
        <w:rPr>
          <w:rStyle w:val="BODYTEXT-11PTCALIBRI"/>
        </w:rPr>
        <w:t>The company must be NIC</w:t>
      </w:r>
      <w:r w:rsidR="000A3760" w:rsidRPr="000A3760">
        <w:rPr>
          <w:rStyle w:val="BODYTEXT-11PTCALIBRI"/>
        </w:rPr>
        <w:t>EIC, ECA accredited. All electrical engineers must be</w:t>
      </w:r>
      <w:r w:rsidR="008523D6">
        <w:rPr>
          <w:rStyle w:val="BODYTEXT-11PTCALIBRI"/>
        </w:rPr>
        <w:t xml:space="preserve"> BS7671</w:t>
      </w:r>
      <w:r w:rsidR="000A3760" w:rsidRPr="000A3760">
        <w:rPr>
          <w:rStyle w:val="BODYTEXT-11PTCALIBRI"/>
        </w:rPr>
        <w:t xml:space="preserve"> 18th Edition qualified. </w:t>
      </w:r>
    </w:p>
    <w:p w14:paraId="23D0B6F5" w14:textId="77777777" w:rsidR="000A3760" w:rsidRPr="000A3760" w:rsidRDefault="000A3760" w:rsidP="000A3760">
      <w:pPr>
        <w:pStyle w:val="BODYTEXTSTYLE"/>
        <w:rPr>
          <w:rStyle w:val="BODYTEXT-11PTCALIBRI"/>
        </w:rPr>
      </w:pPr>
      <w:r w:rsidRPr="000A3760">
        <w:rPr>
          <w:rStyle w:val="BODYTEXT-11PTCALIBRI"/>
        </w:rPr>
        <w:t>The Contractor shall provide only competent labour and fully trained staff and his responsibility in this respect shall be extended to the employment of Sub-Contractors.  At the onset of the contract the Contractor will provide a detailed list of all competent labour to be employed on the contract and qualifications held by each employee. This will include qualifications, training courses etc. This shall also be extended to the Sub-Contractor labour force.</w:t>
      </w:r>
    </w:p>
    <w:p w14:paraId="19079A2A" w14:textId="77777777" w:rsidR="000A3760" w:rsidRPr="000A3760" w:rsidRDefault="000A3760" w:rsidP="000A3760">
      <w:pPr>
        <w:pStyle w:val="BODYTEXTSTYLE"/>
        <w:rPr>
          <w:rStyle w:val="BODYTEXT-11PTCALIBRI"/>
        </w:rPr>
      </w:pPr>
      <w:r w:rsidRPr="000A3760">
        <w:rPr>
          <w:rStyle w:val="BODYTEXT-11PTCALIBRI"/>
        </w:rPr>
        <w:t>It is the responsibility of the Contractor to provide a sufficient site labour force which will cover all holiday and sickness requirements at no additional cost to the Council.  This will be rigorously enforced.</w:t>
      </w:r>
    </w:p>
    <w:p w14:paraId="53B209D5" w14:textId="77777777" w:rsidR="000A3760" w:rsidRPr="000A3760" w:rsidRDefault="000A3760" w:rsidP="000A3760">
      <w:pPr>
        <w:pStyle w:val="BODYTEXTSTYLE"/>
        <w:rPr>
          <w:rStyle w:val="BODYTEXT-11PTCALIBRI"/>
        </w:rPr>
      </w:pPr>
      <w:r w:rsidRPr="000A3760">
        <w:rPr>
          <w:rStyle w:val="BODYTEXT-11PTCALIBRI"/>
        </w:rPr>
        <w:t>Prior to the start of this contract the Contractor must have completed DBS checks on all staff who may visit any property as scheduled within this tender specification.</w:t>
      </w:r>
    </w:p>
    <w:p w14:paraId="703022A4" w14:textId="77777777" w:rsidR="000A3760" w:rsidRPr="000A3760" w:rsidRDefault="000A3760" w:rsidP="000A3760">
      <w:pPr>
        <w:pStyle w:val="BODYTEXTSTYLE"/>
        <w:rPr>
          <w:rStyle w:val="BODYTEXT-11PTCALIBRI"/>
        </w:rPr>
      </w:pPr>
      <w:r w:rsidRPr="000A3760">
        <w:rPr>
          <w:rStyle w:val="BODYTEXT-11PTCALIBRI"/>
        </w:rPr>
        <w:t xml:space="preserve">The Contractor shall ensure that all staff have a current yellow CSCS card (if applicable) suitable for the duty employed. </w:t>
      </w:r>
    </w:p>
    <w:p w14:paraId="1A66ABED" w14:textId="77777777" w:rsidR="00D45CF4" w:rsidRDefault="00D45CF4" w:rsidP="00C76589">
      <w:pPr>
        <w:pStyle w:val="BODYTEXTSTYLE"/>
        <w:rPr>
          <w:rStyle w:val="HEADINGINLOWERCASE-11PTBOLD"/>
        </w:rPr>
      </w:pPr>
    </w:p>
    <w:p w14:paraId="72044027" w14:textId="7094E01D" w:rsidR="00C76589" w:rsidRPr="0077089D" w:rsidRDefault="0041513E" w:rsidP="00C76589">
      <w:pPr>
        <w:pStyle w:val="BODYTEXTSTYLE"/>
        <w:rPr>
          <w:rStyle w:val="HEADINGINLOWERCASE-11PTBOLD"/>
          <w:lang w:eastAsia="en-GB"/>
        </w:rPr>
      </w:pPr>
      <w:r w:rsidRPr="0077089D">
        <w:rPr>
          <w:rStyle w:val="HEADINGINLOWERCASE-11PTBOLD"/>
        </w:rPr>
        <w:t>Materials</w:t>
      </w:r>
    </w:p>
    <w:p w14:paraId="281E051E" w14:textId="0B336D66" w:rsidR="0041513E" w:rsidRDefault="0041513E" w:rsidP="00B3186F">
      <w:pPr>
        <w:pStyle w:val="BULLETS"/>
        <w:numPr>
          <w:ilvl w:val="0"/>
          <w:numId w:val="0"/>
        </w:numPr>
        <w:rPr>
          <w:rStyle w:val="BODYTEXT-11PTCALIBRI"/>
        </w:rPr>
      </w:pPr>
      <w:r w:rsidRPr="0077089D">
        <w:rPr>
          <w:rStyle w:val="BODYTEXT-11PTCALIBRI"/>
        </w:rPr>
        <w:t xml:space="preserve">There is no overall product specification covering the asset portfolio, therefore in most circumstances the product chosen should match existing unless agreed with </w:t>
      </w:r>
      <w:r w:rsidR="00CB14E7" w:rsidRPr="0077089D">
        <w:rPr>
          <w:rStyle w:val="BODYTEXT-11PTCALIBRI"/>
        </w:rPr>
        <w:t xml:space="preserve">the </w:t>
      </w:r>
      <w:r w:rsidR="004F1005" w:rsidRPr="0077089D">
        <w:rPr>
          <w:rStyle w:val="BODYTEXT-11PTCALIBRI"/>
        </w:rPr>
        <w:t>Authority</w:t>
      </w:r>
      <w:r w:rsidR="005B789F" w:rsidRPr="0077089D">
        <w:rPr>
          <w:rStyle w:val="BODYTEXT-11PTCALIBRI"/>
        </w:rPr>
        <w:t xml:space="preserve"> </w:t>
      </w:r>
      <w:r w:rsidRPr="0077089D">
        <w:rPr>
          <w:rStyle w:val="BODYTEXT-11PTCALIBRI"/>
        </w:rPr>
        <w:t>prior to installation.  All materials should be fit for purpose and achieve all relevant standards for the intended use.</w:t>
      </w:r>
      <w:r>
        <w:rPr>
          <w:rStyle w:val="BODYTEXT-11PTCALIBRI"/>
        </w:rPr>
        <w:t xml:space="preserve"> </w:t>
      </w:r>
    </w:p>
    <w:p w14:paraId="4EF8A4D1" w14:textId="77777777" w:rsidR="00D45CF4" w:rsidRDefault="00D45CF4" w:rsidP="00B3186F">
      <w:pPr>
        <w:pStyle w:val="BULLETS"/>
        <w:numPr>
          <w:ilvl w:val="0"/>
          <w:numId w:val="0"/>
        </w:numPr>
        <w:rPr>
          <w:rStyle w:val="BODYTEXT-11PTCALIBRI"/>
        </w:rPr>
      </w:pPr>
    </w:p>
    <w:p w14:paraId="445B11D1" w14:textId="3F720BBC" w:rsidR="00497EFD" w:rsidRDefault="00927D05" w:rsidP="00497EFD">
      <w:pPr>
        <w:pStyle w:val="BULLETS"/>
        <w:numPr>
          <w:ilvl w:val="0"/>
          <w:numId w:val="0"/>
        </w:numPr>
        <w:rPr>
          <w:rStyle w:val="BODYTEXT-11PTCALIBRI"/>
        </w:rPr>
      </w:pPr>
      <w:r>
        <w:rPr>
          <w:rStyle w:val="HEADINGINLOWERCASE-11PTBOLD"/>
        </w:rPr>
        <w:t>Health and Safety</w:t>
      </w:r>
    </w:p>
    <w:p w14:paraId="74C75EFB" w14:textId="2F3AA6DB" w:rsidR="00927D05" w:rsidRPr="002C0AD9" w:rsidRDefault="00927D05" w:rsidP="002C0AD9">
      <w:pPr>
        <w:rPr>
          <w:rStyle w:val="BODYTEXT-11PTCALIBRI"/>
        </w:rPr>
      </w:pPr>
      <w:r w:rsidRPr="002C0AD9">
        <w:rPr>
          <w:rStyle w:val="BODYTEXT-11PTCALIBRI"/>
        </w:rPr>
        <w:t xml:space="preserve">The Contractor and </w:t>
      </w:r>
      <w:r w:rsidR="006F1D12">
        <w:rPr>
          <w:rStyle w:val="BODYTEXT-11PTCALIBRI"/>
        </w:rPr>
        <w:t>its</w:t>
      </w:r>
      <w:r w:rsidRPr="002C0AD9">
        <w:rPr>
          <w:rStyle w:val="BODYTEXT-11PTCALIBRI"/>
        </w:rPr>
        <w:t xml:space="preserve"> staff shall comply with all relevant statutory requirements, and shall carry out all servicing and repairs to a standard that will enable the Council’s obligations under the Health &amp; Safety at Work etc. Act 1974.</w:t>
      </w:r>
    </w:p>
    <w:p w14:paraId="1F93BE25" w14:textId="77777777" w:rsidR="00927D05" w:rsidRPr="002C0AD9" w:rsidRDefault="00927D05" w:rsidP="002C0AD9">
      <w:pPr>
        <w:rPr>
          <w:rStyle w:val="BODYTEXT-11PTCALIBRI"/>
        </w:rPr>
      </w:pPr>
      <w:r w:rsidRPr="002C0AD9">
        <w:rPr>
          <w:rStyle w:val="BODYTEXT-11PTCALIBRI"/>
        </w:rPr>
        <w:t>The Contractor's staff shall be required at all times to perform in a manner that is safe both to themselves (including the wearing of safety harnesses and/or hard hats when appropriate) and safe to office staff or to pedestrians or motorists who may have to pass in the vicinity of the work in progress.</w:t>
      </w:r>
    </w:p>
    <w:p w14:paraId="01F247C5" w14:textId="77777777" w:rsidR="00927D05" w:rsidRPr="002C0AD9" w:rsidRDefault="00927D05" w:rsidP="002C0AD9">
      <w:pPr>
        <w:rPr>
          <w:rStyle w:val="BODYTEXT-11PTCALIBRI"/>
        </w:rPr>
      </w:pPr>
      <w:r w:rsidRPr="002C0AD9">
        <w:rPr>
          <w:rStyle w:val="BODYTEXT-11PTCALIBRI"/>
        </w:rPr>
        <w:lastRenderedPageBreak/>
        <w:t>The Council’s Representative or Safety Officer shall have the authority to immediately stop the Contractor's staff if they are considered to be working in an unsafe manner, and they shall not resume until a safe method of working has been agreed.  Any cost or delay resulting there from shall be the responsibility of the Contractor.</w:t>
      </w:r>
    </w:p>
    <w:p w14:paraId="46B7F821" w14:textId="77777777" w:rsidR="00927D05" w:rsidRPr="002C0AD9" w:rsidRDefault="00927D05" w:rsidP="002C0AD9">
      <w:pPr>
        <w:rPr>
          <w:rStyle w:val="BODYTEXT-11PTCALIBRI"/>
        </w:rPr>
      </w:pPr>
      <w:r w:rsidRPr="002C0AD9">
        <w:rPr>
          <w:rStyle w:val="BODYTEXT-11PTCALIBRI"/>
        </w:rPr>
        <w:t xml:space="preserve">The Contractor shall submit a copy of his </w:t>
      </w:r>
      <w:r w:rsidRPr="000F561D">
        <w:rPr>
          <w:rStyle w:val="BODYTEXT-11PTCALIBRI"/>
        </w:rPr>
        <w:t>Company's Health &amp; Safety Policy Statement</w:t>
      </w:r>
      <w:r w:rsidRPr="002C0AD9">
        <w:rPr>
          <w:rStyle w:val="BODYTEXT-11PTCALIBRI"/>
        </w:rPr>
        <w:t xml:space="preserve"> for retention by the Council.</w:t>
      </w:r>
    </w:p>
    <w:p w14:paraId="1AB6E03C" w14:textId="77777777" w:rsidR="00E23BBC" w:rsidRDefault="00E23BBC" w:rsidP="00F26DAF">
      <w:pPr>
        <w:rPr>
          <w:rStyle w:val="HEADINGINLOWERCASE-11PTBOLD"/>
        </w:rPr>
      </w:pPr>
      <w:r>
        <w:rPr>
          <w:rStyle w:val="HEADINGINLOWERCASE-11PTBOLD"/>
        </w:rPr>
        <w:t>Assessment of Risks</w:t>
      </w:r>
    </w:p>
    <w:p w14:paraId="74C52AE5" w14:textId="77777777" w:rsidR="00E23BBC" w:rsidRPr="00E23BBC" w:rsidRDefault="00E23BBC" w:rsidP="00E23BBC">
      <w:pPr>
        <w:rPr>
          <w:rStyle w:val="BODYTEXT-11PTCALIBRI"/>
        </w:rPr>
      </w:pPr>
      <w:r w:rsidRPr="00E23BBC">
        <w:rPr>
          <w:rStyle w:val="BODYTEXT-11PTCALIBRI"/>
        </w:rPr>
        <w:t xml:space="preserve">The Contractor, in fulfilling his statutory duty-of-care to his employees under the Management of Health &amp; Safety at Work </w:t>
      </w:r>
      <w:r w:rsidRPr="00030B50">
        <w:rPr>
          <w:rStyle w:val="BODYTEXT-11PTCALIBRI"/>
        </w:rPr>
        <w:t>Regulations 1999</w:t>
      </w:r>
      <w:r w:rsidRPr="00E23BBC">
        <w:rPr>
          <w:rStyle w:val="BODYTEXT-11PTCALIBRI"/>
        </w:rPr>
        <w:t>, shall make an assessment of the risks to which the Health &amp; Safety of his employees would be exposed whilst they are at work; and of the risks to the Health &amp; Safety of persons not in his employ out of or in connection with the conduct by him or his undertaking.</w:t>
      </w:r>
    </w:p>
    <w:p w14:paraId="4B0B8FDF" w14:textId="77777777" w:rsidR="00E23BBC" w:rsidRPr="00E23BBC" w:rsidRDefault="00E23BBC" w:rsidP="00E23BBC">
      <w:pPr>
        <w:rPr>
          <w:rStyle w:val="BODYTEXT-11PTCALIBRI"/>
        </w:rPr>
      </w:pPr>
      <w:r w:rsidRPr="00E23BBC">
        <w:rPr>
          <w:rStyle w:val="BODYTEXT-11PTCALIBRI"/>
        </w:rPr>
        <w:t>The Contractor must provide a risk assessment pertaining to the actual premises and equipment in question, and not premises or equipment in general.</w:t>
      </w:r>
    </w:p>
    <w:p w14:paraId="159B4172" w14:textId="77777777" w:rsidR="00E23BBC" w:rsidRPr="00E23BBC" w:rsidRDefault="00E23BBC" w:rsidP="00E23BBC">
      <w:pPr>
        <w:rPr>
          <w:rStyle w:val="BODYTEXT-11PTCALIBRI"/>
        </w:rPr>
      </w:pPr>
      <w:r w:rsidRPr="00E23BBC">
        <w:rPr>
          <w:rStyle w:val="BODYTEXT-11PTCALIBRI"/>
        </w:rPr>
        <w:t>The Contractor shall undertake a full written assessment, taking into account his entire sphere of operation and recording all significant findings of that assessment.</w:t>
      </w:r>
    </w:p>
    <w:p w14:paraId="002A6751" w14:textId="77777777" w:rsidR="00E23BBC" w:rsidRPr="00E23BBC" w:rsidRDefault="00E23BBC" w:rsidP="00E23BBC">
      <w:pPr>
        <w:rPr>
          <w:rStyle w:val="BODYTEXT-11PTCALIBRI"/>
        </w:rPr>
      </w:pPr>
      <w:r w:rsidRPr="00E23BBC">
        <w:rPr>
          <w:rStyle w:val="BODYTEXT-11PTCALIBRI"/>
        </w:rPr>
        <w:t xml:space="preserve">A copy of each risk assessment shall be submitted to the </w:t>
      </w:r>
      <w:r w:rsidR="004F1005">
        <w:rPr>
          <w:rStyle w:val="BODYTEXT-11PTCALIBRI"/>
        </w:rPr>
        <w:t>Authority</w:t>
      </w:r>
      <w:r w:rsidR="005B789F">
        <w:rPr>
          <w:rStyle w:val="BODYTEXT-11PTCALIBRI"/>
        </w:rPr>
        <w:t xml:space="preserve"> </w:t>
      </w:r>
      <w:r w:rsidRPr="00E23BBC">
        <w:rPr>
          <w:rStyle w:val="BODYTEXT-11PTCALIBRI"/>
        </w:rPr>
        <w:t>with a clear and prioritised indication of any remedial measures that need to be implemented.</w:t>
      </w:r>
    </w:p>
    <w:p w14:paraId="75CA4B0A" w14:textId="77777777" w:rsidR="00E23BBC" w:rsidRPr="00E23BBC" w:rsidRDefault="00E23BBC" w:rsidP="00E23BBC">
      <w:pPr>
        <w:rPr>
          <w:rStyle w:val="BODYTEXT-11PTCALIBRI"/>
        </w:rPr>
      </w:pPr>
      <w:r w:rsidRPr="00E23BBC">
        <w:rPr>
          <w:rStyle w:val="BODYTEXT-11PTCALIBRI"/>
        </w:rPr>
        <w:t>The Contractor shall regard the risk assessment(s) as a duty to be carried out within the contract price for the whole job and at no additional cost to the Council.</w:t>
      </w:r>
    </w:p>
    <w:p w14:paraId="6CADBCD0" w14:textId="77777777" w:rsidR="00497EFD" w:rsidRPr="00F03795" w:rsidRDefault="00497EFD" w:rsidP="00F03795">
      <w:pPr>
        <w:pStyle w:val="BULLETS"/>
        <w:numPr>
          <w:ilvl w:val="0"/>
          <w:numId w:val="0"/>
        </w:numPr>
        <w:rPr>
          <w:rStyle w:val="HEADINGINLOWERCASE-11PTBOLD"/>
        </w:rPr>
      </w:pPr>
      <w:r>
        <w:rPr>
          <w:rStyle w:val="HEADINGINLOWERCASE-11PTBOLD"/>
        </w:rPr>
        <w:t>Best practice and industry knowledge</w:t>
      </w:r>
      <w:r w:rsidRPr="00C76589">
        <w:rPr>
          <w:rStyle w:val="HEADINGINLOWERCASE-11PTBOLD"/>
        </w:rPr>
        <w:t>:</w:t>
      </w:r>
    </w:p>
    <w:p w14:paraId="60315B4A" w14:textId="6296255D" w:rsidR="00C834C5" w:rsidRPr="00BE5FC9" w:rsidRDefault="00C834C5" w:rsidP="00F03795">
      <w:pPr>
        <w:pStyle w:val="BULLETS"/>
        <w:numPr>
          <w:ilvl w:val="0"/>
          <w:numId w:val="0"/>
        </w:numPr>
        <w:rPr>
          <w:rStyle w:val="BODYTEXT-11PTCALIBRI"/>
          <w:rFonts w:eastAsia="Times New Roman"/>
          <w:bCs/>
          <w:color w:val="0F243E" w:themeColor="text2" w:themeShade="80"/>
          <w:lang w:eastAsia="en-GB"/>
        </w:rPr>
      </w:pPr>
      <w:r w:rsidRPr="00BE5FC9">
        <w:rPr>
          <w:rStyle w:val="BODYTEXT-11PTCALIBRI"/>
          <w:rFonts w:eastAsia="Times New Roman"/>
          <w:bCs/>
          <w:color w:val="0F243E" w:themeColor="text2" w:themeShade="80"/>
          <w:lang w:eastAsia="en-GB"/>
        </w:rPr>
        <w:t xml:space="preserve">Industry best practice must also be demonstrated.  If there are any new techniques, products or practices that would improve the efficacy, efficiency, finish or value then the </w:t>
      </w:r>
      <w:r w:rsidR="00A75C71" w:rsidRPr="00BE5FC9">
        <w:rPr>
          <w:rStyle w:val="BODYTEXT-11PTCALIBRI"/>
          <w:rFonts w:eastAsia="Times New Roman"/>
          <w:bCs/>
          <w:color w:val="0F243E" w:themeColor="text2" w:themeShade="80"/>
          <w:lang w:eastAsia="en-GB"/>
        </w:rPr>
        <w:t>Contractor</w:t>
      </w:r>
      <w:r w:rsidRPr="00BE5FC9">
        <w:rPr>
          <w:rStyle w:val="BODYTEXT-11PTCALIBRI"/>
          <w:rFonts w:eastAsia="Times New Roman"/>
          <w:bCs/>
          <w:color w:val="0F243E" w:themeColor="text2" w:themeShade="80"/>
          <w:lang w:eastAsia="en-GB"/>
        </w:rPr>
        <w:t xml:space="preserve"> has an obligation to share such knowledge with the Council.  </w:t>
      </w:r>
    </w:p>
    <w:p w14:paraId="35245AC5" w14:textId="77777777" w:rsidR="00F03795" w:rsidRPr="00F03795" w:rsidRDefault="00F03795" w:rsidP="00F03795">
      <w:pPr>
        <w:pStyle w:val="BULLETS"/>
        <w:numPr>
          <w:ilvl w:val="0"/>
          <w:numId w:val="0"/>
        </w:numPr>
        <w:rPr>
          <w:rStyle w:val="BODYTEXT-11PTCALIBRI"/>
          <w:rFonts w:eastAsia="Times New Roman"/>
          <w:bCs/>
          <w:color w:val="auto"/>
          <w:lang w:eastAsia="en-GB"/>
        </w:rPr>
      </w:pPr>
    </w:p>
    <w:p w14:paraId="60881D18" w14:textId="7A1E3B52" w:rsidR="00497EFD" w:rsidRPr="00F03795" w:rsidRDefault="00497EFD" w:rsidP="00497EFD">
      <w:pPr>
        <w:pStyle w:val="BULLETS"/>
        <w:numPr>
          <w:ilvl w:val="0"/>
          <w:numId w:val="0"/>
        </w:numPr>
        <w:rPr>
          <w:rStyle w:val="HEADINGINLOWERCASE-11PTBOLD"/>
        </w:rPr>
      </w:pPr>
      <w:r w:rsidRPr="00F03795">
        <w:rPr>
          <w:rStyle w:val="HEADINGINLOWERCASE-11PTBOLD"/>
        </w:rPr>
        <w:t>Geographical coverage:</w:t>
      </w:r>
      <w:r w:rsidR="006F1D12" w:rsidRPr="00F03795">
        <w:rPr>
          <w:rStyle w:val="HEADINGINLOWERCASE-11PTBOLD"/>
        </w:rPr>
        <w:t xml:space="preserve"> </w:t>
      </w:r>
    </w:p>
    <w:p w14:paraId="60D0FB2E" w14:textId="77777777" w:rsidR="00497EFD" w:rsidRPr="00BE5FC9" w:rsidRDefault="00A66534" w:rsidP="00C834C5">
      <w:pPr>
        <w:rPr>
          <w:rStyle w:val="BODYTEXT-11PTCALIBRI"/>
          <w:color w:val="0F243E" w:themeColor="text2" w:themeShade="80"/>
        </w:rPr>
      </w:pPr>
      <w:r w:rsidRPr="00BE5FC9">
        <w:rPr>
          <w:rStyle w:val="BODYTEXT-11PTCALIBRI"/>
          <w:color w:val="0F243E" w:themeColor="text2" w:themeShade="80"/>
        </w:rPr>
        <w:t>Most</w:t>
      </w:r>
      <w:r w:rsidR="00C834C5" w:rsidRPr="00BE5FC9">
        <w:rPr>
          <w:rStyle w:val="BODYTEXT-11PTCALIBRI"/>
          <w:color w:val="0F243E" w:themeColor="text2" w:themeShade="80"/>
        </w:rPr>
        <w:t xml:space="preserve"> properties</w:t>
      </w:r>
      <w:r w:rsidRPr="00BE5FC9">
        <w:rPr>
          <w:rStyle w:val="BODYTEXT-11PTCALIBRI"/>
          <w:color w:val="0F243E" w:themeColor="text2" w:themeShade="80"/>
        </w:rPr>
        <w:t xml:space="preserve"> and assets</w:t>
      </w:r>
      <w:r w:rsidR="00C834C5" w:rsidRPr="00BE5FC9">
        <w:rPr>
          <w:rStyle w:val="BODYTEXT-11PTCALIBRI"/>
          <w:color w:val="0F243E" w:themeColor="text2" w:themeShade="80"/>
        </w:rPr>
        <w:t xml:space="preserve"> will be located within Blackpool</w:t>
      </w:r>
      <w:r w:rsidRPr="00BE5FC9">
        <w:rPr>
          <w:rStyle w:val="BODYTEXT-11PTCALIBRI"/>
          <w:color w:val="0F243E" w:themeColor="text2" w:themeShade="80"/>
        </w:rPr>
        <w:t xml:space="preserve"> with some notable exceptions of some schools located as far </w:t>
      </w:r>
      <w:r w:rsidR="00CB14E7" w:rsidRPr="00BE5FC9">
        <w:rPr>
          <w:rStyle w:val="BODYTEXT-11PTCALIBRI"/>
          <w:color w:val="0F243E" w:themeColor="text2" w:themeShade="80"/>
        </w:rPr>
        <w:t xml:space="preserve">away </w:t>
      </w:r>
      <w:r w:rsidRPr="00BE5FC9">
        <w:rPr>
          <w:rStyle w:val="BODYTEXT-11PTCALIBRI"/>
          <w:color w:val="0F243E" w:themeColor="text2" w:themeShade="80"/>
        </w:rPr>
        <w:t>as Preston</w:t>
      </w:r>
      <w:r w:rsidR="00C834C5" w:rsidRPr="00BE5FC9">
        <w:rPr>
          <w:rStyle w:val="BODYTEXT-11PTCALIBRI"/>
          <w:color w:val="0F243E" w:themeColor="text2" w:themeShade="80"/>
        </w:rPr>
        <w:t xml:space="preserve">.  </w:t>
      </w:r>
      <w:r w:rsidR="00FA1A42" w:rsidRPr="00BE5FC9">
        <w:rPr>
          <w:rStyle w:val="BODYTEXT-11PTCALIBRI"/>
          <w:color w:val="0F243E" w:themeColor="text2" w:themeShade="80"/>
        </w:rPr>
        <w:t>Pl</w:t>
      </w:r>
      <w:r w:rsidR="00193357" w:rsidRPr="00BE5FC9">
        <w:rPr>
          <w:rStyle w:val="BODYTEXT-11PTCALIBRI"/>
          <w:color w:val="0F243E" w:themeColor="text2" w:themeShade="80"/>
        </w:rPr>
        <w:t xml:space="preserve">ease refer to the Asset List </w:t>
      </w:r>
      <w:r w:rsidR="00FA1A42" w:rsidRPr="00BE5FC9">
        <w:rPr>
          <w:rStyle w:val="BODYTEXT-11PTCALIBRI"/>
          <w:color w:val="0F243E" w:themeColor="text2" w:themeShade="80"/>
        </w:rPr>
        <w:t xml:space="preserve">for a full list of possible assets that are covered under this agreement.  </w:t>
      </w:r>
    </w:p>
    <w:p w14:paraId="4C410F44" w14:textId="77777777" w:rsidR="00497EFD" w:rsidRPr="00497EFD" w:rsidRDefault="00497EFD" w:rsidP="00497EFD">
      <w:pPr>
        <w:pStyle w:val="BULLETS"/>
        <w:numPr>
          <w:ilvl w:val="0"/>
          <w:numId w:val="0"/>
        </w:numPr>
        <w:rPr>
          <w:rStyle w:val="HEADINGINLOWERCASE-11PTBOLD"/>
        </w:rPr>
      </w:pPr>
      <w:r>
        <w:rPr>
          <w:rStyle w:val="HEADINGINLOWERCASE-11PTBOLD"/>
        </w:rPr>
        <w:t>Building Occupiers &amp; Disclosure &amp; Barring Service</w:t>
      </w:r>
      <w:r w:rsidRPr="00C76589">
        <w:rPr>
          <w:rStyle w:val="HEADINGINLOWERCASE-11PTBOLD"/>
        </w:rPr>
        <w:t>:</w:t>
      </w:r>
    </w:p>
    <w:p w14:paraId="76F391B2" w14:textId="77777777" w:rsidR="00C834C5" w:rsidRPr="00C834C5" w:rsidRDefault="00C834C5" w:rsidP="00C834C5">
      <w:pPr>
        <w:rPr>
          <w:rStyle w:val="BODYTEXT-11PTCALIBRI"/>
        </w:rPr>
      </w:pPr>
      <w:r w:rsidRPr="00C834C5">
        <w:rPr>
          <w:rStyle w:val="BODYTEXT-11PTCALIBRI"/>
        </w:rPr>
        <w:t xml:space="preserve">Properties </w:t>
      </w:r>
      <w:r>
        <w:rPr>
          <w:rStyle w:val="BODYTEXT-11PTCALIBRI"/>
        </w:rPr>
        <w:t xml:space="preserve">may be </w:t>
      </w:r>
      <w:r w:rsidRPr="00C834C5">
        <w:rPr>
          <w:rStyle w:val="BODYTEXT-11PTCALIBRI"/>
        </w:rPr>
        <w:t>vacant</w:t>
      </w:r>
      <w:r>
        <w:rPr>
          <w:rStyle w:val="BODYTEXT-11PTCALIBRI"/>
        </w:rPr>
        <w:t xml:space="preserve"> or occupied</w:t>
      </w:r>
      <w:r w:rsidRPr="00C834C5">
        <w:rPr>
          <w:rStyle w:val="BODYTEXT-11PTCALIBRI"/>
        </w:rPr>
        <w:t xml:space="preserve"> while the work is being carried out </w:t>
      </w:r>
      <w:r>
        <w:rPr>
          <w:rStyle w:val="BODYTEXT-11PTCALIBRI"/>
        </w:rPr>
        <w:t>and</w:t>
      </w:r>
      <w:r w:rsidRPr="00C834C5">
        <w:rPr>
          <w:rStyle w:val="BODYTEXT-11PTCALIBRI"/>
        </w:rPr>
        <w:t xml:space="preserve"> consideration</w:t>
      </w:r>
      <w:r>
        <w:rPr>
          <w:rStyle w:val="BODYTEXT-11PTCALIBRI"/>
        </w:rPr>
        <w:t xml:space="preserve"> will</w:t>
      </w:r>
      <w:r w:rsidRPr="00C834C5">
        <w:rPr>
          <w:rStyle w:val="BODYTEXT-11PTCALIBRI"/>
        </w:rPr>
        <w:t xml:space="preserve"> need to be given to </w:t>
      </w:r>
      <w:r w:rsidRPr="00C0694D">
        <w:rPr>
          <w:rStyle w:val="BODYTEXT-11PTCALIBRI"/>
        </w:rPr>
        <w:t xml:space="preserve">other building users, neighbours and businesses.  This will depend on the scope and scale of the work being undertaken.  </w:t>
      </w:r>
      <w:r w:rsidR="00497EFD" w:rsidRPr="00C0694D">
        <w:rPr>
          <w:rStyle w:val="BODYTEXT-11PTCALIBRI"/>
        </w:rPr>
        <w:t xml:space="preserve">If required, the </w:t>
      </w:r>
      <w:r w:rsidR="00A75C71">
        <w:rPr>
          <w:rStyle w:val="BODYTEXT-11PTCALIBRI"/>
        </w:rPr>
        <w:t>Contractor</w:t>
      </w:r>
      <w:r w:rsidR="00497EFD" w:rsidRPr="00C0694D">
        <w:rPr>
          <w:rStyle w:val="BODYTEXT-11PTCALIBRI"/>
        </w:rPr>
        <w:t xml:space="preserve"> is expected to provide Enhanced DBS certificates for staff working on certain projects e.g. school jobs.</w:t>
      </w:r>
      <w:r w:rsidR="00497EFD">
        <w:rPr>
          <w:rStyle w:val="BODYTEXT-11PTCALIBRI"/>
        </w:rPr>
        <w:t xml:space="preserve">  </w:t>
      </w:r>
    </w:p>
    <w:p w14:paraId="79294C60" w14:textId="77777777" w:rsidR="00497EFD" w:rsidRDefault="0025326B" w:rsidP="0025326B">
      <w:pPr>
        <w:pStyle w:val="BULLETS"/>
        <w:numPr>
          <w:ilvl w:val="0"/>
          <w:numId w:val="0"/>
        </w:numPr>
        <w:rPr>
          <w:rStyle w:val="BODYTEXT-11PTCALIBRI"/>
        </w:rPr>
      </w:pPr>
      <w:r w:rsidRPr="00497EFD">
        <w:rPr>
          <w:rStyle w:val="HEADINGINLOWERCASE-11PTBOLD"/>
        </w:rPr>
        <w:t>Warranties:</w:t>
      </w:r>
      <w:r>
        <w:rPr>
          <w:rStyle w:val="BODYTEXT-11PTCALIBRI"/>
        </w:rPr>
        <w:t xml:space="preserve"> </w:t>
      </w:r>
    </w:p>
    <w:p w14:paraId="406402AD" w14:textId="77777777" w:rsidR="0025326B" w:rsidRDefault="0025326B" w:rsidP="0025326B">
      <w:pPr>
        <w:pStyle w:val="BULLETS"/>
        <w:numPr>
          <w:ilvl w:val="0"/>
          <w:numId w:val="0"/>
        </w:numPr>
        <w:rPr>
          <w:rStyle w:val="BODYTEXT-11PTCALIBRI"/>
        </w:rPr>
      </w:pPr>
      <w:r>
        <w:rPr>
          <w:rStyle w:val="BODYTEXT-11PTCALIBRI"/>
        </w:rPr>
        <w:lastRenderedPageBreak/>
        <w:t>All work on this contract should carry warranties, the following is required as a minimum:</w:t>
      </w:r>
    </w:p>
    <w:p w14:paraId="57C76DCE" w14:textId="77777777" w:rsidR="0025326B" w:rsidRDefault="0025326B" w:rsidP="00E23BBC">
      <w:pPr>
        <w:pStyle w:val="BULLETS"/>
        <w:numPr>
          <w:ilvl w:val="0"/>
          <w:numId w:val="4"/>
        </w:numPr>
        <w:rPr>
          <w:rStyle w:val="BODYTEXT-11PTCALIBRI"/>
        </w:rPr>
      </w:pPr>
      <w:r>
        <w:rPr>
          <w:rStyle w:val="BODYTEXT-11PTCALIBRI"/>
        </w:rPr>
        <w:t>Product Warranties: As manufacturers standard</w:t>
      </w:r>
    </w:p>
    <w:p w14:paraId="2025920B" w14:textId="6DA2AEE0" w:rsidR="008523D6" w:rsidRDefault="00776DA5" w:rsidP="00E23BBC">
      <w:pPr>
        <w:pStyle w:val="BULLETS"/>
        <w:numPr>
          <w:ilvl w:val="0"/>
          <w:numId w:val="4"/>
        </w:numPr>
        <w:rPr>
          <w:rStyle w:val="BODYTEXT-11PTCALIBRI"/>
        </w:rPr>
      </w:pPr>
      <w:r>
        <w:rPr>
          <w:rStyle w:val="BODYTEXT-11PTCALIBRI"/>
        </w:rPr>
        <w:t xml:space="preserve">The contractor will be responsible for providing a register of all new LED lighting with the number of years warranty provided by the manufacturer. </w:t>
      </w:r>
    </w:p>
    <w:p w14:paraId="18CC5234" w14:textId="77777777" w:rsidR="0025326B" w:rsidRPr="0025326B" w:rsidRDefault="0025326B" w:rsidP="0025326B">
      <w:pPr>
        <w:pStyle w:val="BULLETS"/>
        <w:numPr>
          <w:ilvl w:val="0"/>
          <w:numId w:val="0"/>
        </w:numPr>
        <w:ind w:left="720"/>
        <w:rPr>
          <w:rStyle w:val="BODYTEXT-11PTCALIBRI"/>
          <w:b/>
          <w:highlight w:val="yellow"/>
        </w:rPr>
      </w:pPr>
    </w:p>
    <w:p w14:paraId="76A72D65" w14:textId="77777777" w:rsidR="001833B9" w:rsidRPr="001833B9" w:rsidRDefault="001833B9" w:rsidP="001833B9">
      <w:pPr>
        <w:pStyle w:val="BULLETS"/>
        <w:numPr>
          <w:ilvl w:val="0"/>
          <w:numId w:val="0"/>
        </w:numPr>
        <w:rPr>
          <w:rStyle w:val="HEADINGINLOWERCASE-11PTBOLD"/>
        </w:rPr>
      </w:pPr>
      <w:r w:rsidRPr="001833B9">
        <w:rPr>
          <w:rStyle w:val="HEADINGINLOWERCASE-11PTBOLD"/>
        </w:rPr>
        <w:t>Access to Premises</w:t>
      </w:r>
    </w:p>
    <w:p w14:paraId="06857B99" w14:textId="77777777" w:rsidR="001833B9" w:rsidRPr="001833B9" w:rsidRDefault="001833B9" w:rsidP="001833B9">
      <w:pPr>
        <w:spacing w:after="0" w:line="280" w:lineRule="exact"/>
        <w:jc w:val="both"/>
        <w:rPr>
          <w:szCs w:val="20"/>
          <w:lang w:eastAsia="en-US"/>
        </w:rPr>
      </w:pPr>
    </w:p>
    <w:p w14:paraId="49E35275"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Contractor's engineers, on entering premises shall sign-in and register with Reception or Security and make themselves known to the site supervisor or other party responsible for equipment or the premises.</w:t>
      </w:r>
    </w:p>
    <w:p w14:paraId="30DF1CFC" w14:textId="77777777" w:rsid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Engineers shall also sign out so a true record of time is recorded for time spent in premises</w:t>
      </w:r>
      <w:r>
        <w:rPr>
          <w:rStyle w:val="BODYTEXT-11PTCALIBRI"/>
          <w:rFonts w:eastAsia="Calibri"/>
          <w:bCs/>
          <w:lang w:eastAsia="en-US"/>
        </w:rPr>
        <w:t>.</w:t>
      </w:r>
    </w:p>
    <w:p w14:paraId="7A67B826"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Contractor shall be responsible for establishing if free parking facilities are available at the premises in question.  The Contractor shall assume that on-site parking is not available except where agreed in advance with the Building Manager or other party controlling the parking arrangements, on each occasion.</w:t>
      </w:r>
    </w:p>
    <w:p w14:paraId="78108A61" w14:textId="77777777" w:rsidR="001833B9" w:rsidRP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 xml:space="preserve">The </w:t>
      </w:r>
      <w:r w:rsidR="004F1005">
        <w:rPr>
          <w:rStyle w:val="BODYTEXT-11PTCALIBRI"/>
          <w:rFonts w:eastAsia="Calibri"/>
          <w:bCs/>
          <w:lang w:eastAsia="en-US"/>
        </w:rPr>
        <w:t>Authority</w:t>
      </w:r>
      <w:r w:rsidR="005B789F">
        <w:rPr>
          <w:rStyle w:val="BODYTEXT-11PTCALIBRI"/>
          <w:rFonts w:eastAsia="Calibri"/>
          <w:bCs/>
          <w:lang w:eastAsia="en-US"/>
        </w:rPr>
        <w:t xml:space="preserve"> </w:t>
      </w:r>
      <w:r w:rsidRPr="001833B9">
        <w:rPr>
          <w:rStyle w:val="BODYTEXT-11PTCALIBRI"/>
          <w:rFonts w:eastAsia="Calibri"/>
          <w:bCs/>
          <w:lang w:eastAsia="en-US"/>
        </w:rPr>
        <w:t>shall not be liable for any parking meter charges or parking fines that may be incurred by the Contractor as a result of carrying out work at the premises.</w:t>
      </w:r>
    </w:p>
    <w:p w14:paraId="2D999FC1" w14:textId="77777777" w:rsidR="001833B9" w:rsidRDefault="001833B9" w:rsidP="001833B9">
      <w:pPr>
        <w:pStyle w:val="NoSpacing"/>
        <w:rPr>
          <w:rStyle w:val="BODYTEXT-11PTCALIBRI"/>
          <w:rFonts w:eastAsia="Calibri"/>
          <w:bCs/>
          <w:lang w:eastAsia="en-US"/>
        </w:rPr>
      </w:pPr>
      <w:r w:rsidRPr="001833B9">
        <w:rPr>
          <w:rStyle w:val="BODYTEXT-11PTCALIBRI"/>
          <w:rFonts w:eastAsia="Calibri"/>
          <w:bCs/>
          <w:lang w:eastAsia="en-US"/>
        </w:rPr>
        <w:t>The engineers shall co-operate and comply with any Permit to Work or CDM procedures that may be in force at the time in the premises concerned</w:t>
      </w:r>
      <w:r w:rsidR="00E23BBC">
        <w:rPr>
          <w:rStyle w:val="BODYTEXT-11PTCALIBRI"/>
          <w:rFonts w:eastAsia="Calibri"/>
          <w:bCs/>
          <w:lang w:eastAsia="en-US"/>
        </w:rPr>
        <w:t>.</w:t>
      </w:r>
    </w:p>
    <w:p w14:paraId="799273F8" w14:textId="77777777" w:rsidR="00E23BBC" w:rsidRPr="00E23BBC" w:rsidRDefault="00E23BBC" w:rsidP="00E23BBC">
      <w:pPr>
        <w:pStyle w:val="BULLETS"/>
        <w:numPr>
          <w:ilvl w:val="0"/>
          <w:numId w:val="0"/>
        </w:numPr>
        <w:rPr>
          <w:rStyle w:val="HEADINGINLOWERCASE-11PTBOLD"/>
          <w:bCs w:val="0"/>
        </w:rPr>
      </w:pPr>
      <w:r w:rsidRPr="00E23BBC">
        <w:rPr>
          <w:rStyle w:val="HEADINGINLOWERCASE-11PTBOLD"/>
          <w:bCs w:val="0"/>
        </w:rPr>
        <w:t>Personnel</w:t>
      </w:r>
    </w:p>
    <w:p w14:paraId="0277EE87" w14:textId="4756F0A3"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The Contractor</w:t>
      </w:r>
      <w:r w:rsidR="00F03795">
        <w:rPr>
          <w:rStyle w:val="BODYTEXT-11PTCALIBRI"/>
          <w:rFonts w:eastAsia="Calibri"/>
          <w:bCs/>
          <w:lang w:eastAsia="en-US"/>
        </w:rPr>
        <w:t>s personnel</w:t>
      </w:r>
      <w:r w:rsidRPr="00E23BBC">
        <w:rPr>
          <w:rStyle w:val="BODYTEXT-11PTCALIBRI"/>
          <w:rFonts w:eastAsia="Calibri"/>
          <w:bCs/>
          <w:lang w:eastAsia="en-US"/>
        </w:rPr>
        <w:t xml:space="preserve"> </w:t>
      </w:r>
      <w:r w:rsidR="006F1D12">
        <w:rPr>
          <w:rStyle w:val="BODYTEXT-11PTCALIBRI"/>
          <w:rFonts w:eastAsia="Calibri"/>
          <w:bCs/>
          <w:lang w:eastAsia="en-US"/>
        </w:rPr>
        <w:t xml:space="preserve">should be clearly identifiable and </w:t>
      </w:r>
      <w:r w:rsidRPr="00E23BBC">
        <w:rPr>
          <w:rStyle w:val="BODYTEXT-11PTCALIBRI"/>
          <w:rFonts w:eastAsia="Calibri"/>
          <w:bCs/>
          <w:lang w:eastAsia="en-US"/>
        </w:rPr>
        <w:t>provide personalised identification tags that carry the following information and are to be displayed clearly whilst carrying out duties: -</w:t>
      </w:r>
    </w:p>
    <w:p w14:paraId="4E066737" w14:textId="6625788A"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Name of Company</w:t>
      </w:r>
    </w:p>
    <w:p w14:paraId="66B28F55" w14:textId="4F326004"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Name of Individual</w:t>
      </w:r>
    </w:p>
    <w:p w14:paraId="6B31A55D" w14:textId="3131D0A6"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Issue Date</w:t>
      </w:r>
    </w:p>
    <w:p w14:paraId="6AA1D9CB" w14:textId="468844B0"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Up-to-date Photograph</w:t>
      </w:r>
    </w:p>
    <w:p w14:paraId="5E2D2812" w14:textId="77777777" w:rsidR="00E23BBC" w:rsidRPr="005B789F" w:rsidRDefault="00E23BBC" w:rsidP="005B789F">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5B789F">
        <w:rPr>
          <w:rStyle w:val="BODYTEXT-11PTCALIBRI"/>
          <w:rFonts w:eastAsia="Calibri"/>
          <w:lang w:eastAsia="en-US"/>
        </w:rPr>
        <w:t>DBS number</w:t>
      </w:r>
    </w:p>
    <w:p w14:paraId="056726E4" w14:textId="77777777"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The Contractor's staff shall be required to confine themselves to the essential areas of work.  Access to areas not deemed necessary and the general office areas shall be prohibited except in the strict line of work or in a fire or medical emergency.</w:t>
      </w:r>
      <w:r w:rsidR="001F3A0E">
        <w:rPr>
          <w:rStyle w:val="BODYTEXT-11PTCALIBRI"/>
          <w:rFonts w:eastAsia="Calibri"/>
          <w:bCs/>
          <w:lang w:eastAsia="en-US"/>
        </w:rPr>
        <w:t xml:space="preserve">  In the event of such an emergency or drill, the Contractor’s staff shall be required to evacuate the building with the other occupants.</w:t>
      </w:r>
    </w:p>
    <w:p w14:paraId="614B9EF7" w14:textId="77777777" w:rsidR="00E23BBC" w:rsidRPr="00E23BBC" w:rsidRDefault="00E23BBC" w:rsidP="00E23BBC">
      <w:pPr>
        <w:pStyle w:val="NoSpacing"/>
        <w:rPr>
          <w:rStyle w:val="BODYTEXT-11PTCALIBRI"/>
          <w:rFonts w:eastAsia="Calibri"/>
          <w:bCs/>
          <w:lang w:eastAsia="en-US"/>
        </w:rPr>
      </w:pPr>
      <w:r w:rsidRPr="00E23BBC">
        <w:rPr>
          <w:rStyle w:val="BODYTEXT-11PTCALIBRI"/>
          <w:rFonts w:eastAsia="Calibri"/>
          <w:bCs/>
          <w:lang w:eastAsia="en-US"/>
        </w:rPr>
        <w:t xml:space="preserve">The Contractor shall be entirely responsible for guarding against the theft of his own vehicles, tools, materials, equipment etc., including any replacement parts awaiting fitting. The </w:t>
      </w:r>
      <w:r w:rsidR="004F1005">
        <w:rPr>
          <w:rStyle w:val="BODYTEXT-11PTCALIBRI"/>
          <w:rFonts w:eastAsia="Calibri"/>
          <w:bCs/>
          <w:lang w:eastAsia="en-US"/>
        </w:rPr>
        <w:t>Authority</w:t>
      </w:r>
      <w:r w:rsidR="005B789F">
        <w:rPr>
          <w:rStyle w:val="BODYTEXT-11PTCALIBRI"/>
          <w:rFonts w:eastAsia="Calibri"/>
          <w:bCs/>
          <w:lang w:eastAsia="en-US"/>
        </w:rPr>
        <w:t xml:space="preserve"> </w:t>
      </w:r>
      <w:r w:rsidRPr="00E23BBC">
        <w:rPr>
          <w:rStyle w:val="BODYTEXT-11PTCALIBRI"/>
          <w:rFonts w:eastAsia="Calibri"/>
          <w:bCs/>
          <w:lang w:eastAsia="en-US"/>
        </w:rPr>
        <w:t>shall not accept liability for any such losses howsoever occurring.</w:t>
      </w:r>
    </w:p>
    <w:p w14:paraId="2D1E5507" w14:textId="77777777" w:rsidR="00F26DAF" w:rsidRPr="00F26DAF" w:rsidRDefault="00727A2E" w:rsidP="00F26DAF">
      <w:pPr>
        <w:pStyle w:val="BULLETS"/>
        <w:numPr>
          <w:ilvl w:val="0"/>
          <w:numId w:val="0"/>
        </w:numPr>
        <w:rPr>
          <w:rStyle w:val="HEADINGINLOWERCASE-11PTBOLD"/>
        </w:rPr>
      </w:pPr>
      <w:r w:rsidRPr="00F26DAF">
        <w:rPr>
          <w:rStyle w:val="HEADINGINLOWERCASE-11PTBOLD"/>
        </w:rPr>
        <w:t>Issues arising on site</w:t>
      </w:r>
      <w:r w:rsidR="00553414" w:rsidRPr="00F26DAF">
        <w:rPr>
          <w:rStyle w:val="HEADINGINLOWERCASE-11PTBOLD"/>
        </w:rPr>
        <w:t xml:space="preserve">: </w:t>
      </w:r>
    </w:p>
    <w:p w14:paraId="7FB0CB93" w14:textId="77777777" w:rsidR="00727A2E" w:rsidRPr="00727A2E" w:rsidRDefault="00727A2E" w:rsidP="00727A2E">
      <w:pPr>
        <w:pStyle w:val="NoSpacing"/>
        <w:rPr>
          <w:rStyle w:val="BODYTEXT-11PTCALIBRI"/>
          <w:rFonts w:eastAsia="Calibri"/>
          <w:bCs/>
          <w:lang w:eastAsia="en-US"/>
        </w:rPr>
      </w:pPr>
      <w:r w:rsidRPr="00727A2E">
        <w:rPr>
          <w:rStyle w:val="BODYTEXT-11PTCALIBRI"/>
          <w:rFonts w:eastAsia="Calibri"/>
          <w:bCs/>
          <w:lang w:eastAsia="en-US"/>
        </w:rPr>
        <w:lastRenderedPageBreak/>
        <w:t xml:space="preserve">In general, any issues which alter the time, cost or practical delivery of the project should be reported as soon as possible to </w:t>
      </w:r>
      <w:r w:rsidR="00524F0A">
        <w:rPr>
          <w:rStyle w:val="BODYTEXT-11PTCALIBRI"/>
          <w:rFonts w:eastAsia="Calibri"/>
          <w:bCs/>
          <w:lang w:eastAsia="en-US"/>
        </w:rPr>
        <w:t>the Council</w:t>
      </w:r>
      <w:r w:rsidRPr="00727A2E">
        <w:rPr>
          <w:rStyle w:val="BODYTEXT-11PTCALIBRI"/>
          <w:rFonts w:eastAsia="Calibri"/>
          <w:bCs/>
          <w:lang w:eastAsia="en-US"/>
        </w:rPr>
        <w:t>.</w:t>
      </w:r>
    </w:p>
    <w:p w14:paraId="3C7EC508" w14:textId="77777777" w:rsidR="00727A2E" w:rsidRPr="00727A2E" w:rsidRDefault="00727A2E" w:rsidP="00727A2E">
      <w:pPr>
        <w:spacing w:line="276" w:lineRule="auto"/>
        <w:rPr>
          <w:rStyle w:val="BODYTEXT-11PTCALIBRI"/>
          <w:rFonts w:eastAsia="Calibri"/>
          <w:bCs/>
          <w:lang w:eastAsia="en-US"/>
        </w:rPr>
      </w:pPr>
      <w:r w:rsidRPr="00727A2E">
        <w:rPr>
          <w:rStyle w:val="BODYTEXT-11PTCALIBRI"/>
          <w:rFonts w:eastAsia="Calibri"/>
          <w:bCs/>
          <w:lang w:eastAsia="en-US"/>
        </w:rPr>
        <w:t xml:space="preserve">The </w:t>
      </w:r>
      <w:r w:rsidR="00A75C71">
        <w:rPr>
          <w:rStyle w:val="BODYTEXT-11PTCALIBRI"/>
          <w:rFonts w:eastAsia="Calibri"/>
          <w:bCs/>
          <w:lang w:eastAsia="en-US"/>
        </w:rPr>
        <w:t>Contractor</w:t>
      </w:r>
      <w:r w:rsidRPr="00727A2E">
        <w:rPr>
          <w:rStyle w:val="BODYTEXT-11PTCALIBRI"/>
          <w:rFonts w:eastAsia="Calibri"/>
          <w:bCs/>
          <w:lang w:eastAsia="en-US"/>
        </w:rPr>
        <w:t xml:space="preserve"> must ensure that their employees are fully trained and competent in identifying asbestos. The discovery of asbestos in a friable condition must be reported immediately </w:t>
      </w:r>
      <w:r>
        <w:rPr>
          <w:rStyle w:val="BODYTEXT-11PTCALIBRI"/>
          <w:rFonts w:eastAsia="Calibri"/>
          <w:bCs/>
          <w:lang w:eastAsia="en-US"/>
        </w:rPr>
        <w:t xml:space="preserve">to </w:t>
      </w:r>
      <w:r w:rsidR="00C0694D">
        <w:rPr>
          <w:rStyle w:val="BODYTEXT-11PTCALIBRI"/>
          <w:rFonts w:eastAsia="Calibri"/>
          <w:bCs/>
          <w:lang w:eastAsia="en-US"/>
        </w:rPr>
        <w:t xml:space="preserve">the </w:t>
      </w:r>
      <w:r w:rsidR="00524F0A">
        <w:rPr>
          <w:rStyle w:val="BODYTEXT-11PTCALIBRI"/>
          <w:rFonts w:eastAsia="Calibri"/>
          <w:bCs/>
          <w:lang w:eastAsia="en-US"/>
        </w:rPr>
        <w:t>Council</w:t>
      </w:r>
      <w:r w:rsidRPr="00727A2E">
        <w:rPr>
          <w:rStyle w:val="BODYTEXT-11PTCALIBRI"/>
          <w:rFonts w:eastAsia="Calibri"/>
          <w:bCs/>
          <w:lang w:eastAsia="en-US"/>
        </w:rPr>
        <w:t>.</w:t>
      </w:r>
    </w:p>
    <w:p w14:paraId="66599CD8"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Personnel shall comply with all </w:t>
      </w:r>
      <w:r>
        <w:rPr>
          <w:rStyle w:val="BODYTEXT-11PTCALIBRI"/>
          <w:rFonts w:eastAsia="Calibri"/>
          <w:bCs/>
          <w:lang w:eastAsia="en-US"/>
        </w:rPr>
        <w:t>site rules whilst working on any premise or project</w:t>
      </w:r>
      <w:r w:rsidRPr="00727A2E">
        <w:rPr>
          <w:rStyle w:val="BODYTEXT-11PTCALIBRI"/>
          <w:rFonts w:eastAsia="Calibri"/>
          <w:bCs/>
          <w:lang w:eastAsia="en-US"/>
        </w:rPr>
        <w:t xml:space="preserve">.  </w:t>
      </w:r>
    </w:p>
    <w:p w14:paraId="16E2FB9D" w14:textId="77777777" w:rsidR="00F26DAF" w:rsidRPr="00F26DAF" w:rsidRDefault="00727A2E" w:rsidP="00F26DAF">
      <w:pPr>
        <w:pStyle w:val="BULLETS"/>
        <w:numPr>
          <w:ilvl w:val="0"/>
          <w:numId w:val="0"/>
        </w:numPr>
        <w:rPr>
          <w:rStyle w:val="HEADINGINLOWERCASE-11PTBOLD"/>
        </w:rPr>
      </w:pPr>
      <w:r w:rsidRPr="000F561D">
        <w:rPr>
          <w:rStyle w:val="HEADINGINLOWERCASE-11PTBOLD"/>
        </w:rPr>
        <w:t>Quality &amp; Finish:</w:t>
      </w:r>
      <w:r w:rsidRPr="00F26DAF">
        <w:rPr>
          <w:rStyle w:val="HEADINGINLOWERCASE-11PTBOLD"/>
        </w:rPr>
        <w:t xml:space="preserve"> </w:t>
      </w:r>
    </w:p>
    <w:p w14:paraId="1CDB7427"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 xml:space="preserve">Workmanship must be top quality.  </w:t>
      </w:r>
    </w:p>
    <w:p w14:paraId="2A03C5E6"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In general, products should be fixed</w:t>
      </w:r>
      <w:r w:rsidR="00B44604">
        <w:rPr>
          <w:rStyle w:val="BODYTEXT-11PTCALIBRI"/>
          <w:rFonts w:eastAsia="Calibri"/>
          <w:bCs/>
          <w:lang w:eastAsia="en-US"/>
        </w:rPr>
        <w:t xml:space="preserve"> and</w:t>
      </w:r>
      <w:r w:rsidRPr="00727A2E">
        <w:rPr>
          <w:rStyle w:val="BODYTEXT-11PTCALIBRI"/>
          <w:rFonts w:eastAsia="Calibri"/>
          <w:bCs/>
          <w:lang w:eastAsia="en-US"/>
        </w:rPr>
        <w:t xml:space="preserve"> installed </w:t>
      </w:r>
      <w:r w:rsidR="00A75C71">
        <w:rPr>
          <w:rStyle w:val="BODYTEXT-11PTCALIBRI"/>
          <w:rFonts w:eastAsia="Calibri"/>
          <w:bCs/>
          <w:lang w:eastAsia="en-US"/>
        </w:rPr>
        <w:t xml:space="preserve">accurately </w:t>
      </w:r>
      <w:r w:rsidRPr="00727A2E">
        <w:rPr>
          <w:rStyle w:val="BODYTEXT-11PTCALIBRI"/>
          <w:rFonts w:eastAsia="Calibri"/>
          <w:bCs/>
          <w:lang w:eastAsia="en-US"/>
        </w:rPr>
        <w:t xml:space="preserve">and in accordance with manufacturer’s instructions.  </w:t>
      </w:r>
    </w:p>
    <w:p w14:paraId="6DCBD833"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Finished work should not be defective, damaged, dirty, faulty or out of tolerance.</w:t>
      </w:r>
    </w:p>
    <w:p w14:paraId="40321FF4" w14:textId="77777777" w:rsidR="00727A2E" w:rsidRPr="00727A2E" w:rsidRDefault="00727A2E" w:rsidP="00727A2E">
      <w:pPr>
        <w:rPr>
          <w:rStyle w:val="BODYTEXT-11PTCALIBRI"/>
          <w:rFonts w:eastAsia="Calibri"/>
          <w:bCs/>
          <w:lang w:eastAsia="en-US"/>
        </w:rPr>
      </w:pPr>
      <w:r w:rsidRPr="00727A2E">
        <w:rPr>
          <w:rStyle w:val="BODYTEXT-11PTCALIBRI"/>
          <w:rFonts w:eastAsia="Calibri"/>
          <w:bCs/>
          <w:lang w:eastAsia="en-US"/>
        </w:rPr>
        <w:t>Workmanship should be to a standard which meets all relevant regulations and codes of practices.</w:t>
      </w:r>
    </w:p>
    <w:p w14:paraId="5E009E31" w14:textId="77777777" w:rsidR="00F26DAF" w:rsidRPr="00F26DAF" w:rsidRDefault="00727A2E" w:rsidP="00F26DAF">
      <w:pPr>
        <w:pStyle w:val="BULLETS"/>
        <w:numPr>
          <w:ilvl w:val="0"/>
          <w:numId w:val="0"/>
        </w:numPr>
        <w:rPr>
          <w:rStyle w:val="HEADINGINLOWERCASE-11PTBOLD"/>
        </w:rPr>
      </w:pPr>
      <w:r w:rsidRPr="00F26DAF">
        <w:rPr>
          <w:rStyle w:val="HEADINGINLOWERCASE-11PTBOLD"/>
        </w:rPr>
        <w:t xml:space="preserve">Maintenance Requirements: </w:t>
      </w:r>
    </w:p>
    <w:p w14:paraId="58C1B3BD" w14:textId="77777777" w:rsidR="00727A2E" w:rsidRDefault="00727A2E" w:rsidP="00727A2E">
      <w:r w:rsidRPr="00410C53">
        <w:rPr>
          <w:rStyle w:val="BODYTEXT-11PTCALIBRI"/>
          <w:rFonts w:eastAsia="Calibri"/>
          <w:lang w:eastAsia="en-US"/>
        </w:rPr>
        <w:t>Work must be carried out with ease of maintenance in mind e.g. services should be accessible.</w:t>
      </w:r>
      <w:r w:rsidRPr="00AB2B4A">
        <w:t xml:space="preserve">  </w:t>
      </w:r>
    </w:p>
    <w:p w14:paraId="276ECCAD" w14:textId="2FB5F947" w:rsidR="00443FC8" w:rsidRPr="00BE5FC9" w:rsidRDefault="00443FC8" w:rsidP="00727A2E">
      <w:pPr>
        <w:rPr>
          <w:color w:val="0F243E" w:themeColor="text2" w:themeShade="80"/>
        </w:rPr>
      </w:pPr>
      <w:r w:rsidRPr="00BE5FC9">
        <w:rPr>
          <w:color w:val="0F243E" w:themeColor="text2" w:themeShade="80"/>
        </w:rPr>
        <w:t xml:space="preserve">Where an access platform/scaffold is required the contractor will </w:t>
      </w:r>
      <w:r w:rsidR="00D0238B" w:rsidRPr="00BE5FC9">
        <w:rPr>
          <w:color w:val="0F243E" w:themeColor="text2" w:themeShade="80"/>
        </w:rPr>
        <w:t>allow for</w:t>
      </w:r>
      <w:r w:rsidRPr="00BE5FC9">
        <w:rPr>
          <w:color w:val="0F243E" w:themeColor="text2" w:themeShade="80"/>
        </w:rPr>
        <w:t xml:space="preserve"> suitable</w:t>
      </w:r>
      <w:r w:rsidR="00D0238B" w:rsidRPr="00BE5FC9">
        <w:rPr>
          <w:color w:val="0F243E" w:themeColor="text2" w:themeShade="80"/>
        </w:rPr>
        <w:t xml:space="preserve"> access equipment up to </w:t>
      </w:r>
      <w:r w:rsidR="00455198" w:rsidRPr="00BE5FC9">
        <w:rPr>
          <w:color w:val="0F243E" w:themeColor="text2" w:themeShade="80"/>
        </w:rPr>
        <w:t xml:space="preserve">6 metre working height as part of the contract. The Council WILL NOT pay the </w:t>
      </w:r>
      <w:proofErr w:type="spellStart"/>
      <w:r w:rsidR="00455198" w:rsidRPr="00BE5FC9">
        <w:rPr>
          <w:color w:val="0F243E" w:themeColor="text2" w:themeShade="80"/>
        </w:rPr>
        <w:t>hire</w:t>
      </w:r>
      <w:proofErr w:type="spellEnd"/>
      <w:r w:rsidR="00455198" w:rsidRPr="00BE5FC9">
        <w:rPr>
          <w:color w:val="0F243E" w:themeColor="text2" w:themeShade="80"/>
        </w:rPr>
        <w:t xml:space="preserve"> costs for any working access required below this working height.</w:t>
      </w:r>
      <w:r w:rsidRPr="00BE5FC9">
        <w:rPr>
          <w:color w:val="0F243E" w:themeColor="text2" w:themeShade="80"/>
        </w:rPr>
        <w:t xml:space="preserve"> </w:t>
      </w:r>
    </w:p>
    <w:p w14:paraId="1A192FC1" w14:textId="77777777" w:rsidR="00F26DAF" w:rsidRPr="00F26DAF" w:rsidRDefault="00410C53" w:rsidP="00410C53">
      <w:pPr>
        <w:pStyle w:val="BULLETS"/>
        <w:numPr>
          <w:ilvl w:val="0"/>
          <w:numId w:val="0"/>
        </w:numPr>
        <w:rPr>
          <w:rStyle w:val="HEADINGINLOWERCASE-11PTBOLD"/>
        </w:rPr>
      </w:pPr>
      <w:r w:rsidRPr="00F26DAF">
        <w:rPr>
          <w:rStyle w:val="HEADINGINLOWERCASE-11PTBOLD"/>
        </w:rPr>
        <w:t xml:space="preserve">Materials and parts: </w:t>
      </w:r>
    </w:p>
    <w:p w14:paraId="5349CDA3" w14:textId="6848D444" w:rsidR="00410C53" w:rsidRPr="00410C53" w:rsidRDefault="00A75C71" w:rsidP="00410C53">
      <w:pPr>
        <w:pStyle w:val="BULLETS"/>
        <w:numPr>
          <w:ilvl w:val="0"/>
          <w:numId w:val="0"/>
        </w:numPr>
        <w:rPr>
          <w:rStyle w:val="BODYTEXT-11PTCALIBRI"/>
        </w:rPr>
      </w:pPr>
      <w:r>
        <w:rPr>
          <w:rStyle w:val="BODYTEXT-11PTCALIBRI"/>
        </w:rPr>
        <w:t>Contractor</w:t>
      </w:r>
      <w:r w:rsidR="00F26DAF">
        <w:rPr>
          <w:rStyle w:val="BODYTEXT-11PTCALIBRI"/>
        </w:rPr>
        <w:t>s</w:t>
      </w:r>
      <w:r w:rsidR="00410C53" w:rsidRPr="00410C53">
        <w:rPr>
          <w:rStyle w:val="BODYTEXT-11PTCALIBRI"/>
        </w:rPr>
        <w:t xml:space="preserve"> must provide their own materials (as specified) unless otherwise stated.  Materials supplied should be </w:t>
      </w:r>
      <w:r w:rsidR="00410C53" w:rsidRPr="000F561D">
        <w:rPr>
          <w:rStyle w:val="BODYTEXT-11PTCALIBRI"/>
        </w:rPr>
        <w:t xml:space="preserve">consistent e.g. same </w:t>
      </w:r>
      <w:r w:rsidR="00410C53" w:rsidRPr="00B03313">
        <w:rPr>
          <w:rStyle w:val="BODYTEXT-11PTCALIBRI"/>
        </w:rPr>
        <w:t>type / matching in accordance</w:t>
      </w:r>
      <w:r w:rsidR="00410C53" w:rsidRPr="00410C53">
        <w:rPr>
          <w:rStyle w:val="BODYTEXT-11PTCALIBRI"/>
        </w:rPr>
        <w:t xml:space="preserve"> with any specification given</w:t>
      </w:r>
      <w:r w:rsidR="00410C53">
        <w:rPr>
          <w:rStyle w:val="BODYTEXT-11PTCALIBRI"/>
        </w:rPr>
        <w:t xml:space="preserve"> or to match existing</w:t>
      </w:r>
      <w:r w:rsidR="00410C53" w:rsidRPr="00410C53">
        <w:rPr>
          <w:rStyle w:val="BODYTEXT-11PTCALIBRI"/>
        </w:rPr>
        <w:t>. Where a particular make / model is required this should be provided.  Any substitute products / ma</w:t>
      </w:r>
      <w:r w:rsidR="00410C53">
        <w:rPr>
          <w:rStyle w:val="BODYTEXT-11PTCALIBRI"/>
        </w:rPr>
        <w:t xml:space="preserve">terials must be agreed with </w:t>
      </w:r>
      <w:r w:rsidR="00C0694D">
        <w:rPr>
          <w:rStyle w:val="BODYTEXT-11PTCALIBRI"/>
        </w:rPr>
        <w:t xml:space="preserve">the </w:t>
      </w:r>
      <w:r w:rsidR="004F1005">
        <w:rPr>
          <w:rStyle w:val="BODYTEXT-11PTCALIBRI"/>
        </w:rPr>
        <w:t>Authority</w:t>
      </w:r>
      <w:r w:rsidR="005B789F">
        <w:rPr>
          <w:rStyle w:val="BODYTEXT-11PTCALIBRI"/>
        </w:rPr>
        <w:t xml:space="preserve"> </w:t>
      </w:r>
      <w:r w:rsidR="00410C53" w:rsidRPr="00410C53">
        <w:rPr>
          <w:rStyle w:val="BODYTEXT-11PTCALIBRI"/>
        </w:rPr>
        <w:t>in advance.</w:t>
      </w:r>
    </w:p>
    <w:p w14:paraId="5162CDD7"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The </w:t>
      </w:r>
      <w:r w:rsidR="00A75C71">
        <w:rPr>
          <w:rStyle w:val="BODYTEXT-11PTCALIBRI"/>
        </w:rPr>
        <w:t>Contractor</w:t>
      </w:r>
      <w:r w:rsidRPr="00410C53">
        <w:rPr>
          <w:rStyle w:val="BODYTEXT-11PTCALIBRI"/>
        </w:rPr>
        <w:t xml:space="preserve"> must ensure that, wherever applicable, all materials used and replacement parts shall conform to all relevant British Standards.</w:t>
      </w:r>
    </w:p>
    <w:p w14:paraId="567F92F6" w14:textId="77777777" w:rsidR="00410C53" w:rsidRPr="00410C53" w:rsidRDefault="00410C53" w:rsidP="00410C53">
      <w:pPr>
        <w:pStyle w:val="BULLETS"/>
        <w:numPr>
          <w:ilvl w:val="0"/>
          <w:numId w:val="0"/>
        </w:numPr>
        <w:rPr>
          <w:rStyle w:val="BODYTEXT-11PTCALIBRI"/>
        </w:rPr>
      </w:pPr>
      <w:r w:rsidRPr="00410C53">
        <w:rPr>
          <w:rStyle w:val="BODYTEXT-11PTCALIBRI"/>
        </w:rPr>
        <w:t xml:space="preserve">Materials must be new </w:t>
      </w:r>
      <w:r>
        <w:rPr>
          <w:rStyle w:val="BODYTEXT-11PTCALIBRI"/>
        </w:rPr>
        <w:t xml:space="preserve">unless otherwise agreed with </w:t>
      </w:r>
      <w:r w:rsidR="00C0694D">
        <w:rPr>
          <w:rStyle w:val="BODYTEXT-11PTCALIBRI"/>
        </w:rPr>
        <w:t xml:space="preserve">the </w:t>
      </w:r>
      <w:r w:rsidR="00524F0A">
        <w:rPr>
          <w:rStyle w:val="BODYTEXT-11PTCALIBRI"/>
        </w:rPr>
        <w:t>Council</w:t>
      </w:r>
      <w:r w:rsidRPr="00410C53">
        <w:rPr>
          <w:rStyle w:val="BODYTEXT-11PTCALIBRI"/>
        </w:rPr>
        <w:t>.</w:t>
      </w:r>
    </w:p>
    <w:p w14:paraId="4968DD0B" w14:textId="77777777" w:rsidR="00C443C4" w:rsidRDefault="00C443C4" w:rsidP="00F26DAF">
      <w:pPr>
        <w:pStyle w:val="BULLETS"/>
        <w:numPr>
          <w:ilvl w:val="0"/>
          <w:numId w:val="0"/>
        </w:numPr>
        <w:rPr>
          <w:rStyle w:val="HEADINGINLOWERCASE-11PTBOLD"/>
        </w:rPr>
      </w:pPr>
    </w:p>
    <w:p w14:paraId="6589912E" w14:textId="46FF40E1" w:rsidR="00F26DAF" w:rsidRPr="00F26DAF" w:rsidRDefault="000D3F19" w:rsidP="00F26DAF">
      <w:pPr>
        <w:pStyle w:val="BULLETS"/>
        <w:numPr>
          <w:ilvl w:val="0"/>
          <w:numId w:val="0"/>
        </w:numPr>
        <w:rPr>
          <w:rStyle w:val="HEADINGINLOWERCASE-11PTBOLD"/>
        </w:rPr>
      </w:pPr>
      <w:r w:rsidRPr="00F26DAF">
        <w:rPr>
          <w:rStyle w:val="HEADINGINLOWERCASE-11PTBOLD"/>
        </w:rPr>
        <w:t xml:space="preserve">Documentation: </w:t>
      </w:r>
    </w:p>
    <w:p w14:paraId="69938805" w14:textId="77777777" w:rsidR="000D3F19" w:rsidRPr="000D3F19" w:rsidRDefault="000D3F19" w:rsidP="000D3F19">
      <w:pPr>
        <w:autoSpaceDE w:val="0"/>
        <w:autoSpaceDN w:val="0"/>
        <w:adjustRightInd w:val="0"/>
        <w:rPr>
          <w:rStyle w:val="BODYTEXT-11PTCALIBRI"/>
          <w:rFonts w:eastAsia="Calibri"/>
          <w:lang w:eastAsia="en-US"/>
        </w:rPr>
      </w:pPr>
      <w:r w:rsidRPr="000D3F19">
        <w:rPr>
          <w:rStyle w:val="BODYTEXT-11PTCALIBRI"/>
          <w:rFonts w:eastAsia="Calibri"/>
          <w:lang w:eastAsia="en-US"/>
        </w:rPr>
        <w:t xml:space="preserve">Product Documents, if applicable, should be provided to </w:t>
      </w:r>
      <w:r w:rsidR="00C0694D">
        <w:rPr>
          <w:rStyle w:val="BODYTEXT-11PTCALIBRI"/>
          <w:rFonts w:eastAsia="Calibri"/>
          <w:lang w:eastAsia="en-US"/>
        </w:rPr>
        <w:t xml:space="preserve">the </w:t>
      </w:r>
      <w:r w:rsidR="004F1005">
        <w:rPr>
          <w:rStyle w:val="BODYTEXT-11PTCALIBRI"/>
          <w:rFonts w:eastAsia="Calibri"/>
          <w:lang w:eastAsia="en-US"/>
        </w:rPr>
        <w:t>Authority</w:t>
      </w:r>
      <w:r w:rsidR="005B789F">
        <w:rPr>
          <w:rStyle w:val="BODYTEXT-11PTCALIBRI"/>
          <w:rFonts w:eastAsia="Calibri"/>
          <w:lang w:eastAsia="en-US"/>
        </w:rPr>
        <w:t xml:space="preserve"> </w:t>
      </w:r>
      <w:r w:rsidRPr="000D3F19">
        <w:rPr>
          <w:rStyle w:val="BODYTEXT-11PTCALIBRI"/>
          <w:rFonts w:eastAsia="Calibri"/>
          <w:lang w:eastAsia="en-US"/>
        </w:rPr>
        <w:t>including but not limited to:</w:t>
      </w:r>
    </w:p>
    <w:p w14:paraId="5BD620C0"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Warranties / Guarantees</w:t>
      </w:r>
    </w:p>
    <w:p w14:paraId="40B34608"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Operating instructions</w:t>
      </w:r>
    </w:p>
    <w:p w14:paraId="38928A68"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Maintenance schedules</w:t>
      </w:r>
    </w:p>
    <w:p w14:paraId="68D48807"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Installation guidance.</w:t>
      </w:r>
    </w:p>
    <w:p w14:paraId="3C7362FD"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t>Any commissioning certification</w:t>
      </w:r>
    </w:p>
    <w:p w14:paraId="31A953B6" w14:textId="77777777" w:rsidR="000D3F19" w:rsidRPr="000D3F19" w:rsidRDefault="000D3F19" w:rsidP="00E23BBC">
      <w:pPr>
        <w:pStyle w:val="ListParagraph"/>
        <w:numPr>
          <w:ilvl w:val="0"/>
          <w:numId w:val="1"/>
        </w:numPr>
        <w:autoSpaceDE w:val="0"/>
        <w:autoSpaceDN w:val="0"/>
        <w:adjustRightInd w:val="0"/>
        <w:spacing w:after="200" w:line="276" w:lineRule="auto"/>
        <w:contextualSpacing/>
        <w:rPr>
          <w:rStyle w:val="BODYTEXT-11PTCALIBRI"/>
          <w:rFonts w:eastAsia="Calibri"/>
          <w:lang w:eastAsia="en-US"/>
        </w:rPr>
      </w:pPr>
      <w:r w:rsidRPr="000D3F19">
        <w:rPr>
          <w:rStyle w:val="BODYTEXT-11PTCALIBRI"/>
          <w:rFonts w:eastAsia="Calibri"/>
          <w:lang w:eastAsia="en-US"/>
        </w:rPr>
        <w:lastRenderedPageBreak/>
        <w:t>Any other documentation as appropriate</w:t>
      </w:r>
    </w:p>
    <w:p w14:paraId="47FD31C0" w14:textId="77777777" w:rsidR="000D3F19" w:rsidRPr="000D3F19" w:rsidRDefault="000D3F19" w:rsidP="000D3F19">
      <w:pPr>
        <w:pStyle w:val="ListParagraph"/>
        <w:autoSpaceDE w:val="0"/>
        <w:autoSpaceDN w:val="0"/>
        <w:adjustRightInd w:val="0"/>
        <w:spacing w:after="200" w:line="276" w:lineRule="auto"/>
        <w:ind w:left="0"/>
        <w:contextualSpacing/>
        <w:rPr>
          <w:rStyle w:val="BODYTEXT-11PTCALIBRI"/>
          <w:rFonts w:eastAsia="Calibri"/>
          <w:lang w:eastAsia="en-US"/>
        </w:rPr>
      </w:pPr>
    </w:p>
    <w:p w14:paraId="576A7B46" w14:textId="77777777" w:rsidR="000D3F19" w:rsidRDefault="000D3F19" w:rsidP="000D3F19">
      <w:pPr>
        <w:rPr>
          <w:rStyle w:val="BODYTEXT-11PTCALIBRI"/>
          <w:rFonts w:eastAsia="Calibri"/>
          <w:lang w:eastAsia="en-US"/>
        </w:rPr>
      </w:pPr>
      <w:r w:rsidRPr="000D3F19">
        <w:rPr>
          <w:rStyle w:val="BODYTEXT-11PTCALIBRI"/>
          <w:rFonts w:eastAsia="Calibri"/>
          <w:lang w:eastAsia="en-US"/>
        </w:rPr>
        <w:t>Where products are not documented they should be of a kind and standard appropriate to the nature and character of that part of the works where they will be used. Suitable for the purposes stated or reasonably to be inferred.</w:t>
      </w:r>
    </w:p>
    <w:p w14:paraId="2B08152E"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rPr>
        <w:t>Tools:</w:t>
      </w:r>
      <w:r>
        <w:rPr>
          <w:rStyle w:val="BODYTEXT-11PTCALIBRI"/>
          <w:rFonts w:eastAsia="Calibri"/>
          <w:b/>
          <w:lang w:eastAsia="en-US"/>
        </w:rPr>
        <w:t xml:space="preserve"> </w:t>
      </w:r>
      <w:r w:rsidR="00A75C71">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should provide all tools, small plant and equipment to fulfil the job.</w:t>
      </w:r>
    </w:p>
    <w:p w14:paraId="70215D00"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Tradespeople should be skilled, competent and trained in their correct use.  </w:t>
      </w:r>
    </w:p>
    <w:p w14:paraId="4AF9BA4B" w14:textId="77777777" w:rsidR="000D3F19" w:rsidRPr="000D3F19" w:rsidRDefault="000D3F19" w:rsidP="000D3F19">
      <w:pPr>
        <w:rPr>
          <w:rStyle w:val="BODYTEXT-11PTCALIBRI"/>
          <w:rFonts w:eastAsia="Calibri"/>
          <w:bCs/>
          <w:lang w:eastAsia="en-US"/>
        </w:rPr>
      </w:pPr>
      <w:r w:rsidRPr="00F26DAF">
        <w:rPr>
          <w:rStyle w:val="HEADINGINLOWERCASE-11PTBOLD"/>
          <w:rFonts w:eastAsia="Calibri"/>
          <w:bCs w:val="0"/>
        </w:rPr>
        <w:t xml:space="preserve">Skip Hire, Permits, </w:t>
      </w:r>
      <w:proofErr w:type="gramStart"/>
      <w:r w:rsidRPr="00F26DAF">
        <w:rPr>
          <w:rStyle w:val="HEADINGINLOWERCASE-11PTBOLD"/>
          <w:rFonts w:eastAsia="Calibri"/>
          <w:bCs w:val="0"/>
        </w:rPr>
        <w:t>Vehicles</w:t>
      </w:r>
      <w:proofErr w:type="gramEnd"/>
      <w:r w:rsidRPr="00F26DAF">
        <w:rPr>
          <w:rStyle w:val="HEADINGINLOWERCASE-11PTBOLD"/>
          <w:rFonts w:eastAsia="Calibri"/>
          <w:bCs w:val="0"/>
        </w:rPr>
        <w:t xml:space="preserve"> &amp; Other ancillary items:</w:t>
      </w:r>
      <w:r>
        <w:rPr>
          <w:rStyle w:val="BODYTEXT-11PTCALIBRI"/>
          <w:rFonts w:eastAsia="Calibri"/>
          <w:b/>
          <w:bCs/>
          <w:lang w:eastAsia="en-US"/>
        </w:rPr>
        <w:t xml:space="preserve"> </w:t>
      </w:r>
      <w:r w:rsidRPr="000D3F19">
        <w:rPr>
          <w:rStyle w:val="BODYTEXT-11PTCALIBRI"/>
          <w:rFonts w:eastAsia="Calibri"/>
          <w:bCs/>
          <w:lang w:eastAsia="en-US"/>
        </w:rPr>
        <w:t xml:space="preserve">When pricing for a </w:t>
      </w:r>
      <w:r>
        <w:rPr>
          <w:rStyle w:val="BODYTEXT-11PTCALIBRI"/>
          <w:rFonts w:eastAsia="Calibri"/>
          <w:bCs/>
          <w:lang w:eastAsia="en-US"/>
        </w:rPr>
        <w:t>project</w:t>
      </w:r>
      <w:r w:rsidRPr="000D3F19">
        <w:rPr>
          <w:rStyle w:val="BODYTEXT-11PTCALIBRI"/>
          <w:rFonts w:eastAsia="Calibri"/>
          <w:bCs/>
          <w:lang w:eastAsia="en-US"/>
        </w:rPr>
        <w:t xml:space="preserve">, skip hire and all other ancillary items should be included in the quote. The </w:t>
      </w:r>
      <w:r w:rsidR="00A75C71">
        <w:rPr>
          <w:rStyle w:val="BODYTEXT-11PTCALIBRI"/>
          <w:rFonts w:eastAsia="Calibri"/>
          <w:bCs/>
          <w:lang w:eastAsia="en-US"/>
        </w:rPr>
        <w:t>Contractor</w:t>
      </w:r>
      <w:r w:rsidRPr="000D3F19">
        <w:rPr>
          <w:rStyle w:val="BODYTEXT-11PTCALIBRI"/>
          <w:rFonts w:eastAsia="Calibri"/>
          <w:bCs/>
          <w:lang w:eastAsia="en-US"/>
        </w:rPr>
        <w:t xml:space="preserve"> shall strive to recycle waste materials wherever practicable.</w:t>
      </w:r>
    </w:p>
    <w:p w14:paraId="696C9B4C"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It is the </w:t>
      </w:r>
      <w:r w:rsidR="00A75C71">
        <w:rPr>
          <w:rStyle w:val="BODYTEXT-11PTCALIBRI"/>
          <w:rFonts w:eastAsia="Calibri"/>
          <w:bCs/>
          <w:lang w:eastAsia="en-US"/>
        </w:rPr>
        <w:t>Contractor</w:t>
      </w:r>
      <w:r>
        <w:rPr>
          <w:rStyle w:val="BODYTEXT-11PTCALIBRI"/>
          <w:rFonts w:eastAsia="Calibri"/>
          <w:bCs/>
          <w:lang w:eastAsia="en-US"/>
        </w:rPr>
        <w:t>’s</w:t>
      </w:r>
      <w:r w:rsidRPr="000D3F19">
        <w:rPr>
          <w:rStyle w:val="BODYTEXT-11PTCALIBRI"/>
          <w:rFonts w:eastAsia="Calibri"/>
          <w:bCs/>
          <w:lang w:eastAsia="en-US"/>
        </w:rPr>
        <w:t xml:space="preserve"> responsibility to arrange the ancillary items as required. </w:t>
      </w:r>
    </w:p>
    <w:p w14:paraId="068E9A77" w14:textId="77777777" w:rsidR="000D3F19" w:rsidRPr="000D3F19" w:rsidRDefault="00A75C71" w:rsidP="000D3F19">
      <w:pPr>
        <w:rPr>
          <w:rStyle w:val="BODYTEXT-11PTCALIBRI"/>
          <w:rFonts w:eastAsia="Calibri"/>
          <w:bCs/>
          <w:lang w:eastAsia="en-US"/>
        </w:rPr>
      </w:pPr>
      <w:r>
        <w:rPr>
          <w:rStyle w:val="BODYTEXT-11PTCALIBRI"/>
          <w:rFonts w:eastAsia="Calibri"/>
          <w:lang w:eastAsia="en-US"/>
        </w:rPr>
        <w:t>Contractor</w:t>
      </w:r>
      <w:r w:rsidR="000D3F19">
        <w:rPr>
          <w:rStyle w:val="BODYTEXT-11PTCALIBRI"/>
          <w:rFonts w:eastAsia="Calibri"/>
          <w:lang w:eastAsia="en-US"/>
        </w:rPr>
        <w:t>s</w:t>
      </w:r>
      <w:r w:rsidR="000D3F19" w:rsidRPr="000D3F19">
        <w:rPr>
          <w:rStyle w:val="BODYTEXT-11PTCALIBRI"/>
          <w:rFonts w:eastAsia="Calibri"/>
          <w:lang w:eastAsia="en-US"/>
        </w:rPr>
        <w:t xml:space="preserve"> must hold and maintain throughout the period of the Framework all valid licences and permits lawfully required for the provision of the service. Copies of such licenses shall be required together with details of membership of any applicable trade organisation.  Copies of documents e.g. waste transfer notes shall be made available to </w:t>
      </w:r>
      <w:r w:rsidR="00C0694D">
        <w:rPr>
          <w:rStyle w:val="BODYTEXT-11PTCALIBRI"/>
          <w:rFonts w:eastAsia="Calibri"/>
          <w:lang w:eastAsia="en-US"/>
        </w:rPr>
        <w:t xml:space="preserve">the </w:t>
      </w:r>
      <w:r w:rsidR="004F1005">
        <w:rPr>
          <w:rStyle w:val="BODYTEXT-11PTCALIBRI"/>
          <w:rFonts w:eastAsia="Calibri"/>
          <w:lang w:eastAsia="en-US"/>
        </w:rPr>
        <w:t xml:space="preserve">Authority </w:t>
      </w:r>
      <w:r w:rsidR="000D3F19" w:rsidRPr="000D3F19">
        <w:rPr>
          <w:rStyle w:val="BODYTEXT-11PTCALIBRI"/>
          <w:rFonts w:eastAsia="Calibri"/>
          <w:lang w:eastAsia="en-US"/>
        </w:rPr>
        <w:t xml:space="preserve">as required. </w:t>
      </w:r>
    </w:p>
    <w:p w14:paraId="27C87144" w14:textId="77777777" w:rsidR="000D3F19" w:rsidRPr="000D3F19" w:rsidRDefault="000D3F19" w:rsidP="000D3F19">
      <w:pPr>
        <w:rPr>
          <w:rStyle w:val="BODYTEXT-11PTCALIBRI"/>
          <w:rFonts w:eastAsia="Calibri"/>
          <w:bCs/>
          <w:lang w:eastAsia="en-US"/>
        </w:rPr>
      </w:pPr>
      <w:r w:rsidRPr="000D3F19">
        <w:rPr>
          <w:rStyle w:val="BODYTEXT-11PTCALIBRI"/>
          <w:rFonts w:eastAsia="Calibri"/>
          <w:bCs/>
          <w:lang w:eastAsia="en-US"/>
        </w:rPr>
        <w:t xml:space="preserve">Any vehicles utilised under this contract should be in good repair, fit for purpose with valid MOT, road tax and insurance.  Vehicles should be parked legally, courteously and allow access for emergency vehicles at all times. </w:t>
      </w:r>
    </w:p>
    <w:p w14:paraId="4FAE13B8" w14:textId="77777777" w:rsidR="000D3F19" w:rsidRPr="000D3F19" w:rsidRDefault="00C0694D" w:rsidP="000D3F19">
      <w:pPr>
        <w:rPr>
          <w:rStyle w:val="BODYTEXT-11PTCALIBRI"/>
          <w:rFonts w:eastAsia="Calibri"/>
          <w:bCs/>
          <w:lang w:eastAsia="en-US"/>
        </w:rPr>
      </w:pPr>
      <w:r>
        <w:rPr>
          <w:rStyle w:val="BODYTEXT-11PTCALIBRI"/>
          <w:rFonts w:eastAsia="Calibri"/>
          <w:bCs/>
          <w:lang w:eastAsia="en-US"/>
        </w:rPr>
        <w:t xml:space="preserve">The </w:t>
      </w:r>
      <w:r w:rsidR="004F1005">
        <w:rPr>
          <w:rStyle w:val="BODYTEXT-11PTCALIBRI"/>
          <w:rFonts w:eastAsia="Calibri"/>
          <w:bCs/>
          <w:lang w:eastAsia="en-US"/>
        </w:rPr>
        <w:t xml:space="preserve">Authority </w:t>
      </w:r>
      <w:r w:rsidR="000D3F19" w:rsidRPr="000D3F19">
        <w:rPr>
          <w:rStyle w:val="BODYTEXT-11PTCALIBRI"/>
          <w:rFonts w:eastAsia="Calibri"/>
          <w:bCs/>
          <w:lang w:eastAsia="en-US"/>
        </w:rPr>
        <w:t xml:space="preserve">will not be liable for any costs not outlined in your cost proposal. The price given is expected to be a fully inclusive price.  </w:t>
      </w:r>
    </w:p>
    <w:p w14:paraId="643767C3" w14:textId="77777777" w:rsidR="000D3F19" w:rsidRPr="000D3F19" w:rsidRDefault="0086683A" w:rsidP="000D3F19">
      <w:pPr>
        <w:rPr>
          <w:rStyle w:val="BODYTEXT-11PTCALIBRI"/>
          <w:rFonts w:eastAsia="Calibri"/>
          <w:bCs/>
          <w:lang w:eastAsia="en-US"/>
        </w:rPr>
      </w:pPr>
      <w:r w:rsidRPr="00F26DAF">
        <w:rPr>
          <w:rStyle w:val="HEADINGINLOWERCASE-11PTBOLD"/>
          <w:rFonts w:eastAsia="Calibri"/>
        </w:rPr>
        <w:t>Resourcing &amp; Supervision:</w:t>
      </w:r>
      <w:r>
        <w:rPr>
          <w:rStyle w:val="BODYTEXT-11PTCALIBRI"/>
          <w:rFonts w:eastAsia="Calibri"/>
          <w:b/>
          <w:bCs/>
          <w:lang w:eastAsia="en-US"/>
        </w:rPr>
        <w:t xml:space="preserve"> </w:t>
      </w:r>
      <w:r w:rsidR="000D3F19" w:rsidRPr="000D3F19">
        <w:rPr>
          <w:rStyle w:val="BODYTEXT-11PTCALIBRI"/>
          <w:rFonts w:eastAsia="Calibri"/>
          <w:bCs/>
          <w:lang w:eastAsia="en-US"/>
        </w:rPr>
        <w:t>Resourcing and Supervision</w:t>
      </w:r>
      <w:r>
        <w:rPr>
          <w:rStyle w:val="BODYTEXT-11PTCALIBRI"/>
          <w:rFonts w:eastAsia="Calibri"/>
          <w:bCs/>
          <w:lang w:eastAsia="en-US"/>
        </w:rPr>
        <w:t>, if required,</w:t>
      </w:r>
      <w:r w:rsidR="000D3F19" w:rsidRPr="000D3F19">
        <w:rPr>
          <w:rStyle w:val="BODYTEXT-11PTCALIBRI"/>
          <w:rFonts w:eastAsia="Calibri"/>
          <w:bCs/>
          <w:lang w:eastAsia="en-US"/>
        </w:rPr>
        <w:t xml:space="preserve"> at site will be undertaken by the </w:t>
      </w:r>
      <w:r w:rsidR="00A75C71">
        <w:rPr>
          <w:rStyle w:val="BODYTEXT-11PTCALIBRI"/>
          <w:rFonts w:eastAsia="Calibri"/>
          <w:bCs/>
          <w:lang w:eastAsia="en-US"/>
        </w:rPr>
        <w:t>Contractor</w:t>
      </w:r>
      <w:r w:rsidR="000D3F19" w:rsidRPr="000D3F19">
        <w:rPr>
          <w:rStyle w:val="BODYTEXT-11PTCALIBRI"/>
          <w:rFonts w:eastAsia="Calibri"/>
          <w:bCs/>
          <w:lang w:eastAsia="en-US"/>
        </w:rPr>
        <w:t>.</w:t>
      </w:r>
    </w:p>
    <w:p w14:paraId="3C948F96" w14:textId="76DE2670" w:rsidR="000D3F19" w:rsidRPr="000D3F19" w:rsidRDefault="0086683A" w:rsidP="000D3F19">
      <w:pPr>
        <w:rPr>
          <w:rStyle w:val="BODYTEXT-11PTCALIBRI"/>
          <w:rFonts w:eastAsia="Calibri"/>
          <w:bCs/>
          <w:lang w:eastAsia="en-US"/>
        </w:rPr>
      </w:pPr>
      <w:r>
        <w:rPr>
          <w:rStyle w:val="BODYTEXT-11PTCALIBRI"/>
          <w:rFonts w:eastAsia="Calibri"/>
          <w:bCs/>
          <w:lang w:eastAsia="en-US"/>
        </w:rPr>
        <w:t>For projects, t</w:t>
      </w:r>
      <w:r w:rsidR="000D3F19" w:rsidRPr="000D3F19">
        <w:rPr>
          <w:rStyle w:val="BODYTEXT-11PTCALIBRI"/>
          <w:rFonts w:eastAsia="Calibri"/>
          <w:bCs/>
          <w:lang w:eastAsia="en-US"/>
        </w:rPr>
        <w:t xml:space="preserve">he </w:t>
      </w:r>
      <w:r w:rsidR="004F1005">
        <w:rPr>
          <w:rStyle w:val="BODYTEXT-11PTCALIBRI"/>
          <w:rFonts w:eastAsia="Calibri"/>
          <w:bCs/>
          <w:lang w:eastAsia="en-US"/>
        </w:rPr>
        <w:t>Authority</w:t>
      </w:r>
      <w:r w:rsidR="006F1D12">
        <w:rPr>
          <w:rStyle w:val="BODYTEXT-11PTCALIBRI"/>
          <w:rFonts w:eastAsia="Calibri"/>
          <w:bCs/>
          <w:lang w:eastAsia="en-US"/>
        </w:rPr>
        <w:t xml:space="preserve"> </w:t>
      </w:r>
      <w:r w:rsidR="000D3F19" w:rsidRPr="000D3F19">
        <w:rPr>
          <w:rStyle w:val="BODYTEXT-11PTCALIBRI"/>
          <w:rFonts w:eastAsia="Calibri"/>
          <w:bCs/>
          <w:lang w:eastAsia="en-US"/>
        </w:rPr>
        <w:t xml:space="preserve">will be available on site periodically and will be on hand to answer any queries that may arise or to consult over any issues.  </w:t>
      </w:r>
    </w:p>
    <w:p w14:paraId="2A554EFA" w14:textId="568ACD2A" w:rsidR="000D3F19" w:rsidRPr="0086683A" w:rsidRDefault="0086683A" w:rsidP="000D3F19">
      <w:pPr>
        <w:pStyle w:val="NoSpacing"/>
        <w:rPr>
          <w:rStyle w:val="BODYTEXT-11PTCALIBRI"/>
          <w:rFonts w:eastAsia="Calibri"/>
          <w:lang w:eastAsia="en-US"/>
        </w:rPr>
      </w:pPr>
      <w:r w:rsidRPr="00F26DAF">
        <w:rPr>
          <w:rStyle w:val="HEADINGINLOWERCASE-11PTBOLD"/>
          <w:rFonts w:eastAsia="Calibri"/>
        </w:rPr>
        <w:t>Personnel &amp; Sub-Contracting Issues:</w:t>
      </w:r>
      <w:r>
        <w:rPr>
          <w:rStyle w:val="BODYTEXT-11PTCALIBRI"/>
          <w:rFonts w:eastAsia="Calibri"/>
          <w:b/>
          <w:lang w:eastAsia="en-US"/>
        </w:rPr>
        <w:t xml:space="preserve"> </w:t>
      </w:r>
      <w:r w:rsidR="000D3F19" w:rsidRPr="0086683A">
        <w:rPr>
          <w:rStyle w:val="BODYTEXT-11PTCALIBRI"/>
          <w:rFonts w:eastAsia="Calibri"/>
          <w:lang w:eastAsia="en-US"/>
        </w:rPr>
        <w:t xml:space="preserve">The </w:t>
      </w:r>
      <w:r w:rsidR="00A75C71">
        <w:rPr>
          <w:rStyle w:val="BODYTEXT-11PTCALIBRI"/>
          <w:rFonts w:eastAsia="Calibri"/>
          <w:lang w:eastAsia="en-US"/>
        </w:rPr>
        <w:t>Contractor</w:t>
      </w:r>
      <w:r w:rsidR="000D3F19" w:rsidRPr="0086683A">
        <w:rPr>
          <w:rStyle w:val="BODYTEXT-11PTCALIBRI"/>
          <w:rFonts w:eastAsia="Calibri"/>
          <w:lang w:eastAsia="en-US"/>
        </w:rPr>
        <w:t xml:space="preserve"> shall select, employ, train, furnish and deploy in and about the performance of these services only such persons as are of good character and who are appropriately skilled</w:t>
      </w:r>
      <w:r w:rsidR="004C51DF">
        <w:rPr>
          <w:rStyle w:val="BODYTEXT-11PTCALIBRI"/>
          <w:rFonts w:eastAsia="Calibri"/>
          <w:lang w:eastAsia="en-US"/>
        </w:rPr>
        <w:t>, trained</w:t>
      </w:r>
      <w:r w:rsidR="000D3F19" w:rsidRPr="0086683A">
        <w:rPr>
          <w:rStyle w:val="BODYTEXT-11PTCALIBRI"/>
          <w:rFonts w:eastAsia="Calibri"/>
          <w:lang w:eastAsia="en-US"/>
        </w:rPr>
        <w:t xml:space="preserve"> and experienced.</w:t>
      </w:r>
      <w:r w:rsidR="00776DA5">
        <w:rPr>
          <w:rStyle w:val="BODYTEXT-11PTCALIBRI"/>
          <w:rFonts w:eastAsia="Calibri"/>
          <w:lang w:eastAsia="en-US"/>
        </w:rPr>
        <w:t xml:space="preserve"> The contractor will only use sub-contractors with the express permission of the Council’s authorised officer.</w:t>
      </w:r>
      <w:r w:rsidR="000D3F19" w:rsidRPr="0086683A">
        <w:rPr>
          <w:rStyle w:val="BODYTEXT-11PTCALIBRI"/>
          <w:rFonts w:eastAsia="Calibri"/>
          <w:lang w:eastAsia="en-US"/>
        </w:rPr>
        <w:t xml:space="preserve">  </w:t>
      </w:r>
    </w:p>
    <w:p w14:paraId="25C38C5D"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has the responsibility for training personnel and keeping qualifications and industry knowledge up to date for the contract period.  </w:t>
      </w:r>
    </w:p>
    <w:p w14:paraId="59EC8075"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is responsible for ensuring that all personnel employed on a project are equipped with relevant PPE e.g. safety boots, goggles as necessary.  </w:t>
      </w:r>
    </w:p>
    <w:p w14:paraId="6108FCF1"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is responsible for welfare of personnel whilst </w:t>
      </w:r>
      <w:r w:rsidR="0086683A">
        <w:rPr>
          <w:rStyle w:val="BODYTEXT-11PTCALIBRI"/>
          <w:rFonts w:eastAsia="Calibri"/>
          <w:lang w:eastAsia="en-US"/>
        </w:rPr>
        <w:t>at work</w:t>
      </w:r>
      <w:r w:rsidRPr="0086683A">
        <w:rPr>
          <w:rStyle w:val="BODYTEXT-11PTCALIBRI"/>
          <w:rFonts w:eastAsia="Calibri"/>
          <w:lang w:eastAsia="en-US"/>
        </w:rPr>
        <w:t xml:space="preserve">.  </w:t>
      </w:r>
    </w:p>
    <w:p w14:paraId="30DC8DBB" w14:textId="77777777" w:rsidR="000D3F19" w:rsidRPr="0086683A" w:rsidRDefault="000D3F19" w:rsidP="000D3F19">
      <w:pPr>
        <w:rPr>
          <w:rStyle w:val="BODYTEXT-11PTCALIBRI"/>
          <w:rFonts w:eastAsia="Calibri"/>
          <w:lang w:eastAsia="en-US"/>
        </w:rPr>
      </w:pPr>
      <w:r w:rsidRPr="0086683A">
        <w:rPr>
          <w:rStyle w:val="BODYTEXT-11PTCALIBRI"/>
          <w:rFonts w:eastAsia="Calibri"/>
          <w:lang w:eastAsia="en-US"/>
        </w:rPr>
        <w:lastRenderedPageBreak/>
        <w:t xml:space="preserve">Personnel shall comply with all site rules </w:t>
      </w:r>
      <w:r w:rsidR="0086683A">
        <w:rPr>
          <w:rStyle w:val="BODYTEXT-11PTCALIBRI"/>
          <w:rFonts w:eastAsia="Calibri"/>
          <w:lang w:eastAsia="en-US"/>
        </w:rPr>
        <w:t xml:space="preserve">whilst working on projects or at premises.  </w:t>
      </w:r>
    </w:p>
    <w:p w14:paraId="18361328" w14:textId="77777777" w:rsidR="000D3F19" w:rsidRPr="00B63FBA" w:rsidRDefault="000D3F19" w:rsidP="000D3F19">
      <w:pPr>
        <w:pStyle w:val="NoSpacing"/>
        <w:rPr>
          <w:rFonts w:ascii="Calibri" w:hAnsi="Calibri"/>
          <w:sz w:val="22"/>
        </w:rPr>
      </w:pPr>
      <w:r w:rsidRPr="0086683A">
        <w:rPr>
          <w:rStyle w:val="BODYTEXT-11PTCALIBRI"/>
          <w:rFonts w:eastAsia="Calibri"/>
          <w:lang w:eastAsia="en-US"/>
        </w:rPr>
        <w:t>All personnel remain in the empl</w:t>
      </w:r>
      <w:r w:rsidR="0086683A">
        <w:rPr>
          <w:rStyle w:val="BODYTEXT-11PTCALIBRI"/>
          <w:rFonts w:eastAsia="Calibri"/>
          <w:lang w:eastAsia="en-US"/>
        </w:rPr>
        <w:t xml:space="preserve">oyment of the successful </w:t>
      </w:r>
      <w:r w:rsidR="00A75C71">
        <w:rPr>
          <w:rStyle w:val="BODYTEXT-11PTCALIBRI"/>
          <w:rFonts w:eastAsia="Calibri"/>
          <w:lang w:eastAsia="en-US"/>
        </w:rPr>
        <w:t>Contractor</w:t>
      </w:r>
      <w:r w:rsidRPr="0086683A">
        <w:rPr>
          <w:rStyle w:val="BODYTEXT-11PTCALIBRI"/>
          <w:rFonts w:eastAsia="Calibri"/>
          <w:lang w:eastAsia="en-US"/>
        </w:rPr>
        <w:t xml:space="preserve"> for the duration of the contract.  </w:t>
      </w:r>
      <w:r w:rsidR="00DE37D4">
        <w:rPr>
          <w:rStyle w:val="BODYTEXT-11PTCALIBRI"/>
          <w:rFonts w:eastAsia="Calibri"/>
          <w:lang w:eastAsia="en-US"/>
        </w:rPr>
        <w:t xml:space="preserve">The </w:t>
      </w:r>
      <w:r w:rsidR="004F1005">
        <w:rPr>
          <w:rStyle w:val="BODYTEXT-11PTCALIBRI"/>
          <w:rFonts w:eastAsia="Calibri"/>
          <w:lang w:eastAsia="en-US"/>
        </w:rPr>
        <w:t xml:space="preserve">Authority </w:t>
      </w:r>
      <w:r w:rsidRPr="0086683A">
        <w:rPr>
          <w:rStyle w:val="BODYTEXT-11PTCALIBRI"/>
          <w:rFonts w:eastAsia="Calibri"/>
          <w:lang w:eastAsia="en-US"/>
        </w:rPr>
        <w:t xml:space="preserve">shall have no responsibility for payroll, pensions or any other HR related issues.  The successful </w:t>
      </w:r>
      <w:r w:rsidR="00A75C71">
        <w:rPr>
          <w:rStyle w:val="BODYTEXT-11PTCALIBRI"/>
          <w:rFonts w:eastAsia="Calibri"/>
          <w:lang w:eastAsia="en-US"/>
        </w:rPr>
        <w:t>Contractor</w:t>
      </w:r>
      <w:r w:rsidRPr="0086683A">
        <w:rPr>
          <w:rStyle w:val="BODYTEXT-11PTCALIBRI"/>
          <w:rFonts w:eastAsia="Calibri"/>
          <w:lang w:eastAsia="en-US"/>
        </w:rPr>
        <w:t xml:space="preserve"> should ensure that personnel employed on this contract have the relevant employment contracts in place with such personnel (e.g. have the right to work in the UK, hours, conditions, pay rates, holiday entitlements all should align with those required by this contract etc.).   The successful </w:t>
      </w:r>
      <w:r w:rsidR="00A75C71">
        <w:rPr>
          <w:rStyle w:val="BODYTEXT-11PTCALIBRI"/>
          <w:rFonts w:eastAsia="Calibri"/>
          <w:lang w:eastAsia="en-US"/>
        </w:rPr>
        <w:t>Contractor</w:t>
      </w:r>
      <w:r w:rsidRPr="0086683A">
        <w:rPr>
          <w:rStyle w:val="BODYTEXT-11PTCALIBRI"/>
          <w:rFonts w:eastAsia="Calibri"/>
          <w:lang w:eastAsia="en-US"/>
        </w:rPr>
        <w:t xml:space="preserve"> shall</w:t>
      </w:r>
      <w:r w:rsidRPr="00B63FBA">
        <w:rPr>
          <w:rFonts w:ascii="Calibri" w:hAnsi="Calibri"/>
          <w:sz w:val="22"/>
        </w:rPr>
        <w:t xml:space="preserve"> comply with any statutory requirements in relation to recruitment.  </w:t>
      </w:r>
    </w:p>
    <w:p w14:paraId="6D899F4C" w14:textId="027548E4" w:rsidR="000D3F19" w:rsidRPr="0086683A" w:rsidRDefault="000D3F19" w:rsidP="000D3F19">
      <w:pPr>
        <w:pStyle w:val="NoSpacing"/>
        <w:rPr>
          <w:rStyle w:val="BODYTEXT-11PTCALIBRI"/>
          <w:rFonts w:eastAsia="Calibri"/>
          <w:lang w:eastAsia="en-US"/>
        </w:rPr>
      </w:pPr>
      <w:r w:rsidRPr="0086683A">
        <w:rPr>
          <w:rStyle w:val="BODYTEXT-11PTCALIBRI"/>
          <w:rFonts w:eastAsia="Calibri"/>
          <w:lang w:eastAsia="en-US"/>
        </w:rPr>
        <w:t xml:space="preserve">The successful </w:t>
      </w:r>
      <w:r w:rsidR="00A75C71">
        <w:rPr>
          <w:rStyle w:val="BODYTEXT-11PTCALIBRI"/>
          <w:rFonts w:eastAsia="Calibri"/>
          <w:lang w:eastAsia="en-US"/>
        </w:rPr>
        <w:t>Contractor</w:t>
      </w:r>
      <w:r w:rsidRPr="0086683A">
        <w:rPr>
          <w:rStyle w:val="BODYTEXT-11PTCALIBRI"/>
          <w:rFonts w:eastAsia="Calibri"/>
          <w:lang w:eastAsia="en-US"/>
        </w:rPr>
        <w:t xml:space="preserve"> shall use all reasonable endeavours to ensure that </w:t>
      </w:r>
      <w:r w:rsidR="000F561D" w:rsidRPr="0086683A">
        <w:rPr>
          <w:rStyle w:val="BODYTEXT-11PTCALIBRI"/>
          <w:rFonts w:eastAsia="Calibri"/>
          <w:lang w:eastAsia="en-US"/>
        </w:rPr>
        <w:t>its</w:t>
      </w:r>
      <w:r w:rsidRPr="0086683A">
        <w:rPr>
          <w:rStyle w:val="BODYTEXT-11PTCALIBRI"/>
          <w:rFonts w:eastAsia="Calibri"/>
          <w:lang w:eastAsia="en-US"/>
        </w:rPr>
        <w:t xml:space="preserve"> </w:t>
      </w:r>
      <w:r w:rsidR="000F561D" w:rsidRPr="0086683A">
        <w:rPr>
          <w:rStyle w:val="BODYTEXT-11PTCALIBRI"/>
          <w:rFonts w:eastAsia="Calibri"/>
          <w:lang w:eastAsia="en-US"/>
        </w:rPr>
        <w:t>sub</w:t>
      </w:r>
      <w:r w:rsidR="000F561D">
        <w:rPr>
          <w:rStyle w:val="BODYTEXT-11PTCALIBRI"/>
          <w:rFonts w:eastAsia="Calibri"/>
          <w:lang w:eastAsia="en-US"/>
        </w:rPr>
        <w:t>contractor</w:t>
      </w:r>
      <w:r w:rsidR="000F561D" w:rsidRPr="0086683A">
        <w:rPr>
          <w:rStyle w:val="BODYTEXT-11PTCALIBRI"/>
          <w:rFonts w:eastAsia="Calibri"/>
          <w:lang w:eastAsia="en-US"/>
        </w:rPr>
        <w:t>s</w:t>
      </w:r>
      <w:r w:rsidRPr="0086683A">
        <w:rPr>
          <w:rStyle w:val="BODYTEXT-11PTCALIBRI"/>
          <w:rFonts w:eastAsia="Calibri"/>
          <w:lang w:eastAsia="en-US"/>
        </w:rPr>
        <w:t xml:space="preserve"> are managed appropriately.  The same standards and requirements expected of the main </w:t>
      </w:r>
      <w:r w:rsidR="00A75C71">
        <w:rPr>
          <w:rStyle w:val="BODYTEXT-11PTCALIBRI"/>
          <w:rFonts w:eastAsia="Calibri"/>
          <w:lang w:eastAsia="en-US"/>
        </w:rPr>
        <w:t>Contractor</w:t>
      </w:r>
      <w:r w:rsidRPr="0086683A">
        <w:rPr>
          <w:rStyle w:val="BODYTEXT-11PTCALIBRI"/>
          <w:rFonts w:eastAsia="Calibri"/>
          <w:lang w:eastAsia="en-US"/>
        </w:rPr>
        <w:t xml:space="preserve"> shall be extended to any sub-</w:t>
      </w:r>
      <w:r w:rsidR="00A75C71">
        <w:rPr>
          <w:rStyle w:val="BODYTEXT-11PTCALIBRI"/>
          <w:rFonts w:eastAsia="Calibri"/>
          <w:lang w:eastAsia="en-US"/>
        </w:rPr>
        <w:t>Contractor</w:t>
      </w:r>
      <w:r w:rsidRPr="0086683A">
        <w:rPr>
          <w:rStyle w:val="BODYTEXT-11PTCALIBRI"/>
          <w:rFonts w:eastAsia="Calibri"/>
          <w:lang w:eastAsia="en-US"/>
        </w:rPr>
        <w:t xml:space="preserve">s e.g. trained, competent, supplied with PPE and tools etc.  </w:t>
      </w:r>
    </w:p>
    <w:p w14:paraId="4E6CE869" w14:textId="77777777" w:rsidR="00DB3761" w:rsidRDefault="00F26DAF" w:rsidP="00F26DAF">
      <w:pPr>
        <w:pStyle w:val="BodyTextIndent"/>
        <w:ind w:left="0"/>
        <w:rPr>
          <w:rStyle w:val="BODYTEXT-11PTCALIBRI"/>
          <w:rFonts w:eastAsia="Calibri"/>
          <w:bCs w:val="0"/>
          <w:i w:val="0"/>
          <w:kern w:val="0"/>
          <w:lang w:eastAsia="en-US"/>
        </w:rPr>
      </w:pPr>
      <w:r>
        <w:rPr>
          <w:rStyle w:val="HEADINGINLOWERCASE-11PTBOLD"/>
          <w:rFonts w:eastAsia="Calibri"/>
          <w:b/>
          <w:i w:val="0"/>
        </w:rPr>
        <w:t>Conduct &amp; Behaviour</w:t>
      </w:r>
      <w:r w:rsidRPr="00F26DAF">
        <w:rPr>
          <w:rStyle w:val="HEADINGINLOWERCASE-11PTBOLD"/>
          <w:rFonts w:eastAsia="Calibri"/>
          <w:b/>
          <w:i w:val="0"/>
        </w:rPr>
        <w:t>:</w:t>
      </w:r>
      <w:r>
        <w:rPr>
          <w:rStyle w:val="BODYTEXT-11PTCALIBRI"/>
          <w:rFonts w:eastAsia="Calibri"/>
          <w:bCs w:val="0"/>
          <w:i w:val="0"/>
          <w:kern w:val="0"/>
          <w:lang w:eastAsia="en-US"/>
        </w:rPr>
        <w:t xml:space="preserve"> </w:t>
      </w:r>
    </w:p>
    <w:p w14:paraId="431CD96A" w14:textId="77777777" w:rsidR="00F26DAF" w:rsidRDefault="00F26DAF" w:rsidP="00F26DAF">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Pr>
          <w:rStyle w:val="BODYTEXT-11PTCALIBRI"/>
          <w:rFonts w:eastAsia="Calibri"/>
          <w:b w:val="0"/>
          <w:bCs w:val="0"/>
          <w:i w:val="0"/>
          <w:kern w:val="0"/>
          <w:lang w:eastAsia="en-US"/>
        </w:rPr>
        <w:t xml:space="preserve">personnel provided for the purposes of this contract shall behave at all times in a courteous and </w:t>
      </w:r>
      <w:r w:rsidR="00DB3761">
        <w:rPr>
          <w:rStyle w:val="BODYTEXT-11PTCALIBRI"/>
          <w:rFonts w:eastAsia="Calibri"/>
          <w:b w:val="0"/>
          <w:bCs w:val="0"/>
          <w:i w:val="0"/>
          <w:kern w:val="0"/>
          <w:lang w:eastAsia="en-US"/>
        </w:rPr>
        <w:t xml:space="preserve">polite manner to all building users and neighbours. </w:t>
      </w:r>
    </w:p>
    <w:p w14:paraId="44CD861C" w14:textId="77777777" w:rsid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prompt when an agreed time has been organised to have works undertaken.</w:t>
      </w:r>
    </w:p>
    <w:p w14:paraId="1B9EA868" w14:textId="77777777" w:rsidR="00190480" w:rsidRPr="00A455B2" w:rsidRDefault="00190480"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A455B2">
        <w:rPr>
          <w:rStyle w:val="BODYTEXT-11PTCALIBRI"/>
          <w:rFonts w:eastAsia="Calibri"/>
          <w:lang w:eastAsia="en-US"/>
        </w:rPr>
        <w:t>Uniforms and ID badges to b</w:t>
      </w:r>
      <w:r w:rsidR="00A455B2">
        <w:rPr>
          <w:rStyle w:val="BODYTEXT-11PTCALIBRI"/>
          <w:rFonts w:eastAsia="Calibri"/>
          <w:lang w:eastAsia="en-US"/>
        </w:rPr>
        <w:t>e worn at all times</w:t>
      </w:r>
      <w:r w:rsidRPr="00A455B2">
        <w:rPr>
          <w:rStyle w:val="BODYTEXT-11PTCALIBRI"/>
          <w:rFonts w:eastAsia="Calibri"/>
          <w:lang w:eastAsia="en-US"/>
        </w:rPr>
        <w:t xml:space="preserve">.  </w:t>
      </w:r>
    </w:p>
    <w:p w14:paraId="30AF5528"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Being clean, properly dressed, taking off soiled sho</w:t>
      </w:r>
      <w:r w:rsidR="00A455B2">
        <w:rPr>
          <w:rStyle w:val="BODYTEXT-11PTCALIBRI"/>
          <w:rFonts w:eastAsia="Calibri"/>
          <w:lang w:eastAsia="en-US"/>
        </w:rPr>
        <w:t>es or boots (or using overshoes) before entering premises.</w:t>
      </w:r>
    </w:p>
    <w:p w14:paraId="51629BEC" w14:textId="63BA5A20"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Not smoking</w:t>
      </w:r>
      <w:r w:rsidR="00776DA5">
        <w:rPr>
          <w:rStyle w:val="BODYTEXT-11PTCALIBRI"/>
          <w:rFonts w:eastAsia="Calibri"/>
          <w:lang w:eastAsia="en-US"/>
        </w:rPr>
        <w:t>/or vaping</w:t>
      </w:r>
      <w:r w:rsidRPr="005E11BA">
        <w:rPr>
          <w:rStyle w:val="BODYTEXT-11PTCALIBRI"/>
          <w:rFonts w:eastAsia="Calibri"/>
          <w:lang w:eastAsia="en-US"/>
        </w:rPr>
        <w:t xml:space="preserve"> in </w:t>
      </w:r>
      <w:r w:rsidR="00843231">
        <w:rPr>
          <w:rStyle w:val="BODYTEXT-11PTCALIBRI"/>
          <w:rFonts w:eastAsia="Calibri"/>
          <w:lang w:eastAsia="en-US"/>
        </w:rPr>
        <w:t>properties or directly outside</w:t>
      </w:r>
      <w:r w:rsidRPr="005E11BA">
        <w:rPr>
          <w:rStyle w:val="BODYTEXT-11PTCALIBRI"/>
          <w:rFonts w:eastAsia="Calibri"/>
          <w:lang w:eastAsia="en-US"/>
        </w:rPr>
        <w:t>.</w:t>
      </w:r>
    </w:p>
    <w:p w14:paraId="4F049602"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Observing any reasonable cultural or religious requirements that the </w:t>
      </w:r>
      <w:r w:rsidR="00A455B2">
        <w:rPr>
          <w:rStyle w:val="BODYTEXT-11PTCALIBRI"/>
          <w:rFonts w:eastAsia="Calibri"/>
          <w:lang w:eastAsia="en-US"/>
        </w:rPr>
        <w:t>clients</w:t>
      </w:r>
      <w:r w:rsidRPr="005E11BA">
        <w:rPr>
          <w:rStyle w:val="BODYTEXT-11PTCALIBRI"/>
          <w:rFonts w:eastAsia="Calibri"/>
          <w:lang w:eastAsia="en-US"/>
        </w:rPr>
        <w:t xml:space="preserve"> may have.</w:t>
      </w:r>
    </w:p>
    <w:p w14:paraId="7DFBAC6E"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Discussing the work with the </w:t>
      </w:r>
      <w:r w:rsidR="00190480">
        <w:rPr>
          <w:rStyle w:val="BODYTEXT-11PTCALIBRI"/>
          <w:rFonts w:eastAsia="Calibri"/>
          <w:lang w:eastAsia="en-US"/>
        </w:rPr>
        <w:t xml:space="preserve">relevant </w:t>
      </w:r>
      <w:r w:rsidR="00A455B2">
        <w:rPr>
          <w:rStyle w:val="BODYTEXT-11PTCALIBRI"/>
          <w:rFonts w:eastAsia="Calibri"/>
          <w:lang w:eastAsia="en-US"/>
        </w:rPr>
        <w:t>client</w:t>
      </w:r>
      <w:r w:rsidRPr="005E11BA">
        <w:rPr>
          <w:rStyle w:val="BODYTEXT-11PTCALIBRI"/>
          <w:rFonts w:eastAsia="Calibri"/>
          <w:lang w:eastAsia="en-US"/>
        </w:rPr>
        <w:t xml:space="preserve"> on arrival and agreeing on how it is to proceed, keeping the </w:t>
      </w:r>
      <w:r w:rsidR="00A455B2">
        <w:rPr>
          <w:rStyle w:val="BODYTEXT-11PTCALIBRI"/>
          <w:rFonts w:eastAsia="Calibri"/>
          <w:lang w:eastAsia="en-US"/>
        </w:rPr>
        <w:t>client</w:t>
      </w:r>
      <w:r w:rsidR="00190480">
        <w:rPr>
          <w:rStyle w:val="BODYTEXT-11PTCALIBRI"/>
          <w:rFonts w:eastAsia="Calibri"/>
          <w:lang w:eastAsia="en-US"/>
        </w:rPr>
        <w:t xml:space="preserve"> or </w:t>
      </w:r>
      <w:r w:rsidR="00A455B2">
        <w:rPr>
          <w:rStyle w:val="BODYTEXT-11PTCALIBRI"/>
          <w:rFonts w:eastAsia="Calibri"/>
          <w:lang w:eastAsia="en-US"/>
        </w:rPr>
        <w:t xml:space="preserve">the </w:t>
      </w:r>
      <w:r w:rsidR="004F1005">
        <w:rPr>
          <w:rStyle w:val="BODYTEXT-11PTCALIBRI"/>
          <w:rFonts w:eastAsia="Calibri"/>
          <w:lang w:eastAsia="en-US"/>
        </w:rPr>
        <w:t>Authority</w:t>
      </w:r>
      <w:r w:rsidR="004F51E4">
        <w:rPr>
          <w:rStyle w:val="BODYTEXT-11PTCALIBRI"/>
          <w:rFonts w:eastAsia="Calibri"/>
          <w:lang w:eastAsia="en-US"/>
        </w:rPr>
        <w:t xml:space="preserve"> </w:t>
      </w:r>
      <w:r w:rsidRPr="005E11BA">
        <w:rPr>
          <w:rStyle w:val="BODYTEXT-11PTCALIBRI"/>
          <w:rFonts w:eastAsia="Calibri"/>
          <w:lang w:eastAsia="en-US"/>
        </w:rPr>
        <w:t>regularly updated on the progress of the job, particularly when the work will require more than one visit to complete.</w:t>
      </w:r>
    </w:p>
    <w:p w14:paraId="3B12F2C5"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playing radios or headsets in </w:t>
      </w:r>
      <w:r w:rsidR="008051AA">
        <w:rPr>
          <w:rStyle w:val="BODYTEXT-11PTCALIBRI"/>
          <w:rFonts w:eastAsia="Calibri"/>
          <w:lang w:eastAsia="en-US"/>
        </w:rPr>
        <w:t xml:space="preserve">areas where it could cause disruption to </w:t>
      </w:r>
      <w:r w:rsidR="00A455B2">
        <w:rPr>
          <w:rStyle w:val="BODYTEXT-11PTCALIBRI"/>
          <w:rFonts w:eastAsia="Calibri"/>
          <w:lang w:eastAsia="en-US"/>
        </w:rPr>
        <w:t>clients</w:t>
      </w:r>
      <w:r w:rsidRPr="005E11BA">
        <w:rPr>
          <w:rStyle w:val="BODYTEXT-11PTCALIBRI"/>
          <w:rFonts w:eastAsia="Calibri"/>
          <w:lang w:eastAsia="en-US"/>
        </w:rPr>
        <w:t>.</w:t>
      </w:r>
    </w:p>
    <w:p w14:paraId="60F83E50"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using dust sheets where mess is likely to result from the works.</w:t>
      </w:r>
    </w:p>
    <w:p w14:paraId="2E7B7F98"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Always leaving a calling card if the </w:t>
      </w:r>
      <w:r w:rsidR="00A455B2">
        <w:rPr>
          <w:rStyle w:val="BODYTEXT-11PTCALIBRI"/>
          <w:rFonts w:eastAsia="Calibri"/>
          <w:lang w:eastAsia="en-US"/>
        </w:rPr>
        <w:t>client</w:t>
      </w:r>
      <w:r w:rsidRPr="005E11BA">
        <w:rPr>
          <w:rStyle w:val="BODYTEXT-11PTCALIBRI"/>
          <w:rFonts w:eastAsia="Calibri"/>
          <w:lang w:eastAsia="en-US"/>
        </w:rPr>
        <w:t xml:space="preserve"> is not in when access is required.</w:t>
      </w:r>
    </w:p>
    <w:p w14:paraId="52DABFB6"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showing identification cards before seeking entry for the first time.</w:t>
      </w:r>
    </w:p>
    <w:p w14:paraId="2CF98CA0"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Never using bad language or speaking in a way which may cause offence to any member of the community.</w:t>
      </w:r>
    </w:p>
    <w:p w14:paraId="7C9491FD"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Always clearing up promptly any mess left as a result of the works carried out.</w:t>
      </w:r>
    </w:p>
    <w:p w14:paraId="6AB19C21"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 xml:space="preserve">Not using any of the </w:t>
      </w:r>
      <w:r w:rsidR="00A455B2">
        <w:rPr>
          <w:rStyle w:val="BODYTEXT-11PTCALIBRI"/>
          <w:rFonts w:eastAsia="Calibri"/>
          <w:lang w:eastAsia="en-US"/>
        </w:rPr>
        <w:t>client’s</w:t>
      </w:r>
      <w:r w:rsidRPr="005E11BA">
        <w:rPr>
          <w:rStyle w:val="BODYTEXT-11PTCALIBRI"/>
          <w:rFonts w:eastAsia="Calibri"/>
          <w:lang w:eastAsia="en-US"/>
        </w:rPr>
        <w:t xml:space="preserve"> facilities without their prior permission.</w:t>
      </w:r>
    </w:p>
    <w:p w14:paraId="3ABF9CB1" w14:textId="77777777" w:rsidR="005E11BA" w:rsidRPr="005E11BA" w:rsidRDefault="005E11BA" w:rsidP="00E23BBC">
      <w:pPr>
        <w:pStyle w:val="ListParagraph"/>
        <w:numPr>
          <w:ilvl w:val="0"/>
          <w:numId w:val="9"/>
        </w:numPr>
        <w:autoSpaceDE w:val="0"/>
        <w:autoSpaceDN w:val="0"/>
        <w:adjustRightInd w:val="0"/>
        <w:spacing w:after="0"/>
        <w:contextualSpacing/>
        <w:rPr>
          <w:rStyle w:val="BODYTEXT-11PTCALIBRI"/>
          <w:rFonts w:eastAsia="Calibri"/>
          <w:lang w:eastAsia="en-US"/>
        </w:rPr>
      </w:pPr>
      <w:r w:rsidRPr="005E11BA">
        <w:rPr>
          <w:rStyle w:val="BODYTEXT-11PTCALIBRI"/>
          <w:rFonts w:eastAsia="Calibri"/>
          <w:lang w:eastAsia="en-US"/>
        </w:rPr>
        <w:t>Taking all reasonable steps to ensure the security of the property and possessions.</w:t>
      </w:r>
    </w:p>
    <w:p w14:paraId="63EB120F" w14:textId="77777777" w:rsidR="00843231" w:rsidRDefault="005E11BA" w:rsidP="00E23BBC">
      <w:pPr>
        <w:pStyle w:val="ListParagraph"/>
        <w:numPr>
          <w:ilvl w:val="0"/>
          <w:numId w:val="9"/>
        </w:numPr>
        <w:spacing w:after="200" w:line="276" w:lineRule="auto"/>
        <w:contextualSpacing/>
        <w:rPr>
          <w:rStyle w:val="BODYTEXT-11PTCALIBRI"/>
          <w:rFonts w:eastAsia="Calibri"/>
          <w:lang w:eastAsia="en-US"/>
        </w:rPr>
      </w:pPr>
      <w:r w:rsidRPr="00843231">
        <w:rPr>
          <w:rStyle w:val="BODYTEXT-11PTCALIBRI"/>
          <w:rFonts w:eastAsia="Calibri"/>
          <w:lang w:eastAsia="en-US"/>
        </w:rPr>
        <w:t>Not to speak ne</w:t>
      </w:r>
      <w:r w:rsidR="008051AA" w:rsidRPr="00843231">
        <w:rPr>
          <w:rStyle w:val="BODYTEXT-11PTCALIBRI"/>
          <w:rFonts w:eastAsia="Calibri"/>
          <w:lang w:eastAsia="en-US"/>
        </w:rPr>
        <w:t xml:space="preserve">gatively to any building user or member of the public </w:t>
      </w:r>
      <w:r w:rsidRPr="00843231">
        <w:rPr>
          <w:rStyle w:val="BODYTEXT-11PTCALIBRI"/>
          <w:rFonts w:eastAsia="Calibri"/>
          <w:lang w:eastAsia="en-US"/>
        </w:rPr>
        <w:t xml:space="preserve">about any aspect of the </w:t>
      </w:r>
      <w:r w:rsidR="00524F0A">
        <w:rPr>
          <w:rStyle w:val="BODYTEXT-11PTCALIBRI"/>
          <w:rFonts w:eastAsia="Calibri"/>
          <w:lang w:eastAsia="en-US"/>
        </w:rPr>
        <w:t>Council</w:t>
      </w:r>
      <w:r w:rsidR="008051AA" w:rsidRPr="00843231">
        <w:rPr>
          <w:rStyle w:val="BODYTEXT-11PTCALIBRI"/>
          <w:rFonts w:eastAsia="Calibri"/>
          <w:lang w:eastAsia="en-US"/>
        </w:rPr>
        <w:t>.</w:t>
      </w:r>
    </w:p>
    <w:p w14:paraId="4C20A888" w14:textId="77777777" w:rsidR="00A455B2" w:rsidRDefault="00A455B2" w:rsidP="00E23BBC">
      <w:pPr>
        <w:pStyle w:val="ListParagraph"/>
        <w:numPr>
          <w:ilvl w:val="0"/>
          <w:numId w:val="9"/>
        </w:numPr>
        <w:spacing w:after="200" w:line="276" w:lineRule="auto"/>
        <w:contextualSpacing/>
        <w:rPr>
          <w:rStyle w:val="BODYTEXT-11PTCALIBRI"/>
          <w:rFonts w:eastAsia="Calibri"/>
          <w:lang w:eastAsia="en-US"/>
        </w:rPr>
      </w:pPr>
      <w:r>
        <w:rPr>
          <w:rStyle w:val="BODYTEXT-11PTCALIBRI"/>
          <w:rFonts w:eastAsia="Calibri"/>
          <w:lang w:eastAsia="en-US"/>
        </w:rPr>
        <w:t xml:space="preserve">Not to speak negatively to any building user or member of the public about previous works or works done by another </w:t>
      </w:r>
      <w:r w:rsidR="00A75C71">
        <w:rPr>
          <w:rStyle w:val="BODYTEXT-11PTCALIBRI"/>
          <w:rFonts w:eastAsia="Calibri"/>
          <w:lang w:eastAsia="en-US"/>
        </w:rPr>
        <w:t>Contractor</w:t>
      </w:r>
      <w:r>
        <w:rPr>
          <w:rStyle w:val="BODYTEXT-11PTCALIBRI"/>
          <w:rFonts w:eastAsia="Calibri"/>
          <w:lang w:eastAsia="en-US"/>
        </w:rPr>
        <w:t xml:space="preserve">.  </w:t>
      </w:r>
    </w:p>
    <w:p w14:paraId="1BEE5681" w14:textId="77777777" w:rsidR="008051AA" w:rsidRPr="00843231" w:rsidRDefault="008051AA" w:rsidP="00E23BBC">
      <w:pPr>
        <w:pStyle w:val="ListParagraph"/>
        <w:numPr>
          <w:ilvl w:val="0"/>
          <w:numId w:val="9"/>
        </w:numPr>
        <w:spacing w:after="200" w:line="276" w:lineRule="auto"/>
        <w:contextualSpacing/>
        <w:rPr>
          <w:rStyle w:val="BODYTEXT-11PTCALIBRI"/>
          <w:rFonts w:eastAsia="Calibri"/>
          <w:lang w:eastAsia="en-US"/>
        </w:rPr>
      </w:pPr>
      <w:r w:rsidRPr="00843231">
        <w:rPr>
          <w:rStyle w:val="BODYTEXT-11PTCALIBRI"/>
          <w:rFonts w:eastAsia="Calibri"/>
          <w:lang w:eastAsia="en-US"/>
        </w:rPr>
        <w:t xml:space="preserve">Vehicles used for delivery of this contract shall be parked considerately so as not to cause obstruction to traffic, neighbouring properties or other road users.  </w:t>
      </w:r>
    </w:p>
    <w:p w14:paraId="473E2A3D" w14:textId="77777777" w:rsidR="00DB3761" w:rsidRDefault="0086683A" w:rsidP="000D3F19">
      <w:pPr>
        <w:pStyle w:val="BodyTextIndent"/>
        <w:ind w:left="0"/>
        <w:rPr>
          <w:rStyle w:val="BODYTEXT-11PTCALIBRI"/>
          <w:rFonts w:eastAsia="Calibri"/>
          <w:bCs w:val="0"/>
          <w:i w:val="0"/>
          <w:kern w:val="0"/>
          <w:lang w:eastAsia="en-US"/>
        </w:rPr>
      </w:pPr>
      <w:r w:rsidRPr="00F26DAF">
        <w:rPr>
          <w:rStyle w:val="HEADINGINLOWERCASE-11PTBOLD"/>
          <w:rFonts w:eastAsia="Calibri"/>
          <w:b/>
          <w:i w:val="0"/>
        </w:rPr>
        <w:t>Health &amp; Safety Provisions:</w:t>
      </w:r>
      <w:r>
        <w:rPr>
          <w:rStyle w:val="BODYTEXT-11PTCALIBRI"/>
          <w:rFonts w:eastAsia="Calibri"/>
          <w:bCs w:val="0"/>
          <w:i w:val="0"/>
          <w:kern w:val="0"/>
          <w:lang w:eastAsia="en-US"/>
        </w:rPr>
        <w:t xml:space="preserve"> </w:t>
      </w:r>
    </w:p>
    <w:p w14:paraId="36E747F1" w14:textId="77777777" w:rsidR="000D3F19" w:rsidRPr="0086683A" w:rsidRDefault="000D3F19" w:rsidP="000D3F19">
      <w:pPr>
        <w:pStyle w:val="BodyTextIndent"/>
        <w:ind w:left="0"/>
        <w:rPr>
          <w:rStyle w:val="BODYTEXT-11PTCALIBRI"/>
          <w:rFonts w:eastAsia="Calibri"/>
          <w:b w:val="0"/>
          <w:bCs w:val="0"/>
          <w:i w:val="0"/>
          <w:kern w:val="0"/>
          <w:lang w:eastAsia="en-US"/>
        </w:rPr>
      </w:pPr>
      <w:r w:rsidRPr="0086683A">
        <w:rPr>
          <w:rStyle w:val="BODYTEXT-11PTCALIBRI"/>
          <w:rFonts w:eastAsia="Calibri"/>
          <w:b w:val="0"/>
          <w:bCs w:val="0"/>
          <w:i w:val="0"/>
          <w:kern w:val="0"/>
          <w:lang w:eastAsia="en-US"/>
        </w:rPr>
        <w:t xml:space="preserve">The </w:t>
      </w:r>
      <w:r w:rsidR="00A75C71">
        <w:rPr>
          <w:rStyle w:val="BODYTEXT-11PTCALIBRI"/>
          <w:rFonts w:eastAsia="Calibri"/>
          <w:b w:val="0"/>
          <w:bCs w:val="0"/>
          <w:i w:val="0"/>
          <w:kern w:val="0"/>
          <w:lang w:eastAsia="en-US"/>
        </w:rPr>
        <w:t>Contractor</w:t>
      </w:r>
      <w:r w:rsidRPr="0086683A">
        <w:rPr>
          <w:rStyle w:val="BODYTEXT-11PTCALIBRI"/>
          <w:rFonts w:eastAsia="Calibri"/>
          <w:b w:val="0"/>
          <w:bCs w:val="0"/>
          <w:i w:val="0"/>
          <w:kern w:val="0"/>
          <w:lang w:eastAsia="en-US"/>
        </w:rPr>
        <w:t xml:space="preserve"> and his staff shall comply with all relevant statutory requirements, and shall carry out all works to a standard that will enable </w:t>
      </w:r>
      <w:r w:rsidR="0086683A">
        <w:rPr>
          <w:rStyle w:val="BODYTEXT-11PTCALIBRI"/>
          <w:rFonts w:eastAsia="Calibri"/>
          <w:b w:val="0"/>
          <w:bCs w:val="0"/>
          <w:i w:val="0"/>
          <w:kern w:val="0"/>
          <w:lang w:eastAsia="en-US"/>
        </w:rPr>
        <w:t>Blackpool Council’s</w:t>
      </w:r>
      <w:r w:rsidRPr="0086683A">
        <w:rPr>
          <w:rStyle w:val="BODYTEXT-11PTCALIBRI"/>
          <w:rFonts w:eastAsia="Calibri"/>
          <w:b w:val="0"/>
          <w:bCs w:val="0"/>
          <w:i w:val="0"/>
          <w:kern w:val="0"/>
          <w:lang w:eastAsia="en-US"/>
        </w:rPr>
        <w:t xml:space="preserve"> obligations under the Health &amp; Safety at Work etc. Act 1974 to be met.</w:t>
      </w:r>
    </w:p>
    <w:p w14:paraId="61BFC3F6" w14:textId="77777777" w:rsidR="000D3F19" w:rsidRPr="0086683A" w:rsidRDefault="000D3F19" w:rsidP="000D3F19">
      <w:pPr>
        <w:spacing w:line="280" w:lineRule="exact"/>
        <w:rPr>
          <w:rStyle w:val="BODYTEXT-11PTCALIBRI"/>
          <w:rFonts w:eastAsia="Calibri"/>
          <w:lang w:eastAsia="en-US"/>
        </w:rPr>
      </w:pPr>
      <w:r w:rsidRPr="0086683A">
        <w:rPr>
          <w:rStyle w:val="BODYTEXT-11PTCALIBRI"/>
          <w:rFonts w:eastAsia="Calibri"/>
          <w:lang w:eastAsia="en-US"/>
        </w:rPr>
        <w:lastRenderedPageBreak/>
        <w:t xml:space="preserve">The </w:t>
      </w:r>
      <w:r w:rsidR="00A75C71">
        <w:rPr>
          <w:rStyle w:val="BODYTEXT-11PTCALIBRI"/>
          <w:rFonts w:eastAsia="Calibri"/>
          <w:lang w:eastAsia="en-US"/>
        </w:rPr>
        <w:t>Contractor</w:t>
      </w:r>
      <w:r w:rsidR="009B07CC" w:rsidRPr="009B07CC">
        <w:rPr>
          <w:rStyle w:val="BODYTEXT-11PTCALIBRI"/>
          <w:rFonts w:eastAsia="Calibri"/>
          <w:lang w:eastAsia="en-US"/>
        </w:rPr>
        <w:t xml:space="preserve">’s </w:t>
      </w:r>
      <w:r w:rsidRPr="0086683A">
        <w:rPr>
          <w:rStyle w:val="BODYTEXT-11PTCALIBRI"/>
          <w:rFonts w:eastAsia="Calibri"/>
          <w:lang w:eastAsia="en-US"/>
        </w:rPr>
        <w:t xml:space="preserve">staff shall be required at all times to perform in a manner that is safe both to themselves (including the wearing of safety kit and PPE) and safe to residents and all other persons likely to be affected by the </w:t>
      </w:r>
      <w:r w:rsidR="00A75C71">
        <w:rPr>
          <w:rStyle w:val="BODYTEXT-11PTCALIBRI"/>
          <w:rFonts w:eastAsia="Calibri"/>
          <w:lang w:eastAsia="en-US"/>
        </w:rPr>
        <w:t>Contractor</w:t>
      </w:r>
      <w:r w:rsidR="0086683A">
        <w:rPr>
          <w:rStyle w:val="BODYTEXT-11PTCALIBRI"/>
          <w:rFonts w:eastAsia="Calibri"/>
          <w:lang w:eastAsia="en-US"/>
        </w:rPr>
        <w:t>’s</w:t>
      </w:r>
      <w:r w:rsidRPr="0086683A">
        <w:rPr>
          <w:rStyle w:val="BODYTEXT-11PTCALIBRI"/>
          <w:rFonts w:eastAsia="Calibri"/>
          <w:lang w:eastAsia="en-US"/>
        </w:rPr>
        <w:t xml:space="preserve"> activities, including members of staff and members of the public. </w:t>
      </w:r>
    </w:p>
    <w:p w14:paraId="14CDA549" w14:textId="77777777" w:rsidR="000D3F19" w:rsidRPr="006C78BB" w:rsidRDefault="0086683A" w:rsidP="000D3F19">
      <w:pPr>
        <w:spacing w:line="280" w:lineRule="exact"/>
        <w:rPr>
          <w:rStyle w:val="BODYTEXT-11PTCALIBRI"/>
          <w:rFonts w:eastAsia="Calibri"/>
          <w:lang w:eastAsia="en-US"/>
        </w:rPr>
      </w:pPr>
      <w:r>
        <w:rPr>
          <w:rStyle w:val="BODYTEXT-11PTCALIBRI"/>
          <w:rFonts w:eastAsia="Calibri"/>
          <w:lang w:eastAsia="en-US"/>
        </w:rPr>
        <w:t>Blackpool Council</w:t>
      </w:r>
      <w:r w:rsidR="000D3F19" w:rsidRPr="0086683A">
        <w:rPr>
          <w:rStyle w:val="BODYTEXT-11PTCALIBRI"/>
          <w:rFonts w:eastAsia="Calibri"/>
          <w:lang w:eastAsia="en-US"/>
        </w:rPr>
        <w:t xml:space="preserve"> shall have the authority to immediately stop the </w:t>
      </w:r>
      <w:r w:rsidR="00A75C71">
        <w:rPr>
          <w:rStyle w:val="BODYTEXT-11PTCALIBRI"/>
          <w:rFonts w:eastAsia="Calibri"/>
          <w:lang w:eastAsia="en-US"/>
        </w:rPr>
        <w:t>Contractor</w:t>
      </w:r>
      <w:r w:rsidR="009B07CC" w:rsidRPr="009B07CC">
        <w:rPr>
          <w:rStyle w:val="BODYTEXT-11PTCALIBRI"/>
          <w:rFonts w:eastAsia="Calibri"/>
          <w:lang w:eastAsia="en-US"/>
        </w:rPr>
        <w:t>’s</w:t>
      </w:r>
      <w:r w:rsidR="000D3F19" w:rsidRPr="0086683A">
        <w:rPr>
          <w:rStyle w:val="BODYTEXT-11PTCALIBRI"/>
          <w:rFonts w:eastAsia="Calibri"/>
          <w:lang w:eastAsia="en-US"/>
        </w:rPr>
        <w:t xml:space="preserve"> staff if they are considered to be working in an unsafe manner, and they shall not resume until a safe method of working has been agreed.  Any </w:t>
      </w:r>
      <w:r w:rsidR="000D3F19" w:rsidRPr="006C78BB">
        <w:rPr>
          <w:rStyle w:val="BODYTEXT-11PTCALIBRI"/>
          <w:rFonts w:eastAsia="Calibri"/>
          <w:lang w:eastAsia="en-US"/>
        </w:rPr>
        <w:t xml:space="preserve">cost or delay resulting there from shall be the responsibility of the </w:t>
      </w:r>
      <w:r w:rsidR="00A75C71">
        <w:rPr>
          <w:rStyle w:val="BODYTEXT-11PTCALIBRI"/>
          <w:rFonts w:eastAsia="Calibri"/>
          <w:lang w:eastAsia="en-US"/>
        </w:rPr>
        <w:t>Contractor</w:t>
      </w:r>
      <w:r w:rsidR="000D3F19" w:rsidRPr="006C78BB">
        <w:rPr>
          <w:rStyle w:val="BODYTEXT-11PTCALIBRI"/>
          <w:rFonts w:eastAsia="Calibri"/>
          <w:lang w:eastAsia="en-US"/>
        </w:rPr>
        <w:t>.</w:t>
      </w:r>
    </w:p>
    <w:p w14:paraId="304AB118" w14:textId="77777777" w:rsidR="000D3F19" w:rsidRPr="004634DA" w:rsidRDefault="006C78BB" w:rsidP="000D3F19">
      <w:pPr>
        <w:spacing w:line="280" w:lineRule="exact"/>
        <w:rPr>
          <w:rStyle w:val="BODYTEXT-11PTCALIBRI"/>
          <w:rFonts w:eastAsia="Calibri"/>
          <w:b/>
          <w:lang w:eastAsia="en-US"/>
        </w:rPr>
      </w:pPr>
      <w:r w:rsidRPr="006C78BB">
        <w:rPr>
          <w:rStyle w:val="BODYTEXT-11PTCALIBRI"/>
          <w:rFonts w:eastAsia="Calibri"/>
          <w:lang w:eastAsia="en-US"/>
        </w:rPr>
        <w:t>If applicable, t</w:t>
      </w:r>
      <w:r w:rsidR="000D3F19" w:rsidRPr="006C78BB">
        <w:rPr>
          <w:rStyle w:val="BODYTEXT-11PTCALIBRI"/>
          <w:rFonts w:eastAsia="Calibri"/>
          <w:lang w:eastAsia="en-US"/>
        </w:rPr>
        <w:t xml:space="preserve">he </w:t>
      </w:r>
      <w:r w:rsidR="00A75C71">
        <w:rPr>
          <w:rStyle w:val="BODYTEXT-11PTCALIBRI"/>
          <w:rFonts w:eastAsia="Calibri"/>
          <w:lang w:eastAsia="en-US"/>
        </w:rPr>
        <w:t>Contractor</w:t>
      </w:r>
      <w:r w:rsidR="000D3F19" w:rsidRPr="006C78BB">
        <w:rPr>
          <w:rStyle w:val="BODYTEXT-11PTCALIBRI"/>
          <w:rFonts w:eastAsia="Calibri"/>
          <w:lang w:eastAsia="en-US"/>
        </w:rPr>
        <w:t xml:space="preserve"> shall submit a copy of his Company's Health &amp; Safety Policy Statement for retention by </w:t>
      </w:r>
      <w:r w:rsidR="004634DA" w:rsidRPr="006C78BB">
        <w:rPr>
          <w:rStyle w:val="BODYTEXT-11PTCALIBRI"/>
          <w:rFonts w:eastAsia="Calibri"/>
          <w:lang w:eastAsia="en-US"/>
        </w:rPr>
        <w:t>Blackpool Council</w:t>
      </w:r>
      <w:r w:rsidR="000D3F19" w:rsidRPr="006C78BB">
        <w:rPr>
          <w:rStyle w:val="BODYTEXT-11PTCALIBRI"/>
          <w:rFonts w:eastAsia="Calibri"/>
          <w:lang w:eastAsia="en-US"/>
        </w:rPr>
        <w:t xml:space="preserve">. </w:t>
      </w:r>
    </w:p>
    <w:p w14:paraId="3C78BBD0" w14:textId="77777777" w:rsidR="000D3F19" w:rsidRPr="00280354" w:rsidRDefault="000D3F19" w:rsidP="000D3F19">
      <w:pPr>
        <w:shd w:val="clear" w:color="auto" w:fill="FFFFFF"/>
        <w:spacing w:line="276" w:lineRule="auto"/>
        <w:rPr>
          <w:iCs/>
          <w:color w:val="000000"/>
        </w:rPr>
      </w:pPr>
      <w:r w:rsidRPr="0086683A">
        <w:rPr>
          <w:rStyle w:val="BODYTEXT-11PTCALIBRI"/>
          <w:rFonts w:eastAsia="Calibri"/>
          <w:lang w:eastAsia="en-US"/>
        </w:rPr>
        <w:t xml:space="preserve">The </w:t>
      </w:r>
      <w:r w:rsidR="00A75C71">
        <w:rPr>
          <w:rStyle w:val="BODYTEXT-11PTCALIBRI"/>
          <w:rFonts w:eastAsia="Calibri"/>
          <w:lang w:eastAsia="en-US"/>
        </w:rPr>
        <w:t>Contractor</w:t>
      </w:r>
      <w:r w:rsidRPr="0086683A">
        <w:rPr>
          <w:rStyle w:val="BODYTEXT-11PTCALIBRI"/>
          <w:rFonts w:eastAsia="Calibri"/>
          <w:lang w:eastAsia="en-US"/>
        </w:rPr>
        <w:t xml:space="preserve"> shall act as the Principal </w:t>
      </w:r>
      <w:r w:rsidR="00A75C71">
        <w:rPr>
          <w:rStyle w:val="BODYTEXT-11PTCALIBRI"/>
          <w:rFonts w:eastAsia="Calibri"/>
          <w:lang w:eastAsia="en-US"/>
        </w:rPr>
        <w:t>Contractor</w:t>
      </w:r>
      <w:r w:rsidRPr="0086683A">
        <w:rPr>
          <w:rStyle w:val="BODYTEXT-11PTCALIBRI"/>
          <w:rFonts w:eastAsia="Calibri"/>
          <w:lang w:eastAsia="en-US"/>
        </w:rPr>
        <w:t xml:space="preserve"> and shall provide for the health, safety and welfare of people at work and those who may be affected by their</w:t>
      </w:r>
      <w:r w:rsidRPr="004634DA">
        <w:rPr>
          <w:rStyle w:val="BODYTEXT-11PTCALIBRI"/>
          <w:rFonts w:eastAsia="Calibri"/>
          <w:lang w:eastAsia="en-US"/>
        </w:rPr>
        <w:t xml:space="preserve"> operations. They must be able to demonstrate how they meet their employer’s duties under ‘The Health and Safety at Work Act 1974’ and ‘The Management of Health &amp; Safety at Work Regulations 1999’. The Principal </w:t>
      </w:r>
      <w:r w:rsidR="00A75C71">
        <w:rPr>
          <w:rStyle w:val="BODYTEXT-11PTCALIBRI"/>
          <w:rFonts w:eastAsia="Calibri"/>
          <w:lang w:eastAsia="en-US"/>
        </w:rPr>
        <w:t>Contractor</w:t>
      </w:r>
      <w:r w:rsidRPr="004634DA">
        <w:rPr>
          <w:rStyle w:val="BODYTEXT-11PTCALIBRI"/>
          <w:rFonts w:eastAsia="Calibri"/>
          <w:lang w:eastAsia="en-US"/>
        </w:rPr>
        <w:t xml:space="preserve"> will ensure they are aware of and comply with their duties under relevant acts, regulations and standards as applicable to their area of operations. This will include but not be restricted to ‘The Construction (Design and Management) Regulations 2015’ and associated legislation. In particular, they must have policies and procedures that ensure:</w:t>
      </w:r>
    </w:p>
    <w:p w14:paraId="7EC9E915" w14:textId="77777777"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risk assessments,</w:t>
      </w:r>
    </w:p>
    <w:p w14:paraId="22FFD89F" w14:textId="77777777"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safe systems of work,</w:t>
      </w:r>
    </w:p>
    <w:p w14:paraId="4C260754" w14:textId="77777777" w:rsidR="000D3F19" w:rsidRPr="004634DA"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r w:rsidRPr="004634DA">
        <w:rPr>
          <w:rStyle w:val="BODYTEXT-11PTCALIBRI"/>
          <w:rFonts w:eastAsia="Calibri"/>
          <w:lang w:eastAsia="en-US"/>
        </w:rPr>
        <w:t>method statements and</w:t>
      </w:r>
    </w:p>
    <w:p w14:paraId="69F40ADD" w14:textId="466FFA96" w:rsidR="000D3F19" w:rsidRDefault="000D3F19" w:rsidP="00E23BBC">
      <w:pPr>
        <w:pStyle w:val="ListParagraph"/>
        <w:numPr>
          <w:ilvl w:val="0"/>
          <w:numId w:val="2"/>
        </w:numPr>
        <w:shd w:val="clear" w:color="auto" w:fill="FFFFFF"/>
        <w:spacing w:after="160" w:line="276" w:lineRule="auto"/>
        <w:contextualSpacing/>
        <w:rPr>
          <w:rStyle w:val="BODYTEXT-11PTCALIBRI"/>
          <w:rFonts w:eastAsia="Calibri"/>
          <w:lang w:eastAsia="en-US"/>
        </w:rPr>
      </w:pPr>
      <w:proofErr w:type="gramStart"/>
      <w:r w:rsidRPr="004634DA">
        <w:rPr>
          <w:rStyle w:val="BODYTEXT-11PTCALIBRI"/>
          <w:rFonts w:eastAsia="Calibri"/>
          <w:lang w:eastAsia="en-US"/>
        </w:rPr>
        <w:t>work</w:t>
      </w:r>
      <w:proofErr w:type="gramEnd"/>
      <w:r w:rsidRPr="004634DA">
        <w:rPr>
          <w:rStyle w:val="BODYTEXT-11PTCALIBRI"/>
          <w:rFonts w:eastAsia="Calibri"/>
          <w:lang w:eastAsia="en-US"/>
        </w:rPr>
        <w:t xml:space="preserve"> permits are implemented as applicable. </w:t>
      </w:r>
    </w:p>
    <w:p w14:paraId="50ED33AB" w14:textId="75F5652A" w:rsidR="005020F4" w:rsidRDefault="005020F4" w:rsidP="005020F4">
      <w:pPr>
        <w:pStyle w:val="ListParagraph"/>
        <w:shd w:val="clear" w:color="auto" w:fill="FFFFFF"/>
        <w:spacing w:after="160" w:line="276" w:lineRule="auto"/>
        <w:contextualSpacing/>
        <w:rPr>
          <w:rStyle w:val="BODYTEXT-11PTCALIBRI"/>
          <w:rFonts w:eastAsia="Calibri"/>
          <w:lang w:eastAsia="en-US"/>
        </w:rPr>
      </w:pPr>
    </w:p>
    <w:p w14:paraId="21CBB5B1" w14:textId="7A4F33BD" w:rsidR="009B07CC" w:rsidRDefault="004634DA" w:rsidP="000D3F19">
      <w:pPr>
        <w:spacing w:line="280" w:lineRule="exact"/>
        <w:rPr>
          <w:rStyle w:val="BODYTEXT-11PTCALIBRI"/>
          <w:rFonts w:eastAsia="Calibri"/>
          <w:b/>
          <w:lang w:eastAsia="en-US"/>
        </w:rPr>
      </w:pPr>
      <w:r w:rsidRPr="00F26DAF">
        <w:rPr>
          <w:rStyle w:val="HEADINGINLOWERCASE-11PTBOLD"/>
          <w:rFonts w:eastAsia="Calibri"/>
          <w:kern w:val="2"/>
        </w:rPr>
        <w:t>Assessment of Risks:</w:t>
      </w:r>
      <w:r>
        <w:rPr>
          <w:rStyle w:val="BODYTEXT-11PTCALIBRI"/>
          <w:rFonts w:eastAsia="Calibri"/>
          <w:b/>
          <w:lang w:eastAsia="en-US"/>
        </w:rPr>
        <w:t xml:space="preserve"> </w:t>
      </w:r>
    </w:p>
    <w:p w14:paraId="1F06165A"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The Contractor, in fulfilling his statutory duty-of-care to his employees under the Management of Health &amp; Safety at Work Regulations 1999, shall make an assessment of the risks to which the Health &amp; Safety of his employees would be exposed whilst they are at work; and of the risks to the Health &amp; Safety of persons not in his employ out of or in connection with the conduct by him or his undertaking.</w:t>
      </w:r>
    </w:p>
    <w:p w14:paraId="4794465F"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The Contractor must provide a risk assessment pertaining to the actual premises and equipment in question, and not premises or equipment in general.</w:t>
      </w:r>
    </w:p>
    <w:p w14:paraId="1E5C95E3" w14:textId="77777777"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The Contractor shall undertake a full written assessment, taking into account his entire sphere of operation and recording all significant findings of that assessment.</w:t>
      </w:r>
    </w:p>
    <w:p w14:paraId="60EEE41A" w14:textId="2699320F" w:rsidR="002C0AD9" w:rsidRPr="002C0AD9" w:rsidRDefault="002C0AD9" w:rsidP="002C0AD9">
      <w:pPr>
        <w:spacing w:line="280" w:lineRule="exact"/>
        <w:rPr>
          <w:rStyle w:val="BODYTEXT-11PTCALIBRI"/>
          <w:rFonts w:eastAsia="Calibri"/>
          <w:lang w:eastAsia="en-US"/>
        </w:rPr>
      </w:pPr>
      <w:r w:rsidRPr="002C0AD9">
        <w:rPr>
          <w:rStyle w:val="BODYTEXT-11PTCALIBRI"/>
          <w:rFonts w:eastAsia="Calibri"/>
          <w:lang w:eastAsia="en-US"/>
        </w:rPr>
        <w:t xml:space="preserve">A copy of each risk assessment shall be submitted to the </w:t>
      </w:r>
      <w:r w:rsidR="004F1005">
        <w:rPr>
          <w:rStyle w:val="BODYTEXT-11PTCALIBRI"/>
          <w:rFonts w:eastAsia="Calibri"/>
          <w:lang w:eastAsia="en-US"/>
        </w:rPr>
        <w:t>Authority</w:t>
      </w:r>
      <w:r w:rsidR="00BE5FC9">
        <w:rPr>
          <w:rStyle w:val="BODYTEXT-11PTCALIBRI"/>
          <w:rFonts w:eastAsia="Calibri"/>
          <w:lang w:eastAsia="en-US"/>
        </w:rPr>
        <w:t xml:space="preserve"> </w:t>
      </w:r>
      <w:r w:rsidRPr="002C0AD9">
        <w:rPr>
          <w:rStyle w:val="BODYTEXT-11PTCALIBRI"/>
          <w:rFonts w:eastAsia="Calibri"/>
          <w:lang w:eastAsia="en-US"/>
        </w:rPr>
        <w:t>with a clear and prioritised indication of any remedial measures that need to be implemented.</w:t>
      </w:r>
    </w:p>
    <w:p w14:paraId="47B1B3F4" w14:textId="597278D9" w:rsidR="00ED1BC5" w:rsidRDefault="002C0AD9" w:rsidP="000D3F19">
      <w:pPr>
        <w:spacing w:line="280" w:lineRule="exact"/>
        <w:rPr>
          <w:rStyle w:val="BODYTEXT-11PTCALIBRI"/>
          <w:rFonts w:eastAsia="Calibri"/>
          <w:lang w:eastAsia="en-US"/>
        </w:rPr>
      </w:pPr>
      <w:r w:rsidRPr="002C0AD9">
        <w:rPr>
          <w:rStyle w:val="BODYTEXT-11PTCALIBRI"/>
          <w:rFonts w:eastAsia="Calibri"/>
          <w:lang w:eastAsia="en-US"/>
        </w:rPr>
        <w:lastRenderedPageBreak/>
        <w:t>The Contractor shall regard the risk assessment(s) as a duty to be carried out within the contract price for the whole job and at no additional cost to the Council</w:t>
      </w:r>
      <w:r>
        <w:rPr>
          <w:rStyle w:val="BODYTEXT-11PTCALIBRI"/>
          <w:rFonts w:eastAsia="Calibri"/>
          <w:lang w:eastAsia="en-US"/>
        </w:rPr>
        <w:t>.</w:t>
      </w:r>
    </w:p>
    <w:p w14:paraId="17930210" w14:textId="77777777" w:rsidR="00BE5FC9" w:rsidRPr="004634DA" w:rsidRDefault="00BE5FC9" w:rsidP="000D3F19">
      <w:pPr>
        <w:spacing w:line="280" w:lineRule="exact"/>
        <w:rPr>
          <w:rStyle w:val="BODYTEXT-11PTCALIBRI"/>
          <w:rFonts w:eastAsia="Calibri"/>
          <w:lang w:eastAsia="en-US"/>
        </w:rPr>
      </w:pPr>
    </w:p>
    <w:p w14:paraId="17222EA3" w14:textId="3E03B7B7" w:rsidR="006E387B" w:rsidRPr="004A377F" w:rsidRDefault="004A377F" w:rsidP="004A377F">
      <w:pPr>
        <w:spacing w:line="280" w:lineRule="exact"/>
        <w:rPr>
          <w:rStyle w:val="HEADINGINLOWERCASE-11PTBOLD"/>
          <w:rFonts w:eastAsia="Calibri"/>
          <w:kern w:val="2"/>
        </w:rPr>
      </w:pPr>
      <w:r w:rsidRPr="004A377F">
        <w:rPr>
          <w:rStyle w:val="HEADINGINLOWERCASE-11PTBOLD"/>
          <w:rFonts w:eastAsia="Calibri"/>
          <w:kern w:val="2"/>
        </w:rPr>
        <w:t>Payment and Invoices</w:t>
      </w:r>
      <w:r w:rsidR="001B105D">
        <w:rPr>
          <w:rStyle w:val="HEADINGINLOWERCASE-11PTBOLD"/>
          <w:rFonts w:eastAsia="Calibri"/>
          <w:kern w:val="2"/>
        </w:rPr>
        <w:t xml:space="preserve"> </w:t>
      </w:r>
    </w:p>
    <w:p w14:paraId="5A616E85" w14:textId="4B06579D" w:rsidR="004A377F" w:rsidRPr="004A377F" w:rsidRDefault="004A377F" w:rsidP="004A377F">
      <w:pPr>
        <w:pStyle w:val="BodyTextIndent3"/>
        <w:tabs>
          <w:tab w:val="left" w:pos="567"/>
        </w:tabs>
        <w:ind w:left="0"/>
        <w:rPr>
          <w:rStyle w:val="BODYTEXT-11PTCALIBRI"/>
          <w:rFonts w:eastAsia="Calibri"/>
          <w:lang w:eastAsia="en-US"/>
        </w:rPr>
      </w:pPr>
      <w:r w:rsidRPr="004A377F">
        <w:rPr>
          <w:rStyle w:val="BODYTEXT-11PTCALIBRI"/>
          <w:rFonts w:eastAsia="Calibri"/>
          <w:lang w:eastAsia="en-US"/>
        </w:rPr>
        <w:t>The Contractor shall upload their invoices electronically onto the Council</w:t>
      </w:r>
      <w:r w:rsidR="00B64D12">
        <w:rPr>
          <w:rStyle w:val="BODYTEXT-11PTCALIBRI"/>
          <w:rFonts w:eastAsia="Calibri"/>
          <w:lang w:eastAsia="en-US"/>
        </w:rPr>
        <w:t>’</w:t>
      </w:r>
      <w:r w:rsidRPr="004A377F">
        <w:rPr>
          <w:rStyle w:val="BODYTEXT-11PTCALIBRI"/>
          <w:rFonts w:eastAsia="Calibri"/>
          <w:lang w:eastAsia="en-US"/>
        </w:rPr>
        <w:t xml:space="preserve">s P2.net data base system. Invoices </w:t>
      </w:r>
      <w:r w:rsidR="00B03313" w:rsidRPr="004A377F">
        <w:rPr>
          <w:rStyle w:val="BODYTEXT-11PTCALIBRI"/>
          <w:rFonts w:eastAsia="Calibri"/>
          <w:lang w:eastAsia="en-US"/>
        </w:rPr>
        <w:t>cannot</w:t>
      </w:r>
      <w:r w:rsidRPr="004A377F">
        <w:rPr>
          <w:rStyle w:val="BODYTEXT-11PTCALIBRI"/>
          <w:rFonts w:eastAsia="Calibri"/>
          <w:lang w:eastAsia="en-US"/>
        </w:rPr>
        <w:t xml:space="preserve"> be uploaded without an order number from Property Services.  The invoice must be accompanied by the job/work sheet relating to the order, containing the following information;</w:t>
      </w:r>
    </w:p>
    <w:p w14:paraId="66D9BC6E" w14:textId="77777777" w:rsidR="004A377F" w:rsidRPr="004A377F" w:rsidRDefault="004A377F" w:rsidP="004A377F">
      <w:pPr>
        <w:pStyle w:val="BodyTextIndent3"/>
        <w:tabs>
          <w:tab w:val="left" w:pos="567"/>
        </w:tabs>
        <w:ind w:left="567"/>
        <w:rPr>
          <w:rStyle w:val="BODYTEXT-11PTCALIBRI"/>
          <w:rFonts w:eastAsia="Calibri"/>
          <w:lang w:eastAsia="en-US"/>
        </w:rPr>
      </w:pPr>
    </w:p>
    <w:p w14:paraId="4A1EB92D"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Name/address of property.</w:t>
      </w:r>
    </w:p>
    <w:p w14:paraId="17B2DECC"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Name of operative.</w:t>
      </w:r>
    </w:p>
    <w:p w14:paraId="4419FDB8"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Time of arrival.</w:t>
      </w:r>
    </w:p>
    <w:p w14:paraId="34274BDE" w14:textId="77777777" w:rsidR="004A377F" w:rsidRP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Time of departure.</w:t>
      </w:r>
    </w:p>
    <w:p w14:paraId="3D81D69A" w14:textId="657A045E" w:rsidR="004A377F" w:rsidRDefault="004A377F" w:rsidP="004A377F">
      <w:pPr>
        <w:pStyle w:val="BodyTextIndent3"/>
        <w:numPr>
          <w:ilvl w:val="0"/>
          <w:numId w:val="11"/>
        </w:numPr>
        <w:tabs>
          <w:tab w:val="left" w:pos="567"/>
        </w:tabs>
        <w:rPr>
          <w:rStyle w:val="BODYTEXT-11PTCALIBRI"/>
          <w:rFonts w:eastAsia="Calibri"/>
          <w:lang w:eastAsia="en-US"/>
        </w:rPr>
      </w:pPr>
      <w:r w:rsidRPr="004A377F">
        <w:rPr>
          <w:rStyle w:val="BODYTEXT-11PTCALIBRI"/>
          <w:rFonts w:eastAsia="Calibri"/>
          <w:lang w:eastAsia="en-US"/>
        </w:rPr>
        <w:t xml:space="preserve">Signature of </w:t>
      </w:r>
      <w:r>
        <w:rPr>
          <w:rStyle w:val="BODYTEXT-11PTCALIBRI"/>
          <w:rFonts w:eastAsia="Calibri"/>
          <w:lang w:eastAsia="en-US"/>
        </w:rPr>
        <w:t>authorised person on site</w:t>
      </w:r>
    </w:p>
    <w:p w14:paraId="1D7B6E03" w14:textId="49C39713"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Date(s) work carried out</w:t>
      </w:r>
      <w:r>
        <w:rPr>
          <w:rStyle w:val="BODYTEXT-11PTCALIBRI"/>
          <w:rFonts w:eastAsia="Calibri"/>
          <w:lang w:eastAsia="en-US"/>
        </w:rPr>
        <w:t xml:space="preserve">    </w:t>
      </w:r>
    </w:p>
    <w:p w14:paraId="2338288E" w14:textId="77777777"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Order number</w:t>
      </w:r>
    </w:p>
    <w:p w14:paraId="3C78A3A8" w14:textId="77777777" w:rsidR="00B03313"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sidRPr="004634DA">
        <w:rPr>
          <w:rStyle w:val="BODYTEXT-11PTCALIBRI"/>
          <w:rFonts w:eastAsia="Calibri"/>
          <w:lang w:eastAsia="en-US"/>
        </w:rPr>
        <w:t>Description of work carried out</w:t>
      </w:r>
    </w:p>
    <w:p w14:paraId="7B2B3639" w14:textId="77777777" w:rsidR="00B03313"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Pr>
          <w:rStyle w:val="BODYTEXT-11PTCALIBRI"/>
          <w:rFonts w:eastAsia="Calibri"/>
          <w:lang w:eastAsia="en-US"/>
        </w:rPr>
        <w:t>Labour charge showing hourly rate and number of hours</w:t>
      </w:r>
    </w:p>
    <w:p w14:paraId="43CC32E0" w14:textId="77777777" w:rsidR="00B03313" w:rsidRPr="004634DA" w:rsidRDefault="00B03313" w:rsidP="00B03313">
      <w:pPr>
        <w:pStyle w:val="ListParagraph"/>
        <w:numPr>
          <w:ilvl w:val="0"/>
          <w:numId w:val="11"/>
        </w:numPr>
        <w:autoSpaceDE w:val="0"/>
        <w:autoSpaceDN w:val="0"/>
        <w:adjustRightInd w:val="0"/>
        <w:spacing w:after="200" w:line="276" w:lineRule="auto"/>
        <w:contextualSpacing/>
        <w:rPr>
          <w:rStyle w:val="BODYTEXT-11PTCALIBRI"/>
          <w:rFonts w:eastAsia="Calibri"/>
          <w:lang w:eastAsia="en-US"/>
        </w:rPr>
      </w:pPr>
      <w:r>
        <w:rPr>
          <w:rStyle w:val="BODYTEXT-11PTCALIBRI"/>
          <w:rFonts w:eastAsia="Calibri"/>
          <w:lang w:eastAsia="en-US"/>
        </w:rPr>
        <w:t>Materials used, itemised and price shown</w:t>
      </w:r>
    </w:p>
    <w:p w14:paraId="15067A18" w14:textId="4C5CA853" w:rsidR="00B03313" w:rsidRPr="004A377F" w:rsidRDefault="00B03313" w:rsidP="00B03313">
      <w:pPr>
        <w:spacing w:line="280" w:lineRule="exact"/>
        <w:rPr>
          <w:rStyle w:val="BODYTEXT-11PTCALIBRI"/>
          <w:rFonts w:eastAsia="Calibri"/>
          <w:lang w:eastAsia="en-US"/>
        </w:rPr>
      </w:pPr>
      <w:r w:rsidRPr="004634DA">
        <w:rPr>
          <w:rStyle w:val="BODYTEXT-11PTCALIBRI"/>
          <w:rFonts w:eastAsia="Calibri"/>
          <w:lang w:eastAsia="en-US"/>
        </w:rPr>
        <w:t xml:space="preserve">VAT where applicable shall be shown separately on all invoices as a strictly net extra charge. </w:t>
      </w:r>
    </w:p>
    <w:p w14:paraId="18FC763C" w14:textId="77777777" w:rsidR="004A377F" w:rsidRPr="004A377F" w:rsidRDefault="004A377F" w:rsidP="004A377F">
      <w:pPr>
        <w:pStyle w:val="BodyTextIndent3"/>
        <w:tabs>
          <w:tab w:val="left" w:pos="567"/>
        </w:tabs>
        <w:ind w:left="567"/>
        <w:rPr>
          <w:rStyle w:val="BODYTEXT-11PTCALIBRI"/>
          <w:rFonts w:eastAsia="Calibri"/>
          <w:lang w:eastAsia="en-US"/>
        </w:rPr>
      </w:pPr>
      <w:r w:rsidRPr="004A377F">
        <w:rPr>
          <w:rStyle w:val="BODYTEXT-11PTCALIBRI"/>
          <w:rFonts w:eastAsia="Calibri"/>
          <w:lang w:eastAsia="en-US"/>
        </w:rPr>
        <w:t>All job/work sheets must be completed in full and uploaded with the invoice otherwise the invoice may be returned unpaid.</w:t>
      </w:r>
    </w:p>
    <w:p w14:paraId="6D607D6F" w14:textId="2907942D" w:rsidR="000D3F19" w:rsidRPr="00D45CF4" w:rsidRDefault="004A377F" w:rsidP="00D45CF4">
      <w:pPr>
        <w:tabs>
          <w:tab w:val="left" w:pos="567"/>
        </w:tabs>
        <w:ind w:left="567"/>
        <w:rPr>
          <w:rFonts w:eastAsia="Calibri" w:cs="Calibri"/>
          <w:color w:val="031E2F"/>
          <w:lang w:eastAsia="en-US"/>
        </w:rPr>
      </w:pPr>
      <w:r w:rsidRPr="004A377F">
        <w:rPr>
          <w:rStyle w:val="BODYTEXT-11PTCALIBRI"/>
          <w:rFonts w:eastAsia="Calibri"/>
          <w:lang w:eastAsia="en-US"/>
        </w:rPr>
        <w:t xml:space="preserve">Payment will be made as soon as the Contractor’s accounts have been agreed and </w:t>
      </w:r>
      <w:r w:rsidR="004F51E4" w:rsidRPr="004A377F">
        <w:rPr>
          <w:rStyle w:val="BODYTEXT-11PTCALIBRI"/>
          <w:rFonts w:eastAsia="Calibri"/>
          <w:lang w:eastAsia="en-US"/>
        </w:rPr>
        <w:t>processed by</w:t>
      </w:r>
      <w:r w:rsidRPr="004A377F">
        <w:rPr>
          <w:rStyle w:val="BODYTEXT-11PTCALIBRI"/>
          <w:rFonts w:eastAsia="Calibri"/>
          <w:lang w:eastAsia="en-US"/>
        </w:rPr>
        <w:t xml:space="preserve"> the Authority within 30 days of receipt of invoice.</w:t>
      </w:r>
    </w:p>
    <w:p w14:paraId="29B90CBA" w14:textId="77777777" w:rsidR="00F26DAF" w:rsidRDefault="00F26DAF" w:rsidP="00F26DAF">
      <w:pPr>
        <w:spacing w:line="280" w:lineRule="exact"/>
        <w:rPr>
          <w:rStyle w:val="BODYTEXT-11PTCALIBRI"/>
          <w:rFonts w:eastAsia="Calibri"/>
          <w:b/>
          <w:lang w:eastAsia="en-US"/>
        </w:rPr>
      </w:pPr>
      <w:r>
        <w:rPr>
          <w:rStyle w:val="HEADINGINLOWERCASE-11PTBOLD"/>
          <w:rFonts w:eastAsia="Calibri"/>
          <w:kern w:val="2"/>
        </w:rPr>
        <w:t>Insurance</w:t>
      </w:r>
      <w:r w:rsidRPr="00F26DAF">
        <w:rPr>
          <w:rStyle w:val="HEADINGINLOWERCASE-11PTBOLD"/>
          <w:rFonts w:eastAsia="Calibri"/>
          <w:kern w:val="2"/>
        </w:rPr>
        <w:t>:</w:t>
      </w:r>
      <w:r>
        <w:rPr>
          <w:rStyle w:val="BODYTEXT-11PTCALIBRI"/>
          <w:rFonts w:eastAsia="Calibri"/>
          <w:b/>
          <w:lang w:eastAsia="en-US"/>
        </w:rPr>
        <w:t xml:space="preserve"> </w:t>
      </w:r>
    </w:p>
    <w:p w14:paraId="3B2A09B9" w14:textId="77777777" w:rsidR="00DD153A" w:rsidRPr="00BE5FC9" w:rsidRDefault="00DD153A" w:rsidP="00DD153A">
      <w:pPr>
        <w:ind w:left="284"/>
        <w:rPr>
          <w:color w:val="0F243E" w:themeColor="text2" w:themeShade="80"/>
          <w:kern w:val="2"/>
        </w:rPr>
      </w:pPr>
      <w:r w:rsidRPr="00BE5FC9">
        <w:rPr>
          <w:color w:val="0F243E" w:themeColor="text2" w:themeShade="80"/>
        </w:rPr>
        <w:t xml:space="preserve">Blackpool Council requires the successful bidder to have, or commit to obtain, the following levels of insurance.  </w:t>
      </w:r>
      <w:r w:rsidRPr="00BE5FC9">
        <w:rPr>
          <w:color w:val="0F243E" w:themeColor="text2" w:themeShade="80"/>
          <w:kern w:val="2"/>
        </w:rPr>
        <w:t>You will be required to provide evidence of insurance prior to contract start.</w:t>
      </w:r>
    </w:p>
    <w:p w14:paraId="56C3C2FD" w14:textId="4FB725CB" w:rsidR="00DD153A" w:rsidRPr="00BE5FC9" w:rsidRDefault="00DD153A" w:rsidP="00DD153A">
      <w:pPr>
        <w:ind w:left="284"/>
        <w:rPr>
          <w:color w:val="0F243E" w:themeColor="text2" w:themeShade="80"/>
        </w:rPr>
      </w:pPr>
      <w:r w:rsidRPr="00BE5FC9">
        <w:rPr>
          <w:color w:val="0F243E" w:themeColor="text2" w:themeShade="80"/>
        </w:rPr>
        <w:t xml:space="preserve">The </w:t>
      </w:r>
      <w:r w:rsidR="004F1005" w:rsidRPr="00BE5FC9">
        <w:rPr>
          <w:color w:val="0F243E" w:themeColor="text2" w:themeShade="80"/>
        </w:rPr>
        <w:t>Authority</w:t>
      </w:r>
      <w:r w:rsidR="00F87BA2" w:rsidRPr="00BE5FC9">
        <w:rPr>
          <w:color w:val="0F243E" w:themeColor="text2" w:themeShade="80"/>
        </w:rPr>
        <w:t xml:space="preserve"> </w:t>
      </w:r>
      <w:r w:rsidRPr="00BE5FC9">
        <w:rPr>
          <w:color w:val="0F243E" w:themeColor="text2" w:themeShade="80"/>
        </w:rPr>
        <w:t>will reserve the right to request sight of these at any time during the lifetime of the contract.</w:t>
      </w:r>
    </w:p>
    <w:p w14:paraId="4031CD24" w14:textId="77777777" w:rsidR="000E4C3D" w:rsidRDefault="000E4C3D" w:rsidP="00DD153A">
      <w:pPr>
        <w:ind w:left="284"/>
      </w:pPr>
    </w:p>
    <w:tbl>
      <w:tblPr>
        <w:tblStyle w:val="TableGrid"/>
        <w:tblW w:w="0" w:type="auto"/>
        <w:tblInd w:w="-5" w:type="dxa"/>
        <w:tblLook w:val="04A0" w:firstRow="1" w:lastRow="0" w:firstColumn="1" w:lastColumn="0" w:noHBand="0" w:noVBand="1"/>
      </w:tblPr>
      <w:tblGrid>
        <w:gridCol w:w="5929"/>
        <w:gridCol w:w="3092"/>
      </w:tblGrid>
      <w:tr w:rsidR="00BE5FC9" w:rsidRPr="00BE5FC9" w14:paraId="0BE9CADC" w14:textId="77777777" w:rsidTr="00D45CF4">
        <w:trPr>
          <w:trHeight w:val="349"/>
        </w:trPr>
        <w:tc>
          <w:tcPr>
            <w:tcW w:w="5929" w:type="dxa"/>
            <w:shd w:val="clear" w:color="auto" w:fill="CCC0D9" w:themeFill="accent4" w:themeFillTint="66"/>
          </w:tcPr>
          <w:p w14:paraId="2F1C5A60" w14:textId="77777777" w:rsidR="00DD153A" w:rsidRPr="00BE5FC9" w:rsidRDefault="00DD153A" w:rsidP="005E11BA">
            <w:pPr>
              <w:jc w:val="both"/>
              <w:rPr>
                <w:b/>
                <w:color w:val="0F243E" w:themeColor="text2" w:themeShade="80"/>
                <w:sz w:val="24"/>
                <w:szCs w:val="24"/>
              </w:rPr>
            </w:pPr>
            <w:r w:rsidRPr="00BE5FC9">
              <w:rPr>
                <w:b/>
                <w:color w:val="0F243E" w:themeColor="text2" w:themeShade="80"/>
                <w:sz w:val="24"/>
                <w:szCs w:val="24"/>
              </w:rPr>
              <w:t>Insurance Type</w:t>
            </w:r>
          </w:p>
        </w:tc>
        <w:tc>
          <w:tcPr>
            <w:tcW w:w="3092" w:type="dxa"/>
            <w:shd w:val="clear" w:color="auto" w:fill="CCC0D9" w:themeFill="accent4" w:themeFillTint="66"/>
          </w:tcPr>
          <w:p w14:paraId="6DC3CF04" w14:textId="77777777" w:rsidR="00DD153A" w:rsidRPr="00BE5FC9" w:rsidRDefault="00DD153A" w:rsidP="005E11BA">
            <w:pPr>
              <w:jc w:val="both"/>
              <w:rPr>
                <w:b/>
                <w:color w:val="0F243E" w:themeColor="text2" w:themeShade="80"/>
                <w:sz w:val="24"/>
                <w:szCs w:val="24"/>
              </w:rPr>
            </w:pPr>
            <w:r w:rsidRPr="00BE5FC9">
              <w:rPr>
                <w:b/>
                <w:color w:val="0F243E" w:themeColor="text2" w:themeShade="80"/>
                <w:sz w:val="24"/>
                <w:szCs w:val="24"/>
              </w:rPr>
              <w:t>Level</w:t>
            </w:r>
          </w:p>
        </w:tc>
      </w:tr>
      <w:tr w:rsidR="00BE5FC9" w:rsidRPr="00BE5FC9" w14:paraId="67385FE7" w14:textId="77777777" w:rsidTr="00D45CF4">
        <w:tc>
          <w:tcPr>
            <w:tcW w:w="5929" w:type="dxa"/>
          </w:tcPr>
          <w:p w14:paraId="23181DE2" w14:textId="77777777" w:rsidR="00DD153A" w:rsidRPr="00BE5FC9" w:rsidRDefault="00DD153A" w:rsidP="00E23BBC">
            <w:pPr>
              <w:pStyle w:val="Normal1"/>
              <w:widowControl w:val="0"/>
              <w:numPr>
                <w:ilvl w:val="0"/>
                <w:numId w:val="7"/>
              </w:numPr>
              <w:spacing w:after="120"/>
              <w:ind w:left="335" w:hanging="284"/>
              <w:jc w:val="both"/>
              <w:rPr>
                <w:b/>
                <w:color w:val="0F243E" w:themeColor="text2" w:themeShade="80"/>
              </w:rPr>
            </w:pPr>
            <w:r w:rsidRPr="00BE5FC9">
              <w:rPr>
                <w:rFonts w:asciiTheme="minorHAnsi" w:eastAsia="Arial" w:hAnsiTheme="minorHAnsi" w:cs="Arial"/>
                <w:color w:val="0F243E" w:themeColor="text2" w:themeShade="80"/>
                <w:sz w:val="22"/>
                <w:szCs w:val="22"/>
              </w:rPr>
              <w:t>Employer’s (Compulsory) Liability Insurance</w:t>
            </w:r>
          </w:p>
        </w:tc>
        <w:tc>
          <w:tcPr>
            <w:tcW w:w="3092" w:type="dxa"/>
          </w:tcPr>
          <w:p w14:paraId="6F3F3746" w14:textId="77777777" w:rsidR="00DD153A" w:rsidRPr="00BE5FC9" w:rsidRDefault="00DD153A" w:rsidP="005E11BA">
            <w:pPr>
              <w:jc w:val="both"/>
              <w:rPr>
                <w:color w:val="0F243E" w:themeColor="text2" w:themeShade="80"/>
              </w:rPr>
            </w:pPr>
            <w:r w:rsidRPr="00BE5FC9">
              <w:rPr>
                <w:color w:val="0F243E" w:themeColor="text2" w:themeShade="80"/>
              </w:rPr>
              <w:t>£5 million</w:t>
            </w:r>
          </w:p>
        </w:tc>
      </w:tr>
      <w:tr w:rsidR="00BE5FC9" w:rsidRPr="00BE5FC9" w14:paraId="2BF32DBE" w14:textId="77777777" w:rsidTr="00D45CF4">
        <w:tc>
          <w:tcPr>
            <w:tcW w:w="5929" w:type="dxa"/>
          </w:tcPr>
          <w:p w14:paraId="78C41B46" w14:textId="77777777" w:rsidR="00DD153A" w:rsidRPr="00BE5FC9" w:rsidRDefault="00DD153A" w:rsidP="00E23BBC">
            <w:pPr>
              <w:pStyle w:val="Normal1"/>
              <w:widowControl w:val="0"/>
              <w:numPr>
                <w:ilvl w:val="0"/>
                <w:numId w:val="8"/>
              </w:numPr>
              <w:spacing w:after="120"/>
              <w:ind w:left="335" w:hanging="284"/>
              <w:rPr>
                <w:b/>
                <w:color w:val="0F243E" w:themeColor="text2" w:themeShade="80"/>
              </w:rPr>
            </w:pPr>
            <w:r w:rsidRPr="00BE5FC9">
              <w:rPr>
                <w:rFonts w:asciiTheme="minorHAnsi" w:eastAsia="Arial" w:hAnsiTheme="minorHAnsi" w:cs="Arial"/>
                <w:color w:val="0F243E" w:themeColor="text2" w:themeShade="80"/>
                <w:sz w:val="22"/>
                <w:szCs w:val="22"/>
              </w:rPr>
              <w:lastRenderedPageBreak/>
              <w:t>Public Liability Insurance</w:t>
            </w:r>
          </w:p>
        </w:tc>
        <w:tc>
          <w:tcPr>
            <w:tcW w:w="3092" w:type="dxa"/>
          </w:tcPr>
          <w:p w14:paraId="16573E06" w14:textId="77777777" w:rsidR="00DD153A" w:rsidRPr="00BE5FC9" w:rsidRDefault="00DD153A" w:rsidP="005E11BA">
            <w:pPr>
              <w:jc w:val="both"/>
              <w:rPr>
                <w:color w:val="0F243E" w:themeColor="text2" w:themeShade="80"/>
              </w:rPr>
            </w:pPr>
            <w:r w:rsidRPr="00BE5FC9">
              <w:rPr>
                <w:color w:val="0F243E" w:themeColor="text2" w:themeShade="80"/>
              </w:rPr>
              <w:t>£5 million</w:t>
            </w:r>
          </w:p>
        </w:tc>
      </w:tr>
    </w:tbl>
    <w:p w14:paraId="3AABE83A" w14:textId="72BC4211" w:rsidR="00DD153A" w:rsidRPr="00BE5FC9" w:rsidRDefault="00DD153A" w:rsidP="005020F4">
      <w:pPr>
        <w:ind w:left="284"/>
        <w:jc w:val="both"/>
        <w:rPr>
          <w:b/>
          <w:color w:val="0F243E" w:themeColor="text2" w:themeShade="80"/>
        </w:rPr>
      </w:pPr>
      <w:r w:rsidRPr="00BE5FC9">
        <w:rPr>
          <w:rFonts w:asciiTheme="minorHAnsi" w:eastAsia="Arial" w:hAnsiTheme="minorHAnsi" w:cs="Arial"/>
          <w:color w:val="0F243E" w:themeColor="text2" w:themeShade="80"/>
        </w:rPr>
        <w:t>*It is a legal requirement that all companies hold Employer’s (Compulsory) Liability Insurance of £5 million as a minimum. Please note this requirement is not applicable to Sole Traders.</w:t>
      </w:r>
    </w:p>
    <w:p w14:paraId="1504329F" w14:textId="77777777" w:rsidR="004A377F" w:rsidRPr="004A377F" w:rsidRDefault="004A377F" w:rsidP="004A377F">
      <w:pPr>
        <w:pStyle w:val="BODYTEXTSTYLE"/>
        <w:rPr>
          <w:rStyle w:val="HEADINGINLOWERCASE-11PTBOLD"/>
          <w:bCs w:val="0"/>
        </w:rPr>
      </w:pPr>
      <w:r w:rsidRPr="004A377F">
        <w:rPr>
          <w:rStyle w:val="HEADINGINLOWERCASE-11PTBOLD"/>
          <w:bCs w:val="0"/>
        </w:rPr>
        <w:t>Protection of Children and Young Persons</w:t>
      </w:r>
    </w:p>
    <w:p w14:paraId="722162C4" w14:textId="76BF7C5E" w:rsidR="00DB5B16" w:rsidRPr="00C0722B" w:rsidRDefault="004A377F" w:rsidP="00C0722B">
      <w:pPr>
        <w:spacing w:line="280" w:lineRule="exact"/>
        <w:rPr>
          <w:rStyle w:val="BODYTEXT-11PTCALIBRI"/>
          <w:rFonts w:cs="Times New Roman"/>
          <w:color w:val="0F243E" w:themeColor="text2" w:themeShade="80"/>
        </w:rPr>
      </w:pPr>
      <w:r w:rsidRPr="00BE5FC9">
        <w:rPr>
          <w:rFonts w:cs="Arial"/>
          <w:color w:val="0F243E" w:themeColor="text2" w:themeShade="80"/>
        </w:rPr>
        <w:t>The protection of children and young persons from potential sex offenders and other undesirable people is of paramount importance, as is the protection of all vulnerable client groups from any form of abuse. The Contractor will be required to ensure that the appropriate level of vetting check is carried out through the Criminal Records Bureau for all employees and subcontractors who will be working with children and vulnerable people to determine the existence and content of any criminal record or other information relating to their suitability to have contact with children/young persons or vulnerable adults. For the avoidance of doubt the Contractor shall not provide employees and subcontractors with previous convictions relating to offences involving children/young persons or vulnerable adults. Neither shall the Contractor provide employees and subcontractors where information has been provided indic</w:t>
      </w:r>
      <w:r w:rsidR="00BE5FC9" w:rsidRPr="00BE5FC9">
        <w:rPr>
          <w:rFonts w:cs="Arial"/>
          <w:color w:val="0F243E" w:themeColor="text2" w:themeShade="80"/>
        </w:rPr>
        <w:t>a</w:t>
      </w:r>
      <w:r w:rsidRPr="00BE5FC9">
        <w:rPr>
          <w:rFonts w:cs="Arial"/>
          <w:color w:val="0F243E" w:themeColor="text2" w:themeShade="80"/>
        </w:rPr>
        <w:t>ting that they are unsuitable to work with children/young persons or</w:t>
      </w:r>
      <w:r w:rsidR="00C0722B">
        <w:rPr>
          <w:rFonts w:cs="Arial"/>
          <w:color w:val="0F243E" w:themeColor="text2" w:themeShade="80"/>
        </w:rPr>
        <w:t xml:space="preserve"> vulnerable adults.</w:t>
      </w:r>
    </w:p>
    <w:p w14:paraId="05D6F331" w14:textId="77777777" w:rsidR="00525C22" w:rsidRPr="006D2D1A" w:rsidRDefault="00525C22" w:rsidP="009F6903"/>
    <w:sectPr w:rsidR="00525C22" w:rsidRPr="006D2D1A">
      <w:headerReference w:type="even" r:id="rId17"/>
      <w:head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7F5F" w14:textId="77777777" w:rsidR="00A615EB" w:rsidRDefault="00A615EB" w:rsidP="004D7615">
      <w:pPr>
        <w:spacing w:after="0"/>
      </w:pPr>
      <w:r>
        <w:separator/>
      </w:r>
    </w:p>
  </w:endnote>
  <w:endnote w:type="continuationSeparator" w:id="0">
    <w:p w14:paraId="34417CB3" w14:textId="77777777" w:rsidR="00A615EB" w:rsidRDefault="00A615EB" w:rsidP="004D7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01 Ligh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60A9" w14:textId="77777777" w:rsidR="00183E07" w:rsidRDefault="00183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62D0E" w14:textId="7C4E24AC" w:rsidR="000012BE" w:rsidRPr="00BE5FC9" w:rsidRDefault="00BE5FC9" w:rsidP="00BE5FC9">
    <w:pPr>
      <w:pStyle w:val="Footer"/>
      <w:jc w:val="center"/>
      <w:rPr>
        <w:color w:val="4B575F"/>
        <w:sz w:val="20"/>
        <w:szCs w:val="20"/>
      </w:rPr>
    </w:pPr>
    <w:r w:rsidRPr="00BE5FC9">
      <w:rPr>
        <w:color w:val="4B575F"/>
        <w:sz w:val="20"/>
        <w:szCs w:val="20"/>
      </w:rPr>
      <w:t>August 2019 Version 1</w:t>
    </w:r>
  </w:p>
  <w:p w14:paraId="3E6B4136" w14:textId="4A3A25CB" w:rsidR="000012BE" w:rsidRDefault="000012BE" w:rsidP="00D95AA1">
    <w:pPr>
      <w:pStyle w:val="Footer"/>
      <w:jc w:val="center"/>
    </w:pPr>
    <w:r w:rsidRPr="008D424C">
      <w:rPr>
        <w:color w:val="4B575F"/>
        <w:sz w:val="16"/>
        <w:szCs w:val="16"/>
      </w:rPr>
      <w:t xml:space="preserve">Page </w:t>
    </w:r>
    <w:r w:rsidRPr="008D424C">
      <w:rPr>
        <w:b/>
        <w:bCs/>
        <w:color w:val="4B575F"/>
        <w:sz w:val="16"/>
        <w:szCs w:val="16"/>
      </w:rPr>
      <w:fldChar w:fldCharType="begin"/>
    </w:r>
    <w:r w:rsidRPr="008D424C">
      <w:rPr>
        <w:b/>
        <w:bCs/>
        <w:color w:val="4B575F"/>
        <w:sz w:val="16"/>
        <w:szCs w:val="16"/>
      </w:rPr>
      <w:instrText xml:space="preserve"> PAGE </w:instrText>
    </w:r>
    <w:r w:rsidRPr="008D424C">
      <w:rPr>
        <w:b/>
        <w:bCs/>
        <w:color w:val="4B575F"/>
        <w:sz w:val="16"/>
        <w:szCs w:val="16"/>
      </w:rPr>
      <w:fldChar w:fldCharType="separate"/>
    </w:r>
    <w:r w:rsidR="00EE2B59">
      <w:rPr>
        <w:b/>
        <w:bCs/>
        <w:noProof/>
        <w:color w:val="4B575F"/>
        <w:sz w:val="16"/>
        <w:szCs w:val="16"/>
      </w:rPr>
      <w:t>16</w:t>
    </w:r>
    <w:r w:rsidRPr="008D424C">
      <w:rPr>
        <w:b/>
        <w:bCs/>
        <w:color w:val="4B575F"/>
        <w:sz w:val="16"/>
        <w:szCs w:val="16"/>
      </w:rPr>
      <w:fldChar w:fldCharType="end"/>
    </w:r>
    <w:r w:rsidRPr="008D424C">
      <w:rPr>
        <w:color w:val="4B575F"/>
        <w:sz w:val="16"/>
        <w:szCs w:val="16"/>
      </w:rPr>
      <w:t xml:space="preserve"> of </w:t>
    </w:r>
    <w:r w:rsidRPr="008D424C">
      <w:rPr>
        <w:b/>
        <w:bCs/>
        <w:color w:val="4B575F"/>
        <w:sz w:val="16"/>
        <w:szCs w:val="16"/>
      </w:rPr>
      <w:fldChar w:fldCharType="begin"/>
    </w:r>
    <w:r w:rsidRPr="008D424C">
      <w:rPr>
        <w:b/>
        <w:bCs/>
        <w:color w:val="4B575F"/>
        <w:sz w:val="16"/>
        <w:szCs w:val="16"/>
      </w:rPr>
      <w:instrText xml:space="preserve"> NUMPAGES  </w:instrText>
    </w:r>
    <w:r w:rsidRPr="008D424C">
      <w:rPr>
        <w:b/>
        <w:bCs/>
        <w:color w:val="4B575F"/>
        <w:sz w:val="16"/>
        <w:szCs w:val="16"/>
      </w:rPr>
      <w:fldChar w:fldCharType="separate"/>
    </w:r>
    <w:r w:rsidR="00EE2B59">
      <w:rPr>
        <w:b/>
        <w:bCs/>
        <w:noProof/>
        <w:color w:val="4B575F"/>
        <w:sz w:val="16"/>
        <w:szCs w:val="16"/>
      </w:rPr>
      <w:t>16</w:t>
    </w:r>
    <w:r w:rsidRPr="008D424C">
      <w:rPr>
        <w:b/>
        <w:bCs/>
        <w:color w:val="4B575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5E765" w14:textId="77777777" w:rsidR="00183E07" w:rsidRDefault="00183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EDFAD" w14:textId="77777777" w:rsidR="00A615EB" w:rsidRDefault="00A615EB" w:rsidP="004D7615">
      <w:pPr>
        <w:spacing w:after="0"/>
      </w:pPr>
      <w:r>
        <w:separator/>
      </w:r>
    </w:p>
  </w:footnote>
  <w:footnote w:type="continuationSeparator" w:id="0">
    <w:p w14:paraId="692F91B6" w14:textId="77777777" w:rsidR="00A615EB" w:rsidRDefault="00A615EB" w:rsidP="004D76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C2771" w14:textId="02B225BC" w:rsidR="00183E07" w:rsidRDefault="00EE2B59">
    <w:pPr>
      <w:pStyle w:val="Header"/>
    </w:pPr>
    <w:r>
      <w:pict w14:anchorId="3B248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60" o:spid="_x0000_s8194" type="#_x0000_t136" style="position:absolute;margin-left:0;margin-top:0;width:565.2pt;height:154.1pt;rotation:315;z-index:-251653120;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5F1B1" w14:textId="70AD8530" w:rsidR="000012BE" w:rsidRDefault="00EE2B59" w:rsidP="00E9753A">
    <w:pPr>
      <w:pStyle w:val="BasicParagraph"/>
      <w:spacing w:line="240" w:lineRule="auto"/>
      <w:rPr>
        <w:rStyle w:val="BODYTEXT-11PTCALIBRI"/>
        <w:color w:val="8A0066"/>
        <w:sz w:val="38"/>
        <w:szCs w:val="38"/>
      </w:rPr>
    </w:pPr>
    <w:r>
      <w:rPr>
        <w:noProof/>
      </w:rPr>
      <w:pict w14:anchorId="56ED8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61" o:spid="_x0000_s8195" type="#_x0000_t136" style="position:absolute;margin-left:0;margin-top:0;width:565.2pt;height:154.1pt;rotation:315;z-index:-251651072;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r w:rsidR="000012BE">
      <w:rPr>
        <w:rStyle w:val="BODYTEXT-11PTCALIBRI"/>
        <w:color w:val="8A0066"/>
        <w:sz w:val="38"/>
        <w:szCs w:val="38"/>
      </w:rPr>
      <w:t>Specification</w:t>
    </w:r>
  </w:p>
  <w:p w14:paraId="3425BF49" w14:textId="77777777" w:rsidR="000012BE" w:rsidRDefault="000012BE" w:rsidP="00E9753A">
    <w:pPr>
      <w:pStyle w:val="BasicParagraph"/>
      <w:spacing w:line="240" w:lineRule="auto"/>
    </w:pPr>
    <w:r>
      <w:rPr>
        <w:noProof/>
        <w:lang w:eastAsia="en-GB"/>
      </w:rPr>
      <mc:AlternateContent>
        <mc:Choice Requires="wps">
          <w:drawing>
            <wp:anchor distT="4294967294" distB="4294967294" distL="114300" distR="114300" simplePos="0" relativeHeight="251659264" behindDoc="0" locked="0" layoutInCell="1" allowOverlap="1" wp14:anchorId="4969EBCB" wp14:editId="7F87AC4D">
              <wp:simplePos x="0" y="0"/>
              <wp:positionH relativeFrom="column">
                <wp:posOffset>-62865</wp:posOffset>
              </wp:positionH>
              <wp:positionV relativeFrom="paragraph">
                <wp:posOffset>397451</wp:posOffset>
              </wp:positionV>
              <wp:extent cx="6626225" cy="0"/>
              <wp:effectExtent l="0" t="0" r="31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6225" cy="0"/>
                      </a:xfrm>
                      <a:prstGeom prst="line">
                        <a:avLst/>
                      </a:prstGeom>
                      <a:noFill/>
                      <a:ln w="15875" cap="rnd" cmpd="sng" algn="ctr">
                        <a:solidFill>
                          <a:srgbClr val="8A0066"/>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1F854F65"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95pt,31.3pt" to="516.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" strokecolor="#8a0066" strokeweight="1.25pt">
              <v:stroke dashstyle="1 1" endcap="round"/>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2FF90" w14:textId="0A82D7B8" w:rsidR="00183E07" w:rsidRDefault="00EE2B59">
    <w:pPr>
      <w:pStyle w:val="Header"/>
    </w:pPr>
    <w:r>
      <w:pict w14:anchorId="376DC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59" o:spid="_x0000_s8193" type="#_x0000_t136" style="position:absolute;margin-left:0;margin-top:0;width:565.2pt;height:154.1pt;rotation:315;z-index:-251655168;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F54A" w14:textId="12A8FBE4" w:rsidR="00183E07" w:rsidRDefault="00EE2B59">
    <w:pPr>
      <w:pStyle w:val="Header"/>
    </w:pPr>
    <w:r>
      <w:pict w14:anchorId="5B66D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63" o:spid="_x0000_s8197" type="#_x0000_t136" style="position:absolute;margin-left:0;margin-top:0;width:565.2pt;height:154.1pt;rotation:315;z-index:-251646976;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EFC97" w14:textId="36C7707A" w:rsidR="000012BE" w:rsidRDefault="00EE2B59">
    <w:pPr>
      <w:pStyle w:val="Header"/>
    </w:pPr>
    <w:r>
      <w:pict w14:anchorId="0CDDD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64" o:spid="_x0000_s8198" type="#_x0000_t136" style="position:absolute;margin-left:0;margin-top:0;width:565.2pt;height:154.1pt;rotation:315;z-index:-251644928;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21B8" w14:textId="5EFC1FAA" w:rsidR="00183E07" w:rsidRDefault="00EE2B59">
    <w:pPr>
      <w:pStyle w:val="Header"/>
    </w:pPr>
    <w:r>
      <w:pict w14:anchorId="52213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411862" o:spid="_x0000_s8196" type="#_x0000_t136" style="position:absolute;margin-left:0;margin-top:0;width:565.2pt;height:154.1pt;rotation:315;z-index:-251649024;mso-position-horizontal:center;mso-position-horizontal-relative:margin;mso-position-vertical:center;mso-position-vertical-relative:margin" o:allowincell="f" fillcolor="red" stroked="f">
          <v:textpath style="font-family:&quot;Calibri&quot;;font-size:1pt" string="For Info.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CC6"/>
    <w:multiLevelType w:val="hybridMultilevel"/>
    <w:tmpl w:val="75D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56FE3"/>
    <w:multiLevelType w:val="multilevel"/>
    <w:tmpl w:val="5686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C274F"/>
    <w:multiLevelType w:val="hybridMultilevel"/>
    <w:tmpl w:val="61E8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C23A9"/>
    <w:multiLevelType w:val="hybridMultilevel"/>
    <w:tmpl w:val="7B7A8D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F1B6B"/>
    <w:multiLevelType w:val="hybridMultilevel"/>
    <w:tmpl w:val="232A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41477"/>
    <w:multiLevelType w:val="hybridMultilevel"/>
    <w:tmpl w:val="BA0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028AE"/>
    <w:multiLevelType w:val="hybridMultilevel"/>
    <w:tmpl w:val="7FCE7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724E4"/>
    <w:multiLevelType w:val="hybridMultilevel"/>
    <w:tmpl w:val="CD88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B5E47"/>
    <w:multiLevelType w:val="hybridMultilevel"/>
    <w:tmpl w:val="1804D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D167E3"/>
    <w:multiLevelType w:val="hybridMultilevel"/>
    <w:tmpl w:val="9F08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7B51A7"/>
    <w:multiLevelType w:val="hybridMultilevel"/>
    <w:tmpl w:val="BC76A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4"/>
  </w:num>
  <w:num w:numId="4">
    <w:abstractNumId w:val="1"/>
  </w:num>
  <w:num w:numId="5">
    <w:abstractNumId w:val="2"/>
  </w:num>
  <w:num w:numId="6">
    <w:abstractNumId w:val="5"/>
  </w:num>
  <w:num w:numId="7">
    <w:abstractNumId w:val="0"/>
  </w:num>
  <w:num w:numId="8">
    <w:abstractNumId w:val="10"/>
  </w:num>
  <w:num w:numId="9">
    <w:abstractNumId w:val="7"/>
  </w:num>
  <w:num w:numId="10">
    <w:abstractNumId w:val="4"/>
  </w:num>
  <w:num w:numId="11">
    <w:abstractNumId w:val="3"/>
  </w:num>
  <w:num w:numId="12">
    <w:abstractNumId w:val="11"/>
  </w:num>
  <w:num w:numId="13">
    <w:abstractNumId w:val="8"/>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8199"/>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88"/>
    <w:rsid w:val="000012BE"/>
    <w:rsid w:val="0000455A"/>
    <w:rsid w:val="00027408"/>
    <w:rsid w:val="00030B50"/>
    <w:rsid w:val="00065EA1"/>
    <w:rsid w:val="00070E52"/>
    <w:rsid w:val="00092753"/>
    <w:rsid w:val="000A249A"/>
    <w:rsid w:val="000A3760"/>
    <w:rsid w:val="000A37D7"/>
    <w:rsid w:val="000B227A"/>
    <w:rsid w:val="000B4BA3"/>
    <w:rsid w:val="000D3F19"/>
    <w:rsid w:val="000D4A6A"/>
    <w:rsid w:val="000E4C3D"/>
    <w:rsid w:val="000F01DF"/>
    <w:rsid w:val="000F561D"/>
    <w:rsid w:val="00112473"/>
    <w:rsid w:val="00115C63"/>
    <w:rsid w:val="001425B8"/>
    <w:rsid w:val="0015566C"/>
    <w:rsid w:val="001557F2"/>
    <w:rsid w:val="001643AD"/>
    <w:rsid w:val="00170C82"/>
    <w:rsid w:val="001833B9"/>
    <w:rsid w:val="00183E07"/>
    <w:rsid w:val="00186DE2"/>
    <w:rsid w:val="001875F4"/>
    <w:rsid w:val="00190480"/>
    <w:rsid w:val="00193357"/>
    <w:rsid w:val="00195AC3"/>
    <w:rsid w:val="00197701"/>
    <w:rsid w:val="001A2C99"/>
    <w:rsid w:val="001B0A9E"/>
    <w:rsid w:val="001B105D"/>
    <w:rsid w:val="001F3A0E"/>
    <w:rsid w:val="002077F8"/>
    <w:rsid w:val="00246088"/>
    <w:rsid w:val="0025326B"/>
    <w:rsid w:val="0027366D"/>
    <w:rsid w:val="00277031"/>
    <w:rsid w:val="002A0B84"/>
    <w:rsid w:val="002B05C5"/>
    <w:rsid w:val="002C0AD9"/>
    <w:rsid w:val="002C1DBF"/>
    <w:rsid w:val="002E5F15"/>
    <w:rsid w:val="00306FF9"/>
    <w:rsid w:val="003114C2"/>
    <w:rsid w:val="003153FC"/>
    <w:rsid w:val="00336242"/>
    <w:rsid w:val="003408FD"/>
    <w:rsid w:val="0034735F"/>
    <w:rsid w:val="0039002C"/>
    <w:rsid w:val="00392F5F"/>
    <w:rsid w:val="00393855"/>
    <w:rsid w:val="00393C09"/>
    <w:rsid w:val="003B63BD"/>
    <w:rsid w:val="003F4D93"/>
    <w:rsid w:val="003F69DD"/>
    <w:rsid w:val="00410C53"/>
    <w:rsid w:val="0041513E"/>
    <w:rsid w:val="0043163A"/>
    <w:rsid w:val="00443FC8"/>
    <w:rsid w:val="00447958"/>
    <w:rsid w:val="00447A79"/>
    <w:rsid w:val="00455198"/>
    <w:rsid w:val="004634DA"/>
    <w:rsid w:val="0046696C"/>
    <w:rsid w:val="004672F1"/>
    <w:rsid w:val="00473232"/>
    <w:rsid w:val="00496D1D"/>
    <w:rsid w:val="00497EFD"/>
    <w:rsid w:val="004A377F"/>
    <w:rsid w:val="004B01CB"/>
    <w:rsid w:val="004C51DF"/>
    <w:rsid w:val="004C6187"/>
    <w:rsid w:val="004D127C"/>
    <w:rsid w:val="004D2125"/>
    <w:rsid w:val="004D56E5"/>
    <w:rsid w:val="004D7615"/>
    <w:rsid w:val="004D7807"/>
    <w:rsid w:val="004F1005"/>
    <w:rsid w:val="004F51E4"/>
    <w:rsid w:val="00500977"/>
    <w:rsid w:val="005020F4"/>
    <w:rsid w:val="00503D15"/>
    <w:rsid w:val="0050557F"/>
    <w:rsid w:val="0051175A"/>
    <w:rsid w:val="00517520"/>
    <w:rsid w:val="00524F0A"/>
    <w:rsid w:val="00525C22"/>
    <w:rsid w:val="00540A31"/>
    <w:rsid w:val="00542326"/>
    <w:rsid w:val="00553414"/>
    <w:rsid w:val="00553A39"/>
    <w:rsid w:val="00566FBB"/>
    <w:rsid w:val="005678C1"/>
    <w:rsid w:val="005A0545"/>
    <w:rsid w:val="005A4E91"/>
    <w:rsid w:val="005B3704"/>
    <w:rsid w:val="005B789F"/>
    <w:rsid w:val="005B7AA9"/>
    <w:rsid w:val="005D64C3"/>
    <w:rsid w:val="005E11BA"/>
    <w:rsid w:val="005E26DE"/>
    <w:rsid w:val="005E64F0"/>
    <w:rsid w:val="005F684D"/>
    <w:rsid w:val="00600A43"/>
    <w:rsid w:val="006012B7"/>
    <w:rsid w:val="00623520"/>
    <w:rsid w:val="00657D72"/>
    <w:rsid w:val="0066456F"/>
    <w:rsid w:val="00676DEC"/>
    <w:rsid w:val="006818C3"/>
    <w:rsid w:val="00687BA3"/>
    <w:rsid w:val="00695763"/>
    <w:rsid w:val="00696D0B"/>
    <w:rsid w:val="006A02E8"/>
    <w:rsid w:val="006A0ED3"/>
    <w:rsid w:val="006A15F0"/>
    <w:rsid w:val="006B4EE9"/>
    <w:rsid w:val="006B5CE4"/>
    <w:rsid w:val="006C04AA"/>
    <w:rsid w:val="006C727A"/>
    <w:rsid w:val="006C78BB"/>
    <w:rsid w:val="006D2D1A"/>
    <w:rsid w:val="006D7BFA"/>
    <w:rsid w:val="006E08C3"/>
    <w:rsid w:val="006E387B"/>
    <w:rsid w:val="006F1D12"/>
    <w:rsid w:val="00701E1A"/>
    <w:rsid w:val="007266D6"/>
    <w:rsid w:val="00727A2E"/>
    <w:rsid w:val="0074405A"/>
    <w:rsid w:val="0077089D"/>
    <w:rsid w:val="00776DA5"/>
    <w:rsid w:val="00786037"/>
    <w:rsid w:val="007B74C8"/>
    <w:rsid w:val="007D2996"/>
    <w:rsid w:val="007D3185"/>
    <w:rsid w:val="007D5027"/>
    <w:rsid w:val="007E7307"/>
    <w:rsid w:val="007F46BB"/>
    <w:rsid w:val="008051AA"/>
    <w:rsid w:val="0082235A"/>
    <w:rsid w:val="00827624"/>
    <w:rsid w:val="00833396"/>
    <w:rsid w:val="00843231"/>
    <w:rsid w:val="00851C89"/>
    <w:rsid w:val="008523D6"/>
    <w:rsid w:val="00853000"/>
    <w:rsid w:val="00864B0C"/>
    <w:rsid w:val="0086683A"/>
    <w:rsid w:val="00880B52"/>
    <w:rsid w:val="00893AB9"/>
    <w:rsid w:val="008B5134"/>
    <w:rsid w:val="008C3E0B"/>
    <w:rsid w:val="008C5EAE"/>
    <w:rsid w:val="008F4213"/>
    <w:rsid w:val="008F50BA"/>
    <w:rsid w:val="00914D4C"/>
    <w:rsid w:val="00920DB3"/>
    <w:rsid w:val="00927D05"/>
    <w:rsid w:val="00935C64"/>
    <w:rsid w:val="00950CCE"/>
    <w:rsid w:val="0095157E"/>
    <w:rsid w:val="00965582"/>
    <w:rsid w:val="009A1266"/>
    <w:rsid w:val="009A3A14"/>
    <w:rsid w:val="009B07CC"/>
    <w:rsid w:val="009B1342"/>
    <w:rsid w:val="009C0517"/>
    <w:rsid w:val="009C7D34"/>
    <w:rsid w:val="009D18E1"/>
    <w:rsid w:val="009F217E"/>
    <w:rsid w:val="009F43F6"/>
    <w:rsid w:val="009F6903"/>
    <w:rsid w:val="00A06954"/>
    <w:rsid w:val="00A132F7"/>
    <w:rsid w:val="00A218F6"/>
    <w:rsid w:val="00A2260D"/>
    <w:rsid w:val="00A234D3"/>
    <w:rsid w:val="00A313BE"/>
    <w:rsid w:val="00A329FA"/>
    <w:rsid w:val="00A35116"/>
    <w:rsid w:val="00A455B2"/>
    <w:rsid w:val="00A525CC"/>
    <w:rsid w:val="00A615EB"/>
    <w:rsid w:val="00A66534"/>
    <w:rsid w:val="00A7212E"/>
    <w:rsid w:val="00A73FC8"/>
    <w:rsid w:val="00A75C71"/>
    <w:rsid w:val="00A75DB8"/>
    <w:rsid w:val="00A94924"/>
    <w:rsid w:val="00AA27EB"/>
    <w:rsid w:val="00AD6115"/>
    <w:rsid w:val="00AE620F"/>
    <w:rsid w:val="00AF2C12"/>
    <w:rsid w:val="00B03313"/>
    <w:rsid w:val="00B10D43"/>
    <w:rsid w:val="00B213CE"/>
    <w:rsid w:val="00B3186F"/>
    <w:rsid w:val="00B369DF"/>
    <w:rsid w:val="00B40E30"/>
    <w:rsid w:val="00B4290C"/>
    <w:rsid w:val="00B44604"/>
    <w:rsid w:val="00B521FB"/>
    <w:rsid w:val="00B62BB3"/>
    <w:rsid w:val="00B64C7B"/>
    <w:rsid w:val="00B64D12"/>
    <w:rsid w:val="00B81882"/>
    <w:rsid w:val="00B92FCD"/>
    <w:rsid w:val="00BC4BD6"/>
    <w:rsid w:val="00BE5065"/>
    <w:rsid w:val="00BE56FE"/>
    <w:rsid w:val="00BE5FC9"/>
    <w:rsid w:val="00BF1ADF"/>
    <w:rsid w:val="00BF1F55"/>
    <w:rsid w:val="00C0694D"/>
    <w:rsid w:val="00C0722B"/>
    <w:rsid w:val="00C23B01"/>
    <w:rsid w:val="00C30002"/>
    <w:rsid w:val="00C3122A"/>
    <w:rsid w:val="00C35CE3"/>
    <w:rsid w:val="00C443C4"/>
    <w:rsid w:val="00C50CB4"/>
    <w:rsid w:val="00C542D9"/>
    <w:rsid w:val="00C7537E"/>
    <w:rsid w:val="00C76589"/>
    <w:rsid w:val="00C834C5"/>
    <w:rsid w:val="00C93D8C"/>
    <w:rsid w:val="00CB14E7"/>
    <w:rsid w:val="00CB400D"/>
    <w:rsid w:val="00CC4016"/>
    <w:rsid w:val="00CD5C12"/>
    <w:rsid w:val="00CD7A4E"/>
    <w:rsid w:val="00D0238B"/>
    <w:rsid w:val="00D172FD"/>
    <w:rsid w:val="00D17D36"/>
    <w:rsid w:val="00D372D9"/>
    <w:rsid w:val="00D45CF4"/>
    <w:rsid w:val="00D92185"/>
    <w:rsid w:val="00D95AA1"/>
    <w:rsid w:val="00DB3761"/>
    <w:rsid w:val="00DB549F"/>
    <w:rsid w:val="00DB5B16"/>
    <w:rsid w:val="00DD153A"/>
    <w:rsid w:val="00DE37D4"/>
    <w:rsid w:val="00DF51E4"/>
    <w:rsid w:val="00DF7D9F"/>
    <w:rsid w:val="00E15F80"/>
    <w:rsid w:val="00E23BBC"/>
    <w:rsid w:val="00E34B24"/>
    <w:rsid w:val="00E40A43"/>
    <w:rsid w:val="00E53700"/>
    <w:rsid w:val="00E670B5"/>
    <w:rsid w:val="00E92E3C"/>
    <w:rsid w:val="00E9753A"/>
    <w:rsid w:val="00EC0173"/>
    <w:rsid w:val="00EC107D"/>
    <w:rsid w:val="00EC29DC"/>
    <w:rsid w:val="00ED1BC5"/>
    <w:rsid w:val="00EE2B59"/>
    <w:rsid w:val="00EE7228"/>
    <w:rsid w:val="00EF30C9"/>
    <w:rsid w:val="00EF588B"/>
    <w:rsid w:val="00F03795"/>
    <w:rsid w:val="00F04AF4"/>
    <w:rsid w:val="00F14263"/>
    <w:rsid w:val="00F26DAF"/>
    <w:rsid w:val="00F520B7"/>
    <w:rsid w:val="00F60182"/>
    <w:rsid w:val="00F7052D"/>
    <w:rsid w:val="00F87BA2"/>
    <w:rsid w:val="00F95F88"/>
    <w:rsid w:val="00F96027"/>
    <w:rsid w:val="00FA1A42"/>
    <w:rsid w:val="00FA5973"/>
    <w:rsid w:val="00FE16B2"/>
    <w:rsid w:val="00FE50A7"/>
    <w:rsid w:val="00FF0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9"/>
    <o:shapelayout v:ext="edit">
      <o:idmap v:ext="edit" data="1"/>
    </o:shapelayout>
  </w:shapeDefaults>
  <w:decimalSymbol w:val="."/>
  <w:listSeparator w:val=","/>
  <w14:docId w14:val="1E83B3E3"/>
  <w15:docId w15:val="{920C3630-4CCA-4C0E-ACDD-FFB922EA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F88"/>
    <w:pPr>
      <w:spacing w:after="36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F95F88"/>
    <w:pPr>
      <w:keepNext/>
      <w:ind w:left="720" w:hanging="720"/>
      <w:outlineLvl w:val="0"/>
    </w:pPr>
    <w:rPr>
      <w:b/>
      <w:kern w:val="2"/>
    </w:rPr>
  </w:style>
  <w:style w:type="paragraph" w:styleId="Heading2">
    <w:name w:val="heading 2"/>
    <w:basedOn w:val="Normal"/>
    <w:next w:val="Normal"/>
    <w:link w:val="Heading2Char"/>
    <w:uiPriority w:val="9"/>
    <w:semiHidden/>
    <w:unhideWhenUsed/>
    <w:qFormat/>
    <w:rsid w:val="003F4D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95F88"/>
    <w:pPr>
      <w:keepNext/>
      <w:tabs>
        <w:tab w:val="left" w:pos="8190"/>
      </w:tabs>
      <w:jc w:val="center"/>
      <w:outlineLvl w:val="2"/>
    </w:pPr>
    <w:rPr>
      <w:rFonts w:ascii="Arial Narrow" w:hAnsi="Arial Narrow"/>
      <w:b/>
      <w:bCs/>
    </w:rPr>
  </w:style>
  <w:style w:type="paragraph" w:styleId="Heading4">
    <w:name w:val="heading 4"/>
    <w:basedOn w:val="Normal"/>
    <w:next w:val="Normal"/>
    <w:link w:val="Heading4Char"/>
    <w:uiPriority w:val="9"/>
    <w:semiHidden/>
    <w:unhideWhenUsed/>
    <w:qFormat/>
    <w:rsid w:val="004A37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88"/>
    <w:rPr>
      <w:rFonts w:ascii="Calibri" w:eastAsia="Times New Roman" w:hAnsi="Calibri" w:cs="Times New Roman"/>
      <w:b/>
      <w:kern w:val="2"/>
      <w:lang w:eastAsia="en-GB"/>
    </w:rPr>
  </w:style>
  <w:style w:type="character" w:customStyle="1" w:styleId="Heading3Char">
    <w:name w:val="Heading 3 Char"/>
    <w:basedOn w:val="DefaultParagraphFont"/>
    <w:link w:val="Heading3"/>
    <w:rsid w:val="00F95F88"/>
    <w:rPr>
      <w:rFonts w:ascii="Arial Narrow" w:eastAsia="Times New Roman" w:hAnsi="Arial Narrow" w:cs="Times New Roman"/>
      <w:b/>
      <w:bCs/>
      <w:lang w:eastAsia="en-GB"/>
    </w:rPr>
  </w:style>
  <w:style w:type="paragraph" w:styleId="Header">
    <w:name w:val="header"/>
    <w:aliases w:val="h"/>
    <w:basedOn w:val="Normal"/>
    <w:link w:val="HeaderChar"/>
    <w:uiPriority w:val="99"/>
    <w:rsid w:val="00F95F88"/>
    <w:pPr>
      <w:tabs>
        <w:tab w:val="center" w:pos="4536"/>
        <w:tab w:val="right" w:pos="9072"/>
      </w:tabs>
    </w:pPr>
    <w:rPr>
      <w:noProof/>
      <w:sz w:val="16"/>
    </w:rPr>
  </w:style>
  <w:style w:type="character" w:customStyle="1" w:styleId="HeaderChar">
    <w:name w:val="Header Char"/>
    <w:aliases w:val="h Char"/>
    <w:basedOn w:val="DefaultParagraphFont"/>
    <w:link w:val="Header"/>
    <w:uiPriority w:val="99"/>
    <w:rsid w:val="00F95F88"/>
    <w:rPr>
      <w:rFonts w:ascii="Calibri" w:eastAsia="Times New Roman" w:hAnsi="Calibri" w:cs="Times New Roman"/>
      <w:noProof/>
      <w:sz w:val="16"/>
      <w:lang w:eastAsia="en-GB"/>
    </w:rPr>
  </w:style>
  <w:style w:type="paragraph" w:styleId="BodyTextIndent">
    <w:name w:val="Body Text Indent"/>
    <w:basedOn w:val="Normal"/>
    <w:link w:val="BodyTextIndentChar"/>
    <w:rsid w:val="00F95F88"/>
    <w:pPr>
      <w:ind w:left="292"/>
    </w:pPr>
    <w:rPr>
      <w:b/>
      <w:bCs/>
      <w:i/>
      <w:kern w:val="2"/>
    </w:rPr>
  </w:style>
  <w:style w:type="character" w:customStyle="1" w:styleId="BodyTextIndentChar">
    <w:name w:val="Body Text Indent Char"/>
    <w:basedOn w:val="DefaultParagraphFont"/>
    <w:link w:val="BodyTextIndent"/>
    <w:rsid w:val="00F95F88"/>
    <w:rPr>
      <w:rFonts w:ascii="Calibri" w:eastAsia="Times New Roman" w:hAnsi="Calibri" w:cs="Times New Roman"/>
      <w:b/>
      <w:bCs/>
      <w:i/>
      <w:kern w:val="2"/>
      <w:lang w:eastAsia="en-GB"/>
    </w:rPr>
  </w:style>
  <w:style w:type="character" w:styleId="Hyperlink">
    <w:name w:val="Hyperlink"/>
    <w:uiPriority w:val="99"/>
    <w:rsid w:val="00F95F88"/>
    <w:rPr>
      <w:color w:val="0000FF"/>
      <w:u w:val="single"/>
    </w:rPr>
  </w:style>
  <w:style w:type="paragraph" w:styleId="ListParagraph">
    <w:name w:val="List Paragraph"/>
    <w:basedOn w:val="Normal"/>
    <w:uiPriority w:val="34"/>
    <w:qFormat/>
    <w:rsid w:val="00F95F88"/>
    <w:pPr>
      <w:ind w:left="720"/>
    </w:pPr>
  </w:style>
  <w:style w:type="paragraph" w:styleId="NoSpacing">
    <w:name w:val="No Spacing"/>
    <w:link w:val="NoSpacingChar"/>
    <w:uiPriority w:val="1"/>
    <w:qFormat/>
    <w:rsid w:val="00F95F88"/>
    <w:pPr>
      <w:spacing w:after="360" w:line="240" w:lineRule="auto"/>
      <w:jc w:val="both"/>
    </w:pPr>
    <w:rPr>
      <w:rFonts w:ascii="Arial" w:eastAsia="Times New Roman" w:hAnsi="Arial" w:cs="Times New Roman"/>
      <w:sz w:val="24"/>
      <w:lang w:eastAsia="en-GB"/>
    </w:rPr>
  </w:style>
  <w:style w:type="character" w:customStyle="1" w:styleId="NoSpacingChar">
    <w:name w:val="No Spacing Char"/>
    <w:link w:val="NoSpacing"/>
    <w:uiPriority w:val="1"/>
    <w:locked/>
    <w:rsid w:val="00F95F88"/>
    <w:rPr>
      <w:rFonts w:ascii="Arial" w:eastAsia="Times New Roman" w:hAnsi="Arial" w:cs="Times New Roman"/>
      <w:sz w:val="24"/>
      <w:lang w:eastAsia="en-GB"/>
    </w:rPr>
  </w:style>
  <w:style w:type="paragraph" w:styleId="NormalWeb">
    <w:name w:val="Normal (Web)"/>
    <w:basedOn w:val="Normal"/>
    <w:uiPriority w:val="99"/>
    <w:unhideWhenUsed/>
    <w:rsid w:val="00F95F88"/>
    <w:pPr>
      <w:spacing w:after="150"/>
    </w:pPr>
    <w:rPr>
      <w:rFonts w:ascii="Times New Roman" w:hAnsi="Times New Roman"/>
      <w:color w:val="666666"/>
      <w:sz w:val="36"/>
      <w:szCs w:val="36"/>
    </w:rPr>
  </w:style>
  <w:style w:type="paragraph" w:customStyle="1" w:styleId="Default">
    <w:name w:val="Default"/>
    <w:rsid w:val="00F95F8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F95F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88"/>
    <w:rPr>
      <w:rFonts w:ascii="Tahoma" w:eastAsia="Times New Roman" w:hAnsi="Tahoma" w:cs="Tahoma"/>
      <w:sz w:val="16"/>
      <w:szCs w:val="16"/>
      <w:lang w:eastAsia="en-GB"/>
    </w:rPr>
  </w:style>
  <w:style w:type="paragraph" w:styleId="Footer">
    <w:name w:val="footer"/>
    <w:basedOn w:val="Normal"/>
    <w:link w:val="FooterChar"/>
    <w:uiPriority w:val="99"/>
    <w:unhideWhenUsed/>
    <w:rsid w:val="004D7615"/>
    <w:pPr>
      <w:tabs>
        <w:tab w:val="center" w:pos="4513"/>
        <w:tab w:val="right" w:pos="9026"/>
      </w:tabs>
      <w:spacing w:after="0"/>
    </w:pPr>
  </w:style>
  <w:style w:type="character" w:customStyle="1" w:styleId="FooterChar">
    <w:name w:val="Footer Char"/>
    <w:basedOn w:val="DefaultParagraphFont"/>
    <w:link w:val="Footer"/>
    <w:uiPriority w:val="99"/>
    <w:rsid w:val="004D7615"/>
    <w:rPr>
      <w:rFonts w:ascii="Calibri" w:eastAsia="Times New Roman" w:hAnsi="Calibri" w:cs="Times New Roman"/>
      <w:lang w:eastAsia="en-GB"/>
    </w:rPr>
  </w:style>
  <w:style w:type="character" w:styleId="FollowedHyperlink">
    <w:name w:val="FollowedHyperlink"/>
    <w:basedOn w:val="DefaultParagraphFont"/>
    <w:uiPriority w:val="99"/>
    <w:semiHidden/>
    <w:unhideWhenUsed/>
    <w:rsid w:val="001643AD"/>
    <w:rPr>
      <w:color w:val="800080" w:themeColor="followedHyperlink"/>
      <w:u w:val="single"/>
    </w:rPr>
  </w:style>
  <w:style w:type="paragraph" w:customStyle="1" w:styleId="NoParagraphStyle">
    <w:name w:val="[No Paragraph Style]"/>
    <w:rsid w:val="006D2D1A"/>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paragraph" w:customStyle="1" w:styleId="BasicParagraph">
    <w:name w:val="[Basic Paragraph]"/>
    <w:basedOn w:val="NoParagraphStyle"/>
    <w:uiPriority w:val="99"/>
    <w:rsid w:val="006D2D1A"/>
  </w:style>
  <w:style w:type="character" w:customStyle="1" w:styleId="BODYTEXT-11PTCALIBRI">
    <w:name w:val="BODY TEXT - 11PT CALIBRI"/>
    <w:uiPriority w:val="99"/>
    <w:qFormat/>
    <w:rsid w:val="006D2D1A"/>
    <w:rPr>
      <w:rFonts w:ascii="Calibri" w:hAnsi="Calibri" w:cs="Calibri"/>
      <w:color w:val="031E2F"/>
      <w:sz w:val="22"/>
      <w:szCs w:val="22"/>
    </w:rPr>
  </w:style>
  <w:style w:type="paragraph" w:customStyle="1" w:styleId="BODYTEXTSTYLE">
    <w:name w:val="BODY TEXT STYLE"/>
    <w:basedOn w:val="NoParagraphStyle"/>
    <w:uiPriority w:val="99"/>
    <w:rsid w:val="006D2D1A"/>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6D2D1A"/>
    <w:pPr>
      <w:numPr>
        <w:numId w:val="3"/>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6D2D1A"/>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6D2D1A"/>
    <w:rPr>
      <w:rFonts w:ascii="Calibri" w:hAnsi="Calibri" w:cs="Calibri"/>
      <w:b/>
      <w:bCs/>
      <w:color w:val="8A0066"/>
      <w:sz w:val="22"/>
      <w:szCs w:val="22"/>
    </w:rPr>
  </w:style>
  <w:style w:type="character" w:customStyle="1" w:styleId="HEADINGINCAPS-12PTBOLD">
    <w:name w:val="HEADING IN CAPS - 12PT BOLD"/>
    <w:uiPriority w:val="99"/>
    <w:qFormat/>
    <w:rsid w:val="006D2D1A"/>
    <w:rPr>
      <w:rFonts w:ascii="Calibri" w:hAnsi="Calibri" w:cs="Calibri"/>
      <w:b/>
      <w:bCs/>
      <w:color w:val="8A0066"/>
      <w:sz w:val="24"/>
      <w:szCs w:val="24"/>
    </w:rPr>
  </w:style>
  <w:style w:type="character" w:customStyle="1" w:styleId="ColorfulGrid-Accent1Char">
    <w:name w:val="Colorful Grid - Accent 1 Char"/>
    <w:link w:val="ColorfulGrid-Accent1"/>
    <w:uiPriority w:val="29"/>
    <w:rsid w:val="006D2D1A"/>
    <w:rPr>
      <w:i/>
      <w:iCs/>
      <w:color w:val="000000"/>
    </w:rPr>
  </w:style>
  <w:style w:type="table" w:styleId="ColorfulGrid-Accent1">
    <w:name w:val="Colorful Grid Accent 1"/>
    <w:basedOn w:val="TableNormal"/>
    <w:link w:val="ColorfulGrid-Accent1Char"/>
    <w:uiPriority w:val="29"/>
    <w:rsid w:val="006D2D1A"/>
    <w:pPr>
      <w:spacing w:after="0" w:line="240" w:lineRule="auto"/>
    </w:pPr>
    <w:rPr>
      <w:i/>
      <w:iCs/>
      <w:color w:val="00000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semiHidden/>
    <w:rsid w:val="003F4D93"/>
    <w:rPr>
      <w:rFonts w:asciiTheme="majorHAnsi" w:eastAsiaTheme="majorEastAsia" w:hAnsiTheme="majorHAnsi" w:cstheme="majorBidi"/>
      <w:b/>
      <w:bCs/>
      <w:color w:val="4F81BD" w:themeColor="accent1"/>
      <w:sz w:val="26"/>
      <w:szCs w:val="26"/>
      <w:lang w:eastAsia="en-GB"/>
    </w:rPr>
  </w:style>
  <w:style w:type="character" w:customStyle="1" w:styleId="pull-left">
    <w:name w:val="pull-left"/>
    <w:basedOn w:val="DefaultParagraphFont"/>
    <w:rsid w:val="006B4EE9"/>
    <w:rPr>
      <w:rFonts w:ascii="Calibri W01 Light" w:hAnsi="Calibri W01 Light" w:hint="default"/>
    </w:rPr>
  </w:style>
  <w:style w:type="table" w:styleId="TableGrid">
    <w:name w:val="Table Grid"/>
    <w:basedOn w:val="TableNormal"/>
    <w:uiPriority w:val="59"/>
    <w:rsid w:val="00DD1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D153A"/>
    <w:pPr>
      <w:spacing w:after="0" w:line="240" w:lineRule="auto"/>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4A377F"/>
    <w:rPr>
      <w:rFonts w:asciiTheme="majorHAnsi" w:eastAsiaTheme="majorEastAsia" w:hAnsiTheme="majorHAnsi" w:cstheme="majorBidi"/>
      <w:i/>
      <w:iCs/>
      <w:color w:val="365F91" w:themeColor="accent1" w:themeShade="BF"/>
      <w:lang w:eastAsia="en-GB"/>
    </w:rPr>
  </w:style>
  <w:style w:type="paragraph" w:styleId="BodyTextIndent3">
    <w:name w:val="Body Text Indent 3"/>
    <w:basedOn w:val="Normal"/>
    <w:link w:val="BodyTextIndent3Char"/>
    <w:uiPriority w:val="99"/>
    <w:semiHidden/>
    <w:unhideWhenUsed/>
    <w:rsid w:val="004A37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377F"/>
    <w:rPr>
      <w:rFonts w:ascii="Calibri" w:eastAsia="Times New Roman" w:hAnsi="Calibri" w:cs="Times New Roman"/>
      <w:sz w:val="16"/>
      <w:szCs w:val="16"/>
      <w:lang w:eastAsia="en-GB"/>
    </w:rPr>
  </w:style>
  <w:style w:type="character" w:styleId="CommentReference">
    <w:name w:val="annotation reference"/>
    <w:basedOn w:val="DefaultParagraphFont"/>
    <w:uiPriority w:val="99"/>
    <w:semiHidden/>
    <w:unhideWhenUsed/>
    <w:rsid w:val="0039002C"/>
    <w:rPr>
      <w:sz w:val="16"/>
      <w:szCs w:val="16"/>
    </w:rPr>
  </w:style>
  <w:style w:type="paragraph" w:styleId="CommentText">
    <w:name w:val="annotation text"/>
    <w:basedOn w:val="Normal"/>
    <w:link w:val="CommentTextChar"/>
    <w:uiPriority w:val="99"/>
    <w:semiHidden/>
    <w:unhideWhenUsed/>
    <w:rsid w:val="0039002C"/>
    <w:rPr>
      <w:sz w:val="20"/>
      <w:szCs w:val="20"/>
    </w:rPr>
  </w:style>
  <w:style w:type="character" w:customStyle="1" w:styleId="CommentTextChar">
    <w:name w:val="Comment Text Char"/>
    <w:basedOn w:val="DefaultParagraphFont"/>
    <w:link w:val="CommentText"/>
    <w:uiPriority w:val="99"/>
    <w:semiHidden/>
    <w:rsid w:val="0039002C"/>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9002C"/>
    <w:rPr>
      <w:b/>
      <w:bCs/>
    </w:rPr>
  </w:style>
  <w:style w:type="character" w:customStyle="1" w:styleId="CommentSubjectChar">
    <w:name w:val="Comment Subject Char"/>
    <w:basedOn w:val="CommentTextChar"/>
    <w:link w:val="CommentSubject"/>
    <w:uiPriority w:val="99"/>
    <w:semiHidden/>
    <w:rsid w:val="0039002C"/>
    <w:rPr>
      <w:rFonts w:ascii="Calibri" w:eastAsia="Times New Roman"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15518">
      <w:bodyDiv w:val="1"/>
      <w:marLeft w:val="0"/>
      <w:marRight w:val="0"/>
      <w:marTop w:val="0"/>
      <w:marBottom w:val="0"/>
      <w:divBdr>
        <w:top w:val="none" w:sz="0" w:space="0" w:color="auto"/>
        <w:left w:val="none" w:sz="0" w:space="0" w:color="auto"/>
        <w:bottom w:val="none" w:sz="0" w:space="0" w:color="auto"/>
        <w:right w:val="none" w:sz="0" w:space="0" w:color="auto"/>
      </w:divBdr>
    </w:div>
    <w:div w:id="486435775">
      <w:bodyDiv w:val="1"/>
      <w:marLeft w:val="0"/>
      <w:marRight w:val="0"/>
      <w:marTop w:val="0"/>
      <w:marBottom w:val="0"/>
      <w:divBdr>
        <w:top w:val="none" w:sz="0" w:space="0" w:color="auto"/>
        <w:left w:val="none" w:sz="0" w:space="0" w:color="auto"/>
        <w:bottom w:val="none" w:sz="0" w:space="0" w:color="auto"/>
        <w:right w:val="none" w:sz="0" w:space="0" w:color="auto"/>
      </w:divBdr>
      <w:divsChild>
        <w:div w:id="1258253213">
          <w:marLeft w:val="0"/>
          <w:marRight w:val="0"/>
          <w:marTop w:val="0"/>
          <w:marBottom w:val="0"/>
          <w:divBdr>
            <w:top w:val="none" w:sz="0" w:space="0" w:color="auto"/>
            <w:left w:val="none" w:sz="0" w:space="0" w:color="auto"/>
            <w:bottom w:val="none" w:sz="0" w:space="0" w:color="auto"/>
            <w:right w:val="none" w:sz="0" w:space="0" w:color="auto"/>
          </w:divBdr>
          <w:divsChild>
            <w:div w:id="1467817107">
              <w:marLeft w:val="0"/>
              <w:marRight w:val="0"/>
              <w:marTop w:val="0"/>
              <w:marBottom w:val="0"/>
              <w:divBdr>
                <w:top w:val="none" w:sz="0" w:space="0" w:color="auto"/>
                <w:left w:val="none" w:sz="0" w:space="0" w:color="auto"/>
                <w:bottom w:val="none" w:sz="0" w:space="0" w:color="auto"/>
                <w:right w:val="none" w:sz="0" w:space="0" w:color="auto"/>
              </w:divBdr>
              <w:divsChild>
                <w:div w:id="1520855944">
                  <w:marLeft w:val="0"/>
                  <w:marRight w:val="0"/>
                  <w:marTop w:val="0"/>
                  <w:marBottom w:val="0"/>
                  <w:divBdr>
                    <w:top w:val="none" w:sz="0" w:space="0" w:color="auto"/>
                    <w:left w:val="none" w:sz="0" w:space="0" w:color="auto"/>
                    <w:bottom w:val="none" w:sz="0" w:space="0" w:color="auto"/>
                    <w:right w:val="none" w:sz="0" w:space="0" w:color="auto"/>
                  </w:divBdr>
                  <w:divsChild>
                    <w:div w:id="1880587528">
                      <w:marLeft w:val="0"/>
                      <w:marRight w:val="0"/>
                      <w:marTop w:val="0"/>
                      <w:marBottom w:val="0"/>
                      <w:divBdr>
                        <w:top w:val="none" w:sz="0" w:space="0" w:color="auto"/>
                        <w:left w:val="none" w:sz="0" w:space="0" w:color="auto"/>
                        <w:bottom w:val="none" w:sz="0" w:space="0" w:color="auto"/>
                        <w:right w:val="none" w:sz="0" w:space="0" w:color="auto"/>
                      </w:divBdr>
                      <w:divsChild>
                        <w:div w:id="2035229054">
                          <w:marLeft w:val="0"/>
                          <w:marRight w:val="0"/>
                          <w:marTop w:val="0"/>
                          <w:marBottom w:val="0"/>
                          <w:divBdr>
                            <w:top w:val="none" w:sz="0" w:space="0" w:color="auto"/>
                            <w:left w:val="none" w:sz="0" w:space="0" w:color="auto"/>
                            <w:bottom w:val="none" w:sz="0" w:space="0" w:color="auto"/>
                            <w:right w:val="none" w:sz="0" w:space="0" w:color="auto"/>
                          </w:divBdr>
                          <w:divsChild>
                            <w:div w:id="2013874464">
                              <w:marLeft w:val="0"/>
                              <w:marRight w:val="0"/>
                              <w:marTop w:val="0"/>
                              <w:marBottom w:val="0"/>
                              <w:divBdr>
                                <w:top w:val="none" w:sz="0" w:space="0" w:color="auto"/>
                                <w:left w:val="none" w:sz="0" w:space="0" w:color="auto"/>
                                <w:bottom w:val="none" w:sz="0" w:space="0" w:color="auto"/>
                                <w:right w:val="none" w:sz="0" w:space="0" w:color="auto"/>
                              </w:divBdr>
                              <w:divsChild>
                                <w:div w:id="20980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77056">
      <w:bodyDiv w:val="1"/>
      <w:marLeft w:val="0"/>
      <w:marRight w:val="0"/>
      <w:marTop w:val="0"/>
      <w:marBottom w:val="0"/>
      <w:divBdr>
        <w:top w:val="none" w:sz="0" w:space="0" w:color="auto"/>
        <w:left w:val="none" w:sz="0" w:space="0" w:color="auto"/>
        <w:bottom w:val="none" w:sz="0" w:space="0" w:color="auto"/>
        <w:right w:val="none" w:sz="0" w:space="0" w:color="auto"/>
      </w:divBdr>
    </w:div>
    <w:div w:id="652878311">
      <w:bodyDiv w:val="1"/>
      <w:marLeft w:val="0"/>
      <w:marRight w:val="0"/>
      <w:marTop w:val="0"/>
      <w:marBottom w:val="0"/>
      <w:divBdr>
        <w:top w:val="none" w:sz="0" w:space="0" w:color="auto"/>
        <w:left w:val="none" w:sz="0" w:space="0" w:color="auto"/>
        <w:bottom w:val="none" w:sz="0" w:space="0" w:color="auto"/>
        <w:right w:val="none" w:sz="0" w:space="0" w:color="auto"/>
      </w:divBdr>
    </w:div>
    <w:div w:id="778724946">
      <w:bodyDiv w:val="1"/>
      <w:marLeft w:val="0"/>
      <w:marRight w:val="0"/>
      <w:marTop w:val="0"/>
      <w:marBottom w:val="0"/>
      <w:divBdr>
        <w:top w:val="none" w:sz="0" w:space="0" w:color="auto"/>
        <w:left w:val="none" w:sz="0" w:space="0" w:color="auto"/>
        <w:bottom w:val="none" w:sz="0" w:space="0" w:color="auto"/>
        <w:right w:val="none" w:sz="0" w:space="0" w:color="auto"/>
      </w:divBdr>
    </w:div>
    <w:div w:id="849370964">
      <w:bodyDiv w:val="1"/>
      <w:marLeft w:val="0"/>
      <w:marRight w:val="0"/>
      <w:marTop w:val="0"/>
      <w:marBottom w:val="0"/>
      <w:divBdr>
        <w:top w:val="none" w:sz="0" w:space="0" w:color="auto"/>
        <w:left w:val="none" w:sz="0" w:space="0" w:color="auto"/>
        <w:bottom w:val="none" w:sz="0" w:space="0" w:color="auto"/>
        <w:right w:val="none" w:sz="0" w:space="0" w:color="auto"/>
      </w:divBdr>
      <w:divsChild>
        <w:div w:id="678696276">
          <w:marLeft w:val="0"/>
          <w:marRight w:val="0"/>
          <w:marTop w:val="0"/>
          <w:marBottom w:val="0"/>
          <w:divBdr>
            <w:top w:val="none" w:sz="0" w:space="0" w:color="auto"/>
            <w:left w:val="none" w:sz="0" w:space="0" w:color="auto"/>
            <w:bottom w:val="none" w:sz="0" w:space="0" w:color="auto"/>
            <w:right w:val="none" w:sz="0" w:space="0" w:color="auto"/>
          </w:divBdr>
          <w:divsChild>
            <w:div w:id="162472817">
              <w:marLeft w:val="0"/>
              <w:marRight w:val="0"/>
              <w:marTop w:val="0"/>
              <w:marBottom w:val="0"/>
              <w:divBdr>
                <w:top w:val="none" w:sz="0" w:space="0" w:color="auto"/>
                <w:left w:val="none" w:sz="0" w:space="0" w:color="auto"/>
                <w:bottom w:val="none" w:sz="0" w:space="0" w:color="auto"/>
                <w:right w:val="none" w:sz="0" w:space="0" w:color="auto"/>
              </w:divBdr>
              <w:divsChild>
                <w:div w:id="1180510191">
                  <w:marLeft w:val="0"/>
                  <w:marRight w:val="0"/>
                  <w:marTop w:val="0"/>
                  <w:marBottom w:val="0"/>
                  <w:divBdr>
                    <w:top w:val="none" w:sz="0" w:space="0" w:color="auto"/>
                    <w:left w:val="none" w:sz="0" w:space="0" w:color="auto"/>
                    <w:bottom w:val="none" w:sz="0" w:space="0" w:color="auto"/>
                    <w:right w:val="none" w:sz="0" w:space="0" w:color="auto"/>
                  </w:divBdr>
                  <w:divsChild>
                    <w:div w:id="84763820">
                      <w:marLeft w:val="0"/>
                      <w:marRight w:val="0"/>
                      <w:marTop w:val="0"/>
                      <w:marBottom w:val="0"/>
                      <w:divBdr>
                        <w:top w:val="none" w:sz="0" w:space="0" w:color="auto"/>
                        <w:left w:val="none" w:sz="0" w:space="0" w:color="auto"/>
                        <w:bottom w:val="none" w:sz="0" w:space="0" w:color="auto"/>
                        <w:right w:val="none" w:sz="0" w:space="0" w:color="auto"/>
                      </w:divBdr>
                      <w:divsChild>
                        <w:div w:id="1781336662">
                          <w:marLeft w:val="0"/>
                          <w:marRight w:val="0"/>
                          <w:marTop w:val="0"/>
                          <w:marBottom w:val="0"/>
                          <w:divBdr>
                            <w:top w:val="none" w:sz="0" w:space="0" w:color="auto"/>
                            <w:left w:val="none" w:sz="0" w:space="0" w:color="auto"/>
                            <w:bottom w:val="none" w:sz="0" w:space="0" w:color="auto"/>
                            <w:right w:val="none" w:sz="0" w:space="0" w:color="auto"/>
                          </w:divBdr>
                          <w:divsChild>
                            <w:div w:id="155649948">
                              <w:marLeft w:val="0"/>
                              <w:marRight w:val="0"/>
                              <w:marTop w:val="0"/>
                              <w:marBottom w:val="0"/>
                              <w:divBdr>
                                <w:top w:val="none" w:sz="0" w:space="0" w:color="auto"/>
                                <w:left w:val="none" w:sz="0" w:space="0" w:color="auto"/>
                                <w:bottom w:val="none" w:sz="0" w:space="0" w:color="auto"/>
                                <w:right w:val="none" w:sz="0" w:space="0" w:color="auto"/>
                              </w:divBdr>
                              <w:divsChild>
                                <w:div w:id="139923250">
                                  <w:marLeft w:val="0"/>
                                  <w:marRight w:val="0"/>
                                  <w:marTop w:val="0"/>
                                  <w:marBottom w:val="0"/>
                                  <w:divBdr>
                                    <w:top w:val="none" w:sz="0" w:space="0" w:color="auto"/>
                                    <w:left w:val="none" w:sz="0" w:space="0" w:color="auto"/>
                                    <w:bottom w:val="none" w:sz="0" w:space="0" w:color="auto"/>
                                    <w:right w:val="none" w:sz="0" w:space="0" w:color="auto"/>
                                  </w:divBdr>
                                  <w:divsChild>
                                    <w:div w:id="795954625">
                                      <w:marLeft w:val="0"/>
                                      <w:marRight w:val="0"/>
                                      <w:marTop w:val="0"/>
                                      <w:marBottom w:val="0"/>
                                      <w:divBdr>
                                        <w:top w:val="none" w:sz="0" w:space="0" w:color="auto"/>
                                        <w:left w:val="none" w:sz="0" w:space="0" w:color="auto"/>
                                        <w:bottom w:val="none" w:sz="0" w:space="0" w:color="auto"/>
                                        <w:right w:val="none" w:sz="0" w:space="0" w:color="auto"/>
                                      </w:divBdr>
                                      <w:divsChild>
                                        <w:div w:id="802044900">
                                          <w:marLeft w:val="0"/>
                                          <w:marRight w:val="0"/>
                                          <w:marTop w:val="0"/>
                                          <w:marBottom w:val="0"/>
                                          <w:divBdr>
                                            <w:top w:val="none" w:sz="0" w:space="0" w:color="auto"/>
                                            <w:left w:val="none" w:sz="0" w:space="0" w:color="auto"/>
                                            <w:bottom w:val="none" w:sz="0" w:space="0" w:color="auto"/>
                                            <w:right w:val="none" w:sz="0" w:space="0" w:color="auto"/>
                                          </w:divBdr>
                                        </w:div>
                                      </w:divsChild>
                                    </w:div>
                                    <w:div w:id="646666556">
                                      <w:marLeft w:val="0"/>
                                      <w:marRight w:val="0"/>
                                      <w:marTop w:val="0"/>
                                      <w:marBottom w:val="0"/>
                                      <w:divBdr>
                                        <w:top w:val="single" w:sz="2" w:space="0" w:color="FF0000"/>
                                        <w:left w:val="single" w:sz="2" w:space="0" w:color="FF0000"/>
                                        <w:bottom w:val="single" w:sz="2" w:space="0" w:color="FF0000"/>
                                        <w:right w:val="single" w:sz="2" w:space="0" w:color="FF0000"/>
                                      </w:divBdr>
                                      <w:divsChild>
                                        <w:div w:id="1955087978">
                                          <w:marLeft w:val="0"/>
                                          <w:marRight w:val="0"/>
                                          <w:marTop w:val="0"/>
                                          <w:marBottom w:val="0"/>
                                          <w:divBdr>
                                            <w:top w:val="none" w:sz="0" w:space="0" w:color="auto"/>
                                            <w:left w:val="none" w:sz="0" w:space="0" w:color="auto"/>
                                            <w:bottom w:val="none" w:sz="0" w:space="0" w:color="auto"/>
                                            <w:right w:val="none" w:sz="0" w:space="0" w:color="auto"/>
                                          </w:divBdr>
                                        </w:div>
                                        <w:div w:id="361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7299">
                              <w:marLeft w:val="0"/>
                              <w:marRight w:val="0"/>
                              <w:marTop w:val="0"/>
                              <w:marBottom w:val="0"/>
                              <w:divBdr>
                                <w:top w:val="none" w:sz="0" w:space="0" w:color="auto"/>
                                <w:left w:val="none" w:sz="0" w:space="0" w:color="auto"/>
                                <w:bottom w:val="none" w:sz="0" w:space="0" w:color="auto"/>
                                <w:right w:val="none" w:sz="0" w:space="0" w:color="auto"/>
                              </w:divBdr>
                              <w:divsChild>
                                <w:div w:id="566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939514">
      <w:bodyDiv w:val="1"/>
      <w:marLeft w:val="0"/>
      <w:marRight w:val="0"/>
      <w:marTop w:val="0"/>
      <w:marBottom w:val="0"/>
      <w:divBdr>
        <w:top w:val="none" w:sz="0" w:space="0" w:color="auto"/>
        <w:left w:val="none" w:sz="0" w:space="0" w:color="auto"/>
        <w:bottom w:val="none" w:sz="0" w:space="0" w:color="auto"/>
        <w:right w:val="none" w:sz="0" w:space="0" w:color="auto"/>
      </w:divBdr>
    </w:div>
    <w:div w:id="980959534">
      <w:bodyDiv w:val="1"/>
      <w:marLeft w:val="0"/>
      <w:marRight w:val="0"/>
      <w:marTop w:val="0"/>
      <w:marBottom w:val="0"/>
      <w:divBdr>
        <w:top w:val="none" w:sz="0" w:space="0" w:color="auto"/>
        <w:left w:val="none" w:sz="0" w:space="0" w:color="auto"/>
        <w:bottom w:val="none" w:sz="0" w:space="0" w:color="auto"/>
        <w:right w:val="none" w:sz="0" w:space="0" w:color="auto"/>
      </w:divBdr>
    </w:div>
    <w:div w:id="1075936514">
      <w:bodyDiv w:val="1"/>
      <w:marLeft w:val="0"/>
      <w:marRight w:val="0"/>
      <w:marTop w:val="0"/>
      <w:marBottom w:val="0"/>
      <w:divBdr>
        <w:top w:val="none" w:sz="0" w:space="0" w:color="auto"/>
        <w:left w:val="none" w:sz="0" w:space="0" w:color="auto"/>
        <w:bottom w:val="none" w:sz="0" w:space="0" w:color="auto"/>
        <w:right w:val="none" w:sz="0" w:space="0" w:color="auto"/>
      </w:divBdr>
    </w:div>
    <w:div w:id="1143809317">
      <w:bodyDiv w:val="1"/>
      <w:marLeft w:val="0"/>
      <w:marRight w:val="0"/>
      <w:marTop w:val="0"/>
      <w:marBottom w:val="0"/>
      <w:divBdr>
        <w:top w:val="none" w:sz="0" w:space="0" w:color="auto"/>
        <w:left w:val="none" w:sz="0" w:space="0" w:color="auto"/>
        <w:bottom w:val="none" w:sz="0" w:space="0" w:color="auto"/>
        <w:right w:val="none" w:sz="0" w:space="0" w:color="auto"/>
      </w:divBdr>
    </w:div>
    <w:div w:id="1229271734">
      <w:bodyDiv w:val="1"/>
      <w:marLeft w:val="0"/>
      <w:marRight w:val="0"/>
      <w:marTop w:val="0"/>
      <w:marBottom w:val="0"/>
      <w:divBdr>
        <w:top w:val="none" w:sz="0" w:space="0" w:color="auto"/>
        <w:left w:val="none" w:sz="0" w:space="0" w:color="auto"/>
        <w:bottom w:val="none" w:sz="0" w:space="0" w:color="auto"/>
        <w:right w:val="none" w:sz="0" w:space="0" w:color="auto"/>
      </w:divBdr>
    </w:div>
    <w:div w:id="1316491314">
      <w:bodyDiv w:val="1"/>
      <w:marLeft w:val="0"/>
      <w:marRight w:val="0"/>
      <w:marTop w:val="0"/>
      <w:marBottom w:val="0"/>
      <w:divBdr>
        <w:top w:val="none" w:sz="0" w:space="0" w:color="auto"/>
        <w:left w:val="none" w:sz="0" w:space="0" w:color="auto"/>
        <w:bottom w:val="none" w:sz="0" w:space="0" w:color="auto"/>
        <w:right w:val="none" w:sz="0" w:space="0" w:color="auto"/>
      </w:divBdr>
    </w:div>
    <w:div w:id="1362701673">
      <w:bodyDiv w:val="1"/>
      <w:marLeft w:val="0"/>
      <w:marRight w:val="0"/>
      <w:marTop w:val="0"/>
      <w:marBottom w:val="0"/>
      <w:divBdr>
        <w:top w:val="none" w:sz="0" w:space="0" w:color="auto"/>
        <w:left w:val="none" w:sz="0" w:space="0" w:color="auto"/>
        <w:bottom w:val="none" w:sz="0" w:space="0" w:color="auto"/>
        <w:right w:val="none" w:sz="0" w:space="0" w:color="auto"/>
      </w:divBdr>
      <w:divsChild>
        <w:div w:id="1386955459">
          <w:marLeft w:val="0"/>
          <w:marRight w:val="0"/>
          <w:marTop w:val="0"/>
          <w:marBottom w:val="0"/>
          <w:divBdr>
            <w:top w:val="none" w:sz="0" w:space="0" w:color="auto"/>
            <w:left w:val="none" w:sz="0" w:space="0" w:color="auto"/>
            <w:bottom w:val="none" w:sz="0" w:space="0" w:color="auto"/>
            <w:right w:val="none" w:sz="0" w:space="0" w:color="auto"/>
          </w:divBdr>
          <w:divsChild>
            <w:div w:id="165051069">
              <w:marLeft w:val="0"/>
              <w:marRight w:val="0"/>
              <w:marTop w:val="0"/>
              <w:marBottom w:val="0"/>
              <w:divBdr>
                <w:top w:val="none" w:sz="0" w:space="0" w:color="auto"/>
                <w:left w:val="none" w:sz="0" w:space="0" w:color="auto"/>
                <w:bottom w:val="none" w:sz="0" w:space="0" w:color="auto"/>
                <w:right w:val="none" w:sz="0" w:space="0" w:color="auto"/>
              </w:divBdr>
              <w:divsChild>
                <w:div w:id="617682482">
                  <w:marLeft w:val="0"/>
                  <w:marRight w:val="0"/>
                  <w:marTop w:val="0"/>
                  <w:marBottom w:val="0"/>
                  <w:divBdr>
                    <w:top w:val="none" w:sz="0" w:space="0" w:color="auto"/>
                    <w:left w:val="none" w:sz="0" w:space="0" w:color="auto"/>
                    <w:bottom w:val="none" w:sz="0" w:space="0" w:color="auto"/>
                    <w:right w:val="none" w:sz="0" w:space="0" w:color="auto"/>
                  </w:divBdr>
                  <w:divsChild>
                    <w:div w:id="785586609">
                      <w:marLeft w:val="0"/>
                      <w:marRight w:val="0"/>
                      <w:marTop w:val="0"/>
                      <w:marBottom w:val="0"/>
                      <w:divBdr>
                        <w:top w:val="none" w:sz="0" w:space="0" w:color="auto"/>
                        <w:left w:val="none" w:sz="0" w:space="0" w:color="auto"/>
                        <w:bottom w:val="none" w:sz="0" w:space="0" w:color="auto"/>
                        <w:right w:val="none" w:sz="0" w:space="0" w:color="auto"/>
                      </w:divBdr>
                      <w:divsChild>
                        <w:div w:id="865101452">
                          <w:marLeft w:val="0"/>
                          <w:marRight w:val="0"/>
                          <w:marTop w:val="0"/>
                          <w:marBottom w:val="0"/>
                          <w:divBdr>
                            <w:top w:val="none" w:sz="0" w:space="0" w:color="auto"/>
                            <w:left w:val="none" w:sz="0" w:space="0" w:color="auto"/>
                            <w:bottom w:val="none" w:sz="0" w:space="0" w:color="auto"/>
                            <w:right w:val="none" w:sz="0" w:space="0" w:color="auto"/>
                          </w:divBdr>
                          <w:divsChild>
                            <w:div w:id="713962981">
                              <w:marLeft w:val="0"/>
                              <w:marRight w:val="0"/>
                              <w:marTop w:val="0"/>
                              <w:marBottom w:val="0"/>
                              <w:divBdr>
                                <w:top w:val="none" w:sz="0" w:space="0" w:color="auto"/>
                                <w:left w:val="none" w:sz="0" w:space="0" w:color="auto"/>
                                <w:bottom w:val="none" w:sz="0" w:space="0" w:color="auto"/>
                                <w:right w:val="none" w:sz="0" w:space="0" w:color="auto"/>
                              </w:divBdr>
                              <w:divsChild>
                                <w:div w:id="140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276446">
      <w:bodyDiv w:val="1"/>
      <w:marLeft w:val="0"/>
      <w:marRight w:val="0"/>
      <w:marTop w:val="0"/>
      <w:marBottom w:val="0"/>
      <w:divBdr>
        <w:top w:val="none" w:sz="0" w:space="0" w:color="auto"/>
        <w:left w:val="none" w:sz="0" w:space="0" w:color="auto"/>
        <w:bottom w:val="none" w:sz="0" w:space="0" w:color="auto"/>
        <w:right w:val="none" w:sz="0" w:space="0" w:color="auto"/>
      </w:divBdr>
    </w:div>
    <w:div w:id="20928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blackpool.gov.uk/Your-Council/Creating-a-better-Blackpool/Blackpool-Council-plan/Priority-two-Communities.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lackpool.gov.uk/Your-Council/Creating-a-better-Blackpool/Blackpool-Council-plan/Priority-one-The-economy.aspx" TargetMode="Externa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518BC-4B01-44E8-A0B0-C3CC95CE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5274</Words>
  <Characters>30067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35271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Rimmer</dc:creator>
  <cp:lastModifiedBy>Helen Thompson</cp:lastModifiedBy>
  <cp:revision>10</cp:revision>
  <cp:lastPrinted>2019-04-02T10:53:00Z</cp:lastPrinted>
  <dcterms:created xsi:type="dcterms:W3CDTF">2019-08-15T14:39:00Z</dcterms:created>
  <dcterms:modified xsi:type="dcterms:W3CDTF">2019-10-23T16:26:00Z</dcterms:modified>
</cp:coreProperties>
</file>