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A397D" w:rsidP="00EA397D" w:rsidRDefault="00096D51" w14:paraId="3224BF66" w14:textId="1A3F4242">
      <w:pPr>
        <w:pStyle w:val="Header"/>
        <w:rPr>
          <w:rFonts w:ascii="Arial" w:hAnsi="Arial" w:cs="Arial"/>
          <w:b/>
          <w:sz w:val="32"/>
          <w:szCs w:val="32"/>
          <w:u w:val="single"/>
        </w:rPr>
      </w:pPr>
      <w:r>
        <w:rPr>
          <w:rFonts w:ascii="Arial" w:hAnsi="Arial" w:cs="Arial"/>
          <w:b/>
          <w:sz w:val="32"/>
          <w:szCs w:val="32"/>
          <w:u w:val="single"/>
        </w:rPr>
        <w:t>Victorian Cafe</w:t>
      </w:r>
    </w:p>
    <w:p w:rsidRPr="003A2CA4" w:rsidR="00EA397D" w:rsidP="00EA397D" w:rsidRDefault="00EA397D" w14:paraId="46CF800D" w14:textId="77777777">
      <w:pPr>
        <w:pStyle w:val="Header"/>
        <w:rPr>
          <w:rFonts w:ascii="Arial" w:hAnsi="Arial" w:cs="Arial"/>
          <w:b/>
          <w:sz w:val="32"/>
          <w:szCs w:val="32"/>
          <w:u w:val="single"/>
        </w:rPr>
      </w:pPr>
    </w:p>
    <w:p w:rsidR="00EA397D" w:rsidP="00EA397D" w:rsidRDefault="00EA397D" w14:paraId="21703DF4" w14:textId="77777777">
      <w:pPr>
        <w:pStyle w:val="Header"/>
        <w:rPr>
          <w:rFonts w:ascii="Arial" w:hAnsi="Arial" w:cs="Arial"/>
          <w:b/>
          <w:sz w:val="32"/>
          <w:szCs w:val="32"/>
          <w:u w:val="single"/>
        </w:rPr>
      </w:pPr>
      <w:r w:rsidRPr="003A2CA4">
        <w:rPr>
          <w:rFonts w:ascii="Arial" w:hAnsi="Arial" w:cs="Arial"/>
          <w:b/>
          <w:sz w:val="32"/>
          <w:szCs w:val="32"/>
          <w:u w:val="single"/>
        </w:rPr>
        <w:t>Appendix 2 – Quality Questions</w:t>
      </w:r>
    </w:p>
    <w:p w:rsidRPr="003A2CA4" w:rsidR="00EA397D" w:rsidP="00EA397D" w:rsidRDefault="00EA397D" w14:paraId="3E8A7F6F" w14:textId="77777777">
      <w:pPr>
        <w:pStyle w:val="Header"/>
        <w:rPr>
          <w:rFonts w:ascii="Arial" w:hAnsi="Arial" w:cs="Arial"/>
          <w:lang w:val="en-US" w:eastAsia="ar-SA"/>
        </w:rPr>
      </w:pPr>
    </w:p>
    <w:p w:rsidR="00E056CB" w:rsidP="003417EF" w:rsidRDefault="00E056CB" w14:paraId="6CCE0673" w14:textId="77777777">
      <w:pPr>
        <w:pStyle w:val="Default"/>
        <w:spacing w:after="120"/>
        <w:jc w:val="both"/>
        <w:rPr>
          <w:b/>
          <w:sz w:val="28"/>
          <w:u w:val="single"/>
        </w:rPr>
      </w:pPr>
    </w:p>
    <w:p w:rsidRPr="002A23FB" w:rsidR="003417EF" w:rsidP="003417EF" w:rsidRDefault="003417EF" w14:paraId="2A0555EC" w14:textId="487FE055">
      <w:pPr>
        <w:pStyle w:val="Default"/>
        <w:spacing w:after="120"/>
        <w:jc w:val="both"/>
        <w:rPr>
          <w:b/>
          <w:sz w:val="28"/>
          <w:u w:val="single"/>
        </w:rPr>
      </w:pPr>
      <w:r>
        <w:rPr>
          <w:b/>
          <w:sz w:val="28"/>
          <w:u w:val="single"/>
        </w:rPr>
        <w:t>Quality Submission Instructions:</w:t>
      </w:r>
    </w:p>
    <w:p w:rsidRPr="003417EF" w:rsidR="003417EF" w:rsidP="003417EF" w:rsidRDefault="003417EF" w14:paraId="4D131983" w14:textId="77777777">
      <w:pPr>
        <w:pStyle w:val="ListParagraph"/>
        <w:spacing w:after="240"/>
        <w:jc w:val="both"/>
        <w:rPr>
          <w:rFonts w:cs="Arial"/>
          <w:szCs w:val="24"/>
        </w:rPr>
      </w:pPr>
    </w:p>
    <w:p w:rsidR="00DD704C" w:rsidP="00A966C6" w:rsidRDefault="00DD704C" w14:paraId="78BA1665" w14:textId="0BC80756">
      <w:pPr>
        <w:pStyle w:val="ListParagraph"/>
        <w:numPr>
          <w:ilvl w:val="0"/>
          <w:numId w:val="4"/>
        </w:numPr>
        <w:spacing w:after="240"/>
        <w:rPr>
          <w:rFonts w:cs="Arial"/>
          <w:szCs w:val="24"/>
        </w:rPr>
      </w:pPr>
      <w:r w:rsidRPr="00B73165">
        <w:rPr>
          <w:rFonts w:cs="Arial"/>
          <w:bCs/>
          <w:szCs w:val="24"/>
        </w:rPr>
        <w:t>Please answer</w:t>
      </w:r>
      <w:r>
        <w:rPr>
          <w:rFonts w:cs="Arial"/>
          <w:bCs/>
          <w:szCs w:val="24"/>
        </w:rPr>
        <w:t xml:space="preserve"> all</w:t>
      </w:r>
      <w:r w:rsidRPr="00B73165">
        <w:rPr>
          <w:rFonts w:cs="Arial"/>
          <w:bCs/>
          <w:szCs w:val="24"/>
        </w:rPr>
        <w:t xml:space="preserve"> the quality questions in </w:t>
      </w:r>
      <w:r>
        <w:rPr>
          <w:rFonts w:cs="Arial"/>
          <w:bCs/>
          <w:szCs w:val="24"/>
        </w:rPr>
        <w:t>T</w:t>
      </w:r>
      <w:r w:rsidRPr="00B73165">
        <w:rPr>
          <w:rFonts w:cs="Arial"/>
          <w:bCs/>
          <w:szCs w:val="24"/>
        </w:rPr>
        <w:t xml:space="preserve">able </w:t>
      </w:r>
      <w:r w:rsidR="003417EF">
        <w:rPr>
          <w:rFonts w:cs="Arial"/>
          <w:bCs/>
          <w:szCs w:val="24"/>
        </w:rPr>
        <w:t>1</w:t>
      </w:r>
      <w:r>
        <w:rPr>
          <w:rFonts w:cs="Arial"/>
          <w:bCs/>
          <w:szCs w:val="24"/>
        </w:rPr>
        <w:t xml:space="preserve"> </w:t>
      </w:r>
      <w:r w:rsidRPr="00B73165">
        <w:rPr>
          <w:rFonts w:cs="Arial"/>
          <w:bCs/>
          <w:szCs w:val="24"/>
        </w:rPr>
        <w:t xml:space="preserve">below, </w:t>
      </w:r>
      <w:r w:rsidRPr="00B73165">
        <w:rPr>
          <w:rFonts w:cs="Arial"/>
          <w:szCs w:val="24"/>
        </w:rPr>
        <w:t>detailing fully how you meet each requirement</w:t>
      </w:r>
      <w:r w:rsidRPr="00BB2E5F">
        <w:rPr>
          <w:rFonts w:cs="Arial"/>
          <w:szCs w:val="24"/>
        </w:rPr>
        <w:t>.</w:t>
      </w:r>
      <w:r>
        <w:rPr>
          <w:rFonts w:cs="Arial"/>
          <w:szCs w:val="24"/>
        </w:rPr>
        <w:t xml:space="preserve"> </w:t>
      </w:r>
    </w:p>
    <w:p w:rsidR="00DD704C" w:rsidP="00A966C6" w:rsidRDefault="00DD704C" w14:paraId="15FA1CB3" w14:textId="77777777">
      <w:pPr>
        <w:pStyle w:val="ListParagraph"/>
        <w:spacing w:after="240"/>
        <w:rPr>
          <w:rFonts w:cs="Arial"/>
          <w:szCs w:val="24"/>
        </w:rPr>
      </w:pPr>
    </w:p>
    <w:p w:rsidRPr="00D13D9D" w:rsidR="00DD704C" w:rsidP="00A966C6" w:rsidRDefault="00DD704C" w14:paraId="372BCA2E" w14:textId="77777777">
      <w:pPr>
        <w:pStyle w:val="ListParagraph"/>
        <w:numPr>
          <w:ilvl w:val="0"/>
          <w:numId w:val="4"/>
        </w:numPr>
        <w:spacing w:after="120"/>
        <w:rPr>
          <w:rFonts w:cs="Arial"/>
          <w:szCs w:val="24"/>
        </w:rPr>
      </w:pPr>
      <w:r w:rsidRPr="001010C4">
        <w:rPr>
          <w:rFonts w:cs="Arial"/>
          <w:szCs w:val="24"/>
        </w:rPr>
        <w:t>Bidders can choose to answer in the text box provided underneath each question and expand the space given depen</w:t>
      </w:r>
      <w:r w:rsidRPr="00D13D9D">
        <w:rPr>
          <w:rFonts w:cs="Arial"/>
          <w:szCs w:val="24"/>
        </w:rPr>
        <w:t>dent on the length of the response, or to provide the responses in an Appendix.</w:t>
      </w:r>
    </w:p>
    <w:p w:rsidRPr="00D13D9D" w:rsidR="00DD704C" w:rsidP="00A966C6" w:rsidRDefault="00DD704C" w14:paraId="25F827AC" w14:textId="77777777">
      <w:pPr>
        <w:pStyle w:val="ListParagraph"/>
        <w:spacing w:after="120"/>
        <w:rPr>
          <w:rFonts w:cs="Arial"/>
          <w:szCs w:val="24"/>
        </w:rPr>
      </w:pPr>
    </w:p>
    <w:p w:rsidRPr="00D13D9D" w:rsidR="00DD704C" w:rsidP="00A966C6" w:rsidRDefault="00DD704C" w14:paraId="3C16A69C" w14:textId="77777777">
      <w:pPr>
        <w:pStyle w:val="ListParagraph"/>
        <w:numPr>
          <w:ilvl w:val="0"/>
          <w:numId w:val="4"/>
        </w:numPr>
        <w:spacing w:after="120"/>
      </w:pPr>
      <w:r w:rsidRPr="00D13D9D">
        <w:rPr>
          <w:rFonts w:cs="Arial"/>
          <w:szCs w:val="24"/>
        </w:rPr>
        <w:t>If you choose to answer these questions in a separate document, please ensure that you title each answer to match the relevant question and label the document clearly. It is the bidders’ responsibility to ensure that the submission is provided in an easy to read and find format.</w:t>
      </w:r>
    </w:p>
    <w:p w:rsidRPr="00D13D9D" w:rsidR="00DD704C" w:rsidP="00A966C6" w:rsidRDefault="00DD704C" w14:paraId="4C028032" w14:textId="77777777">
      <w:pPr>
        <w:pStyle w:val="ListParagraph"/>
        <w:spacing w:after="120"/>
      </w:pPr>
    </w:p>
    <w:p w:rsidRPr="00385788" w:rsidR="00DD704C" w:rsidP="00A966C6" w:rsidRDefault="00DD704C" w14:paraId="16FCC99F" w14:textId="22A58E7C">
      <w:pPr>
        <w:pStyle w:val="ListParagraph"/>
        <w:numPr>
          <w:ilvl w:val="0"/>
          <w:numId w:val="4"/>
        </w:numPr>
        <w:spacing w:after="120"/>
      </w:pPr>
      <w:r w:rsidRPr="00D13D9D">
        <w:t xml:space="preserve">Your answers to the quality </w:t>
      </w:r>
      <w:r w:rsidRPr="00EA397D">
        <w:t xml:space="preserve">questions </w:t>
      </w:r>
      <w:r w:rsidRPr="00EA397D">
        <w:rPr>
          <w:b/>
          <w:bCs/>
        </w:rPr>
        <w:t>must</w:t>
      </w:r>
      <w:r w:rsidRPr="00EA397D">
        <w:t xml:space="preserve"> be provided in Word format. This </w:t>
      </w:r>
      <w:r w:rsidR="00E140EC">
        <w:t>makes it easier for us to review word counts</w:t>
      </w:r>
      <w:r w:rsidRPr="00EA397D">
        <w:t>. The exception is where</w:t>
      </w:r>
      <w:r w:rsidRPr="00EA397D" w:rsidR="00EA397D">
        <w:t xml:space="preserve"> supporting documents have been requested, </w:t>
      </w:r>
      <w:r w:rsidRPr="00EA397D">
        <w:t>which may be provided in Word</w:t>
      </w:r>
      <w:r w:rsidRPr="00EA397D" w:rsidR="00EA397D">
        <w:t>, Excel</w:t>
      </w:r>
      <w:r w:rsidRPr="00EA397D">
        <w:t xml:space="preserve"> or PDF format.</w:t>
      </w:r>
      <w:r w:rsidRPr="00EA397D" w:rsidR="00BA5EEA">
        <w:t xml:space="preserve"> In Q4 you have been asked t</w:t>
      </w:r>
      <w:r w:rsidR="00BA5EEA">
        <w:t>o complete a spreadsheet, which should be submitted in Excel format.</w:t>
      </w:r>
    </w:p>
    <w:p w:rsidRPr="00385788" w:rsidR="00DD704C" w:rsidP="00A966C6" w:rsidRDefault="00DD704C" w14:paraId="7ACF88DD" w14:textId="77777777">
      <w:pPr>
        <w:pStyle w:val="ListParagraph"/>
        <w:spacing w:after="120"/>
      </w:pPr>
    </w:p>
    <w:p w:rsidRPr="007923F2" w:rsidR="00DD704C" w:rsidP="00A966C6" w:rsidRDefault="00DD704C" w14:paraId="06C277A8" w14:textId="17922D2D">
      <w:pPr>
        <w:pStyle w:val="ListParagraph"/>
        <w:numPr>
          <w:ilvl w:val="0"/>
          <w:numId w:val="4"/>
        </w:numPr>
        <w:spacing w:after="240"/>
        <w:rPr>
          <w:rFonts w:cs="Arial"/>
          <w:szCs w:val="24"/>
        </w:rPr>
      </w:pPr>
      <w:r w:rsidRPr="00385788">
        <w:rPr>
          <w:rFonts w:eastAsia="Calibri" w:cs="Arial"/>
          <w:szCs w:val="24"/>
        </w:rPr>
        <w:t xml:space="preserve">The </w:t>
      </w:r>
      <w:r w:rsidRPr="00B31704" w:rsidR="00B31704">
        <w:rPr>
          <w:rFonts w:eastAsia="Calibri" w:cs="Arial"/>
          <w:szCs w:val="24"/>
        </w:rPr>
        <w:t xml:space="preserve">inclusion </w:t>
      </w:r>
      <w:r w:rsidRPr="00B31704">
        <w:rPr>
          <w:rFonts w:eastAsia="Calibri" w:cs="Arial"/>
          <w:szCs w:val="24"/>
        </w:rPr>
        <w:t xml:space="preserve">of </w:t>
      </w:r>
      <w:r w:rsidRPr="00B31704" w:rsidR="006D3BAA">
        <w:rPr>
          <w:rFonts w:eastAsia="Calibri" w:cs="Arial"/>
          <w:szCs w:val="24"/>
        </w:rPr>
        <w:t xml:space="preserve">images, </w:t>
      </w:r>
      <w:r w:rsidRPr="00B31704">
        <w:rPr>
          <w:rFonts w:eastAsia="Calibri" w:cs="Arial"/>
          <w:szCs w:val="24"/>
        </w:rPr>
        <w:t>diagrams, structure charts, flow charts and numerical spreadsheets is acceptable</w:t>
      </w:r>
      <w:r w:rsidR="0094471D">
        <w:rPr>
          <w:rFonts w:eastAsia="Calibri" w:cs="Arial"/>
          <w:szCs w:val="24"/>
        </w:rPr>
        <w:t xml:space="preserve"> and will not impose on the</w:t>
      </w:r>
      <w:r w:rsidRPr="00385788">
        <w:rPr>
          <w:rFonts w:eastAsia="Calibri" w:cs="Arial"/>
          <w:szCs w:val="24"/>
        </w:rPr>
        <w:t xml:space="preserve"> word limit specified. These must be directly relevant to, and support your response, and are specific to your North Somerset proposal. Where possible, these should be embedded in your response</w:t>
      </w:r>
      <w:r w:rsidRPr="00D13D9D">
        <w:rPr>
          <w:rFonts w:eastAsia="Calibri" w:cs="Arial"/>
          <w:szCs w:val="24"/>
        </w:rPr>
        <w:t>, rather than provided as attachments</w:t>
      </w:r>
      <w:r>
        <w:rPr>
          <w:rFonts w:eastAsia="Calibri" w:cs="Arial"/>
          <w:szCs w:val="24"/>
        </w:rPr>
        <w:t>.</w:t>
      </w:r>
    </w:p>
    <w:p w:rsidRPr="0049545A" w:rsidR="00DD704C" w:rsidP="00A966C6" w:rsidRDefault="00DD704C" w14:paraId="6D7514C3" w14:textId="77777777">
      <w:pPr>
        <w:pStyle w:val="ListParagraph"/>
        <w:spacing w:after="240"/>
        <w:rPr>
          <w:rFonts w:cs="Arial"/>
          <w:szCs w:val="24"/>
        </w:rPr>
      </w:pPr>
    </w:p>
    <w:p w:rsidRPr="007923F2" w:rsidR="00DD704C" w:rsidP="00A966C6" w:rsidRDefault="00DD704C" w14:paraId="3FAA678A" w14:textId="77777777">
      <w:pPr>
        <w:pStyle w:val="ListParagraph"/>
        <w:numPr>
          <w:ilvl w:val="0"/>
          <w:numId w:val="4"/>
        </w:numPr>
        <w:spacing w:after="240"/>
        <w:rPr>
          <w:rFonts w:cs="Arial"/>
          <w:szCs w:val="24"/>
        </w:rPr>
      </w:pPr>
      <w:r w:rsidRPr="007923F2">
        <w:rPr>
          <w:rFonts w:cs="Arial"/>
          <w:szCs w:val="24"/>
        </w:rPr>
        <w:t xml:space="preserve">Tables and text boxes </w:t>
      </w:r>
      <w:r w:rsidRPr="007923F2">
        <w:rPr>
          <w:rFonts w:cs="Arial"/>
          <w:b/>
          <w:bCs/>
          <w:szCs w:val="24"/>
        </w:rPr>
        <w:t>will</w:t>
      </w:r>
      <w:r w:rsidRPr="007923F2">
        <w:rPr>
          <w:rFonts w:cs="Arial"/>
          <w:szCs w:val="24"/>
        </w:rPr>
        <w:t xml:space="preserve"> contribute towards your total word count</w:t>
      </w:r>
      <w:r w:rsidRPr="006D3BAA">
        <w:rPr>
          <w:rFonts w:cs="Arial"/>
          <w:szCs w:val="24"/>
        </w:rPr>
        <w:t>. Please do not include tables or text boxes as images within your submission.</w:t>
      </w:r>
      <w:r w:rsidRPr="007923F2">
        <w:rPr>
          <w:rFonts w:cs="Arial"/>
          <w:szCs w:val="24"/>
        </w:rPr>
        <w:t xml:space="preserve"> </w:t>
      </w:r>
    </w:p>
    <w:p w:rsidRPr="00D00AA6" w:rsidR="00DD704C" w:rsidP="00A966C6" w:rsidRDefault="00DD704C" w14:paraId="0752E5CA" w14:textId="77777777">
      <w:pPr>
        <w:pStyle w:val="ListParagraph"/>
        <w:spacing w:after="240"/>
        <w:rPr>
          <w:rFonts w:cs="Arial"/>
          <w:szCs w:val="24"/>
        </w:rPr>
      </w:pPr>
    </w:p>
    <w:p w:rsidRPr="00EA397D" w:rsidR="00DD704C" w:rsidP="00A966C6" w:rsidRDefault="00DD704C" w14:paraId="124622E5" w14:textId="5298C193">
      <w:pPr>
        <w:pStyle w:val="ListParagraph"/>
        <w:numPr>
          <w:ilvl w:val="0"/>
          <w:numId w:val="4"/>
        </w:numPr>
        <w:rPr>
          <w:rFonts w:cs="Arial"/>
          <w:szCs w:val="24"/>
        </w:rPr>
      </w:pPr>
      <w:r w:rsidRPr="00C766A6">
        <w:rPr>
          <w:rFonts w:cs="Arial"/>
          <w:szCs w:val="24"/>
        </w:rPr>
        <w:t xml:space="preserve">Where there is a maximum word count </w:t>
      </w:r>
      <w:r w:rsidRPr="00C766A6" w:rsidR="006D3BAA">
        <w:rPr>
          <w:rFonts w:cs="Arial"/>
          <w:szCs w:val="24"/>
        </w:rPr>
        <w:t>specified,</w:t>
      </w:r>
      <w:r w:rsidRPr="00C766A6">
        <w:rPr>
          <w:rFonts w:cs="Arial"/>
          <w:szCs w:val="24"/>
        </w:rPr>
        <w:t xml:space="preserve"> please </w:t>
      </w:r>
      <w:r w:rsidRPr="00EA397D">
        <w:rPr>
          <w:rFonts w:cs="Arial"/>
          <w:szCs w:val="24"/>
        </w:rPr>
        <w:t xml:space="preserve">ensure that you do not exceed this. Where a response exceeds the number stated in the question, the additional words will not be read and will be disregarded from the evaluation. </w:t>
      </w:r>
    </w:p>
    <w:p w:rsidRPr="00EA397D" w:rsidR="00DD704C" w:rsidP="00A966C6" w:rsidRDefault="00DD704C" w14:paraId="27B55A9F" w14:textId="77777777">
      <w:pPr>
        <w:pStyle w:val="ListParagraph"/>
        <w:rPr>
          <w:rFonts w:cs="Arial"/>
          <w:szCs w:val="24"/>
        </w:rPr>
      </w:pPr>
    </w:p>
    <w:p w:rsidRPr="00EA397D" w:rsidR="00DD704C" w:rsidP="00A966C6" w:rsidRDefault="00DD704C" w14:paraId="73625EC6" w14:textId="0445FB99">
      <w:pPr>
        <w:pStyle w:val="ListParagraph"/>
        <w:numPr>
          <w:ilvl w:val="0"/>
          <w:numId w:val="4"/>
        </w:numPr>
        <w:rPr>
          <w:rFonts w:cs="Arial"/>
        </w:rPr>
      </w:pPr>
      <w:r w:rsidRPr="150FE7BA" w:rsidR="00DD704C">
        <w:rPr>
          <w:rFonts w:cs="Arial"/>
        </w:rPr>
        <w:t xml:space="preserve">Suppliers should refer to the </w:t>
      </w:r>
      <w:r w:rsidRPr="150FE7BA" w:rsidR="00586A46">
        <w:rPr>
          <w:rFonts w:cs="Arial"/>
        </w:rPr>
        <w:t xml:space="preserve">Appendix </w:t>
      </w:r>
      <w:r w:rsidRPr="150FE7BA" w:rsidR="3F4FE59E">
        <w:rPr>
          <w:rFonts w:cs="Arial"/>
        </w:rPr>
        <w:t xml:space="preserve">6 Draft lease and Appendix 7 </w:t>
      </w:r>
      <w:r w:rsidRPr="150FE7BA" w:rsidR="3F4FE59E">
        <w:rPr>
          <w:rFonts w:cs="Arial"/>
        </w:rPr>
        <w:t>Schedule</w:t>
      </w:r>
      <w:r w:rsidRPr="150FE7BA" w:rsidR="3F4FE59E">
        <w:rPr>
          <w:rFonts w:cs="Arial"/>
        </w:rPr>
        <w:t xml:space="preserve"> of Works and Landlord Requirements. </w:t>
      </w:r>
      <w:r w:rsidRPr="150FE7BA" w:rsidR="00557EE3">
        <w:rPr>
          <w:rFonts w:cs="Arial"/>
        </w:rPr>
        <w:t>Marketing Brief</w:t>
      </w:r>
      <w:r w:rsidRPr="150FE7BA" w:rsidR="00DD704C">
        <w:rPr>
          <w:rFonts w:cs="Arial"/>
        </w:rPr>
        <w:t xml:space="preserve"> </w:t>
      </w:r>
      <w:r w:rsidRPr="150FE7BA" w:rsidR="00DD704C">
        <w:rPr>
          <w:rFonts w:cs="Arial"/>
        </w:rPr>
        <w:t>when</w:t>
      </w:r>
      <w:r w:rsidRPr="150FE7BA" w:rsidR="00DD704C">
        <w:rPr>
          <w:rFonts w:cs="Arial"/>
        </w:rPr>
        <w:t xml:space="preserve"> considering their responses to the questions posed.</w:t>
      </w:r>
    </w:p>
    <w:p w:rsidRPr="00303437" w:rsidR="00DD704C" w:rsidP="00A966C6" w:rsidRDefault="00DD704C" w14:paraId="1FDACA0B" w14:textId="77777777">
      <w:pPr>
        <w:pStyle w:val="ListParagraph"/>
        <w:rPr>
          <w:rFonts w:cs="Arial"/>
          <w:szCs w:val="24"/>
        </w:rPr>
      </w:pPr>
    </w:p>
    <w:p w:rsidRPr="00303437" w:rsidR="00DD704C" w:rsidP="00A966C6" w:rsidRDefault="00DD704C" w14:paraId="2785C211" w14:textId="4FC2226A">
      <w:pPr>
        <w:pStyle w:val="ListParagraph"/>
        <w:numPr>
          <w:ilvl w:val="0"/>
          <w:numId w:val="4"/>
        </w:numPr>
        <w:rPr>
          <w:rFonts w:cs="Arial"/>
          <w:szCs w:val="24"/>
        </w:rPr>
      </w:pPr>
      <w:r w:rsidRPr="00303437">
        <w:rPr>
          <w:rFonts w:cs="Arial"/>
          <w:szCs w:val="24"/>
        </w:rPr>
        <w:t xml:space="preserve">All questions have been given an individual weighting. The weighting given to each question can be found next to each question posed. The Questions will be scored using the scoring matrix, as shown at Table </w:t>
      </w:r>
      <w:r w:rsidR="00EC6729">
        <w:rPr>
          <w:rFonts w:cs="Arial"/>
          <w:szCs w:val="24"/>
        </w:rPr>
        <w:t>2</w:t>
      </w:r>
      <w:r w:rsidRPr="00303437">
        <w:rPr>
          <w:rFonts w:cs="Arial"/>
          <w:szCs w:val="24"/>
        </w:rPr>
        <w:t>.</w:t>
      </w:r>
    </w:p>
    <w:p w:rsidRPr="00303437" w:rsidR="00DD704C" w:rsidP="00A966C6" w:rsidRDefault="00DD704C" w14:paraId="5172D73F" w14:textId="77777777">
      <w:pPr>
        <w:pStyle w:val="ListParagraph"/>
        <w:rPr>
          <w:rFonts w:cs="Arial"/>
          <w:szCs w:val="24"/>
        </w:rPr>
      </w:pPr>
    </w:p>
    <w:p w:rsidRPr="001475E6" w:rsidR="00DD704C" w:rsidP="00A966C6" w:rsidRDefault="00DD704C" w14:paraId="3DB87A42" w14:textId="77777777">
      <w:pPr>
        <w:pStyle w:val="ListParagraph"/>
        <w:numPr>
          <w:ilvl w:val="0"/>
          <w:numId w:val="4"/>
        </w:numPr>
        <w:rPr>
          <w:rFonts w:cs="Arial"/>
          <w:szCs w:val="24"/>
        </w:rPr>
      </w:pPr>
      <w:r w:rsidRPr="00303437">
        <w:rPr>
          <w:rFonts w:cs="Arial"/>
          <w:szCs w:val="24"/>
        </w:rPr>
        <w:t>Please note standard marketing brochures will not be acceptable</w:t>
      </w:r>
      <w:r w:rsidRPr="00B73165">
        <w:rPr>
          <w:rFonts w:cs="Arial"/>
          <w:szCs w:val="24"/>
        </w:rPr>
        <w:t xml:space="preserve"> for </w:t>
      </w:r>
      <w:r w:rsidRPr="001475E6">
        <w:rPr>
          <w:rFonts w:cs="Arial"/>
          <w:szCs w:val="24"/>
        </w:rPr>
        <w:t>the purposes of this exercise.</w:t>
      </w:r>
    </w:p>
    <w:p w:rsidRPr="001475E6" w:rsidR="00DD704C" w:rsidP="00A966C6" w:rsidRDefault="00DD704C" w14:paraId="6936FECE" w14:textId="77777777">
      <w:pPr>
        <w:pStyle w:val="ListParagraph"/>
        <w:rPr>
          <w:rFonts w:cs="Arial"/>
          <w:szCs w:val="24"/>
        </w:rPr>
      </w:pPr>
    </w:p>
    <w:p w:rsidRPr="001475E6" w:rsidR="00A966C6" w:rsidP="00A966C6" w:rsidRDefault="00DD704C" w14:paraId="6F623016" w14:textId="77777777">
      <w:pPr>
        <w:pStyle w:val="ListParagraph"/>
        <w:numPr>
          <w:ilvl w:val="0"/>
          <w:numId w:val="4"/>
        </w:numPr>
        <w:spacing w:after="240"/>
        <w:rPr>
          <w:rFonts w:cs="Arial"/>
          <w:szCs w:val="24"/>
        </w:rPr>
      </w:pPr>
      <w:r w:rsidRPr="001475E6">
        <w:rPr>
          <w:rFonts w:cs="Arial"/>
          <w:szCs w:val="24"/>
        </w:rPr>
        <w:t>Please remember that the following questions require sufficient detail in order for us to assess your capability and are scored only on the information you provide in this document. If you already have contracts with the Council you should not assume that we already know how you operate.</w:t>
      </w:r>
    </w:p>
    <w:p w:rsidRPr="001475E6" w:rsidR="00A966C6" w:rsidP="00A966C6" w:rsidRDefault="00A966C6" w14:paraId="1AB3343A" w14:textId="77777777">
      <w:pPr>
        <w:pStyle w:val="ListParagraph"/>
        <w:spacing w:after="240"/>
        <w:rPr>
          <w:rFonts w:cs="Arial"/>
          <w:szCs w:val="24"/>
        </w:rPr>
      </w:pPr>
    </w:p>
    <w:p w:rsidRPr="001475E6" w:rsidR="00A966C6" w:rsidP="00A966C6" w:rsidRDefault="00DD704C" w14:paraId="2E5DAED4" w14:textId="723BEE3E">
      <w:pPr>
        <w:pStyle w:val="ListParagraph"/>
        <w:numPr>
          <w:ilvl w:val="0"/>
          <w:numId w:val="4"/>
        </w:numPr>
        <w:spacing w:after="240"/>
        <w:rPr/>
      </w:pPr>
      <w:r w:rsidRPr="0BA7DB80" w:rsidR="00DD704C">
        <w:rPr>
          <w:rFonts w:cs="Arial"/>
        </w:rPr>
        <w:t xml:space="preserve">This completed </w:t>
      </w:r>
      <w:r w:rsidRPr="0BA7DB80" w:rsidR="005A7A54">
        <w:rPr>
          <w:rFonts w:cs="Arial"/>
        </w:rPr>
        <w:t>f</w:t>
      </w:r>
      <w:r w:rsidRPr="0BA7DB80" w:rsidR="00DD704C">
        <w:rPr>
          <w:rFonts w:cs="Arial"/>
        </w:rPr>
        <w:t xml:space="preserve">orm of </w:t>
      </w:r>
      <w:r w:rsidRPr="0BA7DB80" w:rsidR="005A7A54">
        <w:rPr>
          <w:rFonts w:cs="Arial"/>
        </w:rPr>
        <w:t>t</w:t>
      </w:r>
      <w:r w:rsidRPr="0BA7DB80" w:rsidR="00DD704C">
        <w:rPr>
          <w:rFonts w:cs="Arial"/>
        </w:rPr>
        <w:t xml:space="preserve">ender must be </w:t>
      </w:r>
      <w:r w:rsidRPr="0BA7DB80" w:rsidR="00DD704C">
        <w:rPr>
          <w:rFonts w:cs="Arial"/>
        </w:rPr>
        <w:t>submitted</w:t>
      </w:r>
      <w:r w:rsidRPr="0BA7DB80" w:rsidR="00DD704C">
        <w:rPr>
          <w:rFonts w:cs="Arial"/>
        </w:rPr>
        <w:t xml:space="preserve"> via the </w:t>
      </w:r>
      <w:hyperlink r:id="R554fab342f5d4618">
        <w:r w:rsidRPr="0BA7DB80" w:rsidR="00DD704C">
          <w:rPr>
            <w:rStyle w:val="Hyperlink"/>
            <w:rFonts w:cs="Arial"/>
          </w:rPr>
          <w:t>supplyingthesouthwest.org.uk</w:t>
        </w:r>
      </w:hyperlink>
      <w:r w:rsidRPr="0BA7DB80" w:rsidR="00DD704C">
        <w:rPr>
          <w:rFonts w:cs="Arial"/>
        </w:rPr>
        <w:t xml:space="preserve"> portal within the contract to which it applies.</w:t>
      </w:r>
      <w:r w:rsidRPr="0BA7DB80" w:rsidR="0005563D">
        <w:rPr>
          <w:rFonts w:cs="Arial"/>
        </w:rPr>
        <w:t xml:space="preserve"> </w:t>
      </w:r>
    </w:p>
    <w:p w:rsidR="26FC97B0" w:rsidP="0BA7DB80" w:rsidRDefault="26FC97B0" w14:paraId="225FABA2" w14:textId="20B28CF6">
      <w:pPr>
        <w:pStyle w:val="Normal"/>
        <w:spacing w:after="240"/>
        <w:ind w:left="0"/>
        <w:rPr>
          <w:rFonts w:cs="Arial"/>
          <w:sz w:val="24"/>
          <w:szCs w:val="24"/>
        </w:rPr>
      </w:pPr>
      <w:r w:rsidRPr="0BA7DB80" w:rsidR="26FC97B0">
        <w:rPr>
          <w:rFonts w:ascii="Arial" w:hAnsi="Arial" w:eastAsia="Arial" w:cs="Arial"/>
          <w:b w:val="1"/>
          <w:bCs w:val="1"/>
          <w:sz w:val="24"/>
          <w:szCs w:val="24"/>
        </w:rPr>
        <w:t>Yes / No</w:t>
      </w:r>
      <w:r w:rsidRPr="0BA7DB80" w:rsidR="26FC97B0">
        <w:rPr>
          <w:rFonts w:ascii="Arial" w:hAnsi="Arial" w:eastAsia="Arial" w:cs="Arial"/>
          <w:sz w:val="24"/>
          <w:szCs w:val="24"/>
        </w:rPr>
        <w:t xml:space="preserve"> </w:t>
      </w:r>
      <w:r w:rsidRPr="0BA7DB80" w:rsidR="59C74AE5">
        <w:rPr>
          <w:rFonts w:ascii="Arial" w:hAnsi="Arial" w:eastAsia="Arial" w:cs="Arial"/>
          <w:b w:val="1"/>
          <w:bCs w:val="1"/>
          <w:sz w:val="24"/>
          <w:szCs w:val="24"/>
        </w:rPr>
        <w:t>Question</w:t>
      </w:r>
      <w:r>
        <w:br/>
      </w:r>
      <w:r w:rsidRPr="0BA7DB80" w:rsidR="26FC97B0">
        <w:rPr>
          <w:rFonts w:ascii="Arial" w:hAnsi="Arial" w:eastAsia="Arial" w:cs="Arial"/>
          <w:sz w:val="24"/>
          <w:szCs w:val="24"/>
        </w:rPr>
        <w:t xml:space="preserve"> As mentioned in </w:t>
      </w:r>
      <w:r w:rsidRPr="0BA7DB80" w:rsidR="60DB106D">
        <w:rPr>
          <w:rFonts w:ascii="Arial" w:hAnsi="Arial" w:eastAsia="Arial" w:cs="Arial"/>
          <w:sz w:val="24"/>
          <w:szCs w:val="24"/>
        </w:rPr>
        <w:t>th</w:t>
      </w:r>
      <w:r w:rsidRPr="0BA7DB80" w:rsidR="26FC97B0">
        <w:rPr>
          <w:rFonts w:ascii="Arial" w:hAnsi="Arial" w:eastAsia="Arial" w:cs="Arial"/>
          <w:sz w:val="24"/>
          <w:szCs w:val="24"/>
        </w:rPr>
        <w:t>e bid document in the future would you be interested in increasing the cafe floor spac</w:t>
      </w:r>
      <w:r w:rsidRPr="0BA7DB80" w:rsidR="3C54253D">
        <w:rPr>
          <w:rFonts w:ascii="Arial" w:hAnsi="Arial" w:eastAsia="Arial" w:cs="Arial"/>
          <w:sz w:val="24"/>
          <w:szCs w:val="24"/>
        </w:rPr>
        <w:t>e to incorporate the public male toilets</w:t>
      </w:r>
      <w:r w:rsidRPr="0BA7DB80" w:rsidR="3C54253D">
        <w:rPr>
          <w:rFonts w:cs="Arial"/>
          <w:sz w:val="24"/>
          <w:szCs w:val="24"/>
        </w:rPr>
        <w:t xml:space="preserve"> </w:t>
      </w:r>
      <w:r w:rsidRPr="0BA7DB80" w:rsidR="7D323E47">
        <w:rPr>
          <w:rFonts w:ascii="Arial" w:hAnsi="Arial" w:eastAsia="Arial" w:cs="Arial"/>
          <w:sz w:val="24"/>
          <w:szCs w:val="24"/>
        </w:rPr>
        <w:t xml:space="preserve">area. </w:t>
      </w:r>
    </w:p>
    <w:p w:rsidR="7D323E47" w:rsidP="0BA7DB80" w:rsidRDefault="7D323E47" w14:paraId="5578BBE1" w14:textId="2A8B8391">
      <w:pPr>
        <w:spacing w:before="60" w:beforeAutospacing="off" w:after="60" w:afterAutospacing="off"/>
        <w:rPr>
          <w:rFonts w:ascii="Arial" w:hAnsi="Arial" w:eastAsia="Arial" w:cs="Arial"/>
          <w:noProof w:val="0"/>
          <w:sz w:val="24"/>
          <w:szCs w:val="24"/>
          <w:lang w:val="en-GB"/>
        </w:rPr>
      </w:pPr>
      <w:r w:rsidRPr="0BA7DB80" w:rsidR="7D323E47">
        <w:rPr>
          <w:rFonts w:ascii="Arial" w:hAnsi="Arial" w:eastAsia="Arial" w:cs="Arial"/>
          <w:noProof w:val="0"/>
          <w:sz w:val="24"/>
          <w:szCs w:val="24"/>
          <w:lang w:val="en-GB"/>
        </w:rPr>
        <w:t xml:space="preserve">Yes </w:t>
      </w:r>
      <w:r w:rsidRPr="0BA7DB80" w:rsidR="7D323E47">
        <w:rPr>
          <w:rFonts w:ascii="MS Gothic" w:hAnsi="MS Gothic" w:eastAsia="MS Gothic" w:cs="MS Gothic"/>
          <w:noProof w:val="0"/>
          <w:sz w:val="24"/>
          <w:szCs w:val="24"/>
          <w:lang w:val="en-US"/>
        </w:rPr>
        <w:t xml:space="preserve">☐          </w:t>
      </w:r>
      <w:r w:rsidRPr="0BA7DB80" w:rsidR="7D323E47">
        <w:rPr>
          <w:rFonts w:ascii="Arial" w:hAnsi="Arial" w:eastAsia="Arial" w:cs="Arial"/>
          <w:noProof w:val="0"/>
          <w:sz w:val="24"/>
          <w:szCs w:val="24"/>
          <w:lang w:val="en-GB"/>
        </w:rPr>
        <w:t xml:space="preserve">No </w:t>
      </w:r>
      <w:r w:rsidRPr="0BA7DB80" w:rsidR="7D323E47">
        <w:rPr>
          <w:rFonts w:ascii="Segoe UI Symbol" w:hAnsi="Segoe UI Symbol" w:eastAsia="Segoe UI Symbol" w:cs="Segoe UI Symbol"/>
          <w:noProof w:val="0"/>
          <w:sz w:val="24"/>
          <w:szCs w:val="24"/>
          <w:lang w:val="en-GB"/>
        </w:rPr>
        <w:t>☐</w:t>
      </w:r>
    </w:p>
    <w:p w:rsidR="3C54253D" w:rsidP="0BA7DB80" w:rsidRDefault="3C54253D" w14:paraId="7531D96B" w14:textId="138F4EC9">
      <w:pPr>
        <w:pStyle w:val="Normal"/>
        <w:spacing w:after="240"/>
        <w:ind w:left="0"/>
        <w:rPr>
          <w:rFonts w:cs="Arial"/>
          <w:sz w:val="24"/>
          <w:szCs w:val="24"/>
        </w:rPr>
      </w:pPr>
      <w:r w:rsidRPr="0BA7DB80" w:rsidR="3C54253D">
        <w:rPr>
          <w:rFonts w:cs="Arial"/>
          <w:sz w:val="24"/>
          <w:szCs w:val="24"/>
        </w:rPr>
        <w:t xml:space="preserve">               </w:t>
      </w:r>
    </w:p>
    <w:tbl>
      <w:tblPr>
        <w:tblStyle w:val="TableGrid"/>
        <w:tblW w:w="10780" w:type="dxa"/>
        <w:tblInd w:w="-289" w:type="dxa"/>
        <w:tblLayout w:type="fixed"/>
        <w:tblLook w:val="04A0" w:firstRow="1" w:lastRow="0" w:firstColumn="1" w:lastColumn="0" w:noHBand="0" w:noVBand="1"/>
      </w:tblPr>
      <w:tblGrid>
        <w:gridCol w:w="710"/>
        <w:gridCol w:w="2835"/>
        <w:gridCol w:w="4394"/>
        <w:gridCol w:w="1417"/>
        <w:gridCol w:w="1424"/>
      </w:tblGrid>
      <w:tr w:rsidRPr="001475E6" w:rsidR="001727C4" w:rsidTr="150FE7BA" w14:paraId="3F8AD342" w14:textId="77777777">
        <w:trPr>
          <w:trHeight w:val="596"/>
          <w:tblHeader/>
        </w:trPr>
        <w:tc>
          <w:tcPr>
            <w:tcW w:w="10780" w:type="dxa"/>
            <w:gridSpan w:val="5"/>
            <w:tcMar/>
          </w:tcPr>
          <w:p w:rsidRPr="001475E6" w:rsidR="001727C4" w:rsidP="008A30DB" w:rsidRDefault="00A966C6" w14:paraId="6531B8C9" w14:textId="2572B236">
            <w:pPr>
              <w:spacing w:after="200" w:line="276" w:lineRule="auto"/>
              <w:rPr>
                <w:rFonts w:cs="Arial"/>
                <w:b/>
                <w:color w:val="000000"/>
                <w:szCs w:val="24"/>
                <w:lang w:eastAsia="ar-SA"/>
              </w:rPr>
            </w:pPr>
            <w:r w:rsidRPr="001475E6">
              <w:rPr>
                <w:rFonts w:cs="Arial"/>
                <w:szCs w:val="24"/>
              </w:rPr>
              <w:br w:type="page"/>
            </w:r>
            <w:r w:rsidRPr="001475E6" w:rsidR="001727C4">
              <w:rPr>
                <w:rFonts w:cs="Arial"/>
                <w:b/>
                <w:color w:val="000000"/>
                <w:szCs w:val="24"/>
                <w:lang w:eastAsia="ar-SA"/>
              </w:rPr>
              <w:t>Table 1 Quality Questions</w:t>
            </w:r>
          </w:p>
        </w:tc>
      </w:tr>
      <w:tr w:rsidRPr="001475E6" w:rsidR="001727C4" w:rsidTr="150FE7BA" w14:paraId="5EF832AC" w14:textId="77777777">
        <w:trPr>
          <w:trHeight w:val="596"/>
          <w:tblHeader/>
        </w:trPr>
        <w:tc>
          <w:tcPr>
            <w:tcW w:w="710" w:type="dxa"/>
            <w:tcMar/>
          </w:tcPr>
          <w:p w:rsidRPr="001475E6" w:rsidR="001727C4" w:rsidP="008A30DB" w:rsidRDefault="001727C4" w14:paraId="4BD75574" w14:textId="77777777">
            <w:pPr>
              <w:spacing w:after="200" w:line="276" w:lineRule="auto"/>
              <w:rPr>
                <w:rFonts w:cs="Arial"/>
                <w:b/>
                <w:color w:val="000000"/>
                <w:szCs w:val="24"/>
                <w:lang w:eastAsia="ar-SA"/>
              </w:rPr>
            </w:pPr>
            <w:r w:rsidRPr="001475E6">
              <w:rPr>
                <w:rFonts w:cs="Arial"/>
                <w:b/>
                <w:color w:val="000000"/>
                <w:szCs w:val="24"/>
                <w:lang w:eastAsia="ar-SA"/>
              </w:rPr>
              <w:t>No</w:t>
            </w:r>
          </w:p>
        </w:tc>
        <w:tc>
          <w:tcPr>
            <w:tcW w:w="2835" w:type="dxa"/>
            <w:tcMar/>
          </w:tcPr>
          <w:p w:rsidRPr="001475E6" w:rsidR="001727C4" w:rsidP="008A30DB" w:rsidRDefault="001727C4" w14:paraId="1EF6321D" w14:textId="77777777">
            <w:pPr>
              <w:spacing w:after="200" w:line="276" w:lineRule="auto"/>
              <w:rPr>
                <w:rFonts w:cs="Arial"/>
                <w:b/>
                <w:color w:val="000000"/>
                <w:szCs w:val="24"/>
                <w:lang w:eastAsia="ar-SA"/>
              </w:rPr>
            </w:pPr>
            <w:r w:rsidRPr="001475E6">
              <w:rPr>
                <w:rFonts w:cs="Arial"/>
                <w:b/>
                <w:color w:val="000000"/>
                <w:szCs w:val="24"/>
                <w:lang w:eastAsia="ar-SA"/>
              </w:rPr>
              <w:t xml:space="preserve">Question </w:t>
            </w:r>
          </w:p>
        </w:tc>
        <w:tc>
          <w:tcPr>
            <w:tcW w:w="4394" w:type="dxa"/>
            <w:tcMar/>
          </w:tcPr>
          <w:p w:rsidRPr="001475E6" w:rsidR="001727C4" w:rsidP="008A30DB" w:rsidRDefault="001727C4" w14:paraId="65ED3662" w14:textId="77777777">
            <w:pPr>
              <w:spacing w:after="200" w:line="276" w:lineRule="auto"/>
              <w:rPr>
                <w:rFonts w:cs="Arial"/>
                <w:bCs/>
                <w:i/>
                <w:iCs/>
                <w:color w:val="000000"/>
                <w:szCs w:val="24"/>
                <w:lang w:eastAsia="ar-SA"/>
              </w:rPr>
            </w:pPr>
            <w:r w:rsidRPr="001475E6">
              <w:rPr>
                <w:rFonts w:cs="Arial"/>
                <w:b/>
                <w:color w:val="000000"/>
                <w:szCs w:val="24"/>
                <w:lang w:eastAsia="ar-SA"/>
              </w:rPr>
              <w:t>Guidance:</w:t>
            </w:r>
            <w:r w:rsidRPr="001475E6">
              <w:rPr>
                <w:rFonts w:cs="Arial"/>
                <w:b/>
                <w:color w:val="000000"/>
                <w:szCs w:val="24"/>
                <w:lang w:eastAsia="ar-SA"/>
              </w:rPr>
              <w:br/>
            </w:r>
            <w:r w:rsidRPr="001475E6">
              <w:rPr>
                <w:rFonts w:cs="Arial"/>
                <w:bCs/>
                <w:i/>
                <w:iCs/>
                <w:color w:val="000000"/>
                <w:szCs w:val="24"/>
                <w:lang w:eastAsia="ar-SA"/>
              </w:rPr>
              <w:t>Please provide as a minimum</w:t>
            </w:r>
          </w:p>
        </w:tc>
        <w:tc>
          <w:tcPr>
            <w:tcW w:w="1417" w:type="dxa"/>
            <w:tcMar/>
          </w:tcPr>
          <w:p w:rsidRPr="001475E6" w:rsidR="001727C4" w:rsidP="008A30DB" w:rsidRDefault="001727C4" w14:paraId="584C421D" w14:textId="77777777">
            <w:pPr>
              <w:spacing w:after="200" w:line="276" w:lineRule="auto"/>
              <w:rPr>
                <w:rFonts w:cs="Arial"/>
                <w:b/>
                <w:color w:val="000000"/>
                <w:szCs w:val="24"/>
                <w:lang w:eastAsia="ar-SA"/>
              </w:rPr>
            </w:pPr>
            <w:r w:rsidRPr="001475E6">
              <w:rPr>
                <w:rFonts w:cs="Arial"/>
                <w:b/>
                <w:color w:val="000000"/>
                <w:szCs w:val="24"/>
                <w:lang w:eastAsia="ar-SA"/>
              </w:rPr>
              <w:t>Word Count</w:t>
            </w:r>
          </w:p>
        </w:tc>
        <w:tc>
          <w:tcPr>
            <w:tcW w:w="1424" w:type="dxa"/>
            <w:tcMar/>
          </w:tcPr>
          <w:p w:rsidRPr="001475E6" w:rsidR="001727C4" w:rsidP="008A30DB" w:rsidRDefault="001727C4" w14:paraId="00913DB0" w14:textId="77777777">
            <w:pPr>
              <w:spacing w:after="200" w:line="276" w:lineRule="auto"/>
              <w:rPr>
                <w:rFonts w:cs="Arial"/>
                <w:b/>
                <w:color w:val="000000"/>
                <w:szCs w:val="24"/>
                <w:lang w:eastAsia="ar-SA"/>
              </w:rPr>
            </w:pPr>
            <w:r w:rsidRPr="001475E6">
              <w:rPr>
                <w:rFonts w:cs="Arial"/>
                <w:b/>
                <w:color w:val="000000"/>
                <w:szCs w:val="24"/>
                <w:lang w:eastAsia="ar-SA"/>
              </w:rPr>
              <w:t>Weighting</w:t>
            </w:r>
          </w:p>
        </w:tc>
      </w:tr>
      <w:tr w:rsidRPr="001475E6" w:rsidR="001727C4" w:rsidTr="150FE7BA" w14:paraId="2C7C40F4" w14:textId="77777777">
        <w:trPr>
          <w:trHeight w:val="486"/>
        </w:trPr>
        <w:tc>
          <w:tcPr>
            <w:tcW w:w="710" w:type="dxa"/>
            <w:tcMar/>
          </w:tcPr>
          <w:p w:rsidRPr="001475E6" w:rsidR="001727C4" w:rsidP="008A30DB" w:rsidRDefault="001727C4" w14:paraId="72BCD0FE" w14:textId="77777777">
            <w:pPr>
              <w:spacing w:after="200" w:line="276" w:lineRule="auto"/>
              <w:rPr>
                <w:rFonts w:cs="Arial"/>
                <w:b/>
                <w:color w:val="000000"/>
                <w:szCs w:val="24"/>
                <w:lang w:eastAsia="ar-SA"/>
              </w:rPr>
            </w:pPr>
          </w:p>
          <w:p w:rsidRPr="001475E6" w:rsidR="001727C4" w:rsidP="008A30DB" w:rsidRDefault="001727C4" w14:paraId="50AA83C7" w14:textId="77777777">
            <w:pPr>
              <w:spacing w:after="200" w:line="276" w:lineRule="auto"/>
              <w:rPr>
                <w:rFonts w:cs="Arial"/>
                <w:b/>
                <w:color w:val="000000"/>
                <w:szCs w:val="24"/>
                <w:lang w:eastAsia="ar-SA"/>
              </w:rPr>
            </w:pPr>
            <w:r w:rsidRPr="001475E6">
              <w:rPr>
                <w:rFonts w:cs="Arial"/>
                <w:b/>
                <w:color w:val="000000"/>
                <w:szCs w:val="24"/>
                <w:lang w:eastAsia="ar-SA"/>
              </w:rPr>
              <w:t>Q1</w:t>
            </w:r>
          </w:p>
        </w:tc>
        <w:tc>
          <w:tcPr>
            <w:tcW w:w="2835" w:type="dxa"/>
            <w:tcMar/>
          </w:tcPr>
          <w:p w:rsidRPr="001475E6" w:rsidR="001727C4" w:rsidP="5A48600F" w:rsidRDefault="6DD3E294" w14:paraId="1168CB00" w14:textId="1493E7FA">
            <w:pPr>
              <w:spacing w:after="200" w:line="276" w:lineRule="auto"/>
              <w:rPr>
                <w:rFonts w:cs="Arial"/>
                <w:b w:val="1"/>
                <w:bCs w:val="1"/>
              </w:rPr>
            </w:pPr>
            <w:r w:rsidRPr="150FE7BA" w:rsidR="7D26B77C">
              <w:rPr>
                <w:rFonts w:cs="Arial"/>
                <w:b w:val="1"/>
                <w:bCs w:val="1"/>
              </w:rPr>
              <w:t>What work are you</w:t>
            </w:r>
            <w:r w:rsidRPr="150FE7BA" w:rsidR="5695B3E4">
              <w:rPr>
                <w:rFonts w:cs="Arial"/>
                <w:b w:val="1"/>
                <w:bCs w:val="1"/>
              </w:rPr>
              <w:t xml:space="preserve"> proposing</w:t>
            </w:r>
            <w:r w:rsidRPr="150FE7BA" w:rsidR="7D26B77C">
              <w:rPr>
                <w:rFonts w:cs="Arial"/>
                <w:b w:val="1"/>
                <w:bCs w:val="1"/>
              </w:rPr>
              <w:t xml:space="preserve"> to do</w:t>
            </w:r>
            <w:r w:rsidRPr="150FE7BA" w:rsidR="29AF78A9">
              <w:rPr>
                <w:rFonts w:cs="Arial"/>
                <w:b w:val="1"/>
                <w:bCs w:val="1"/>
              </w:rPr>
              <w:t xml:space="preserve"> to the site</w:t>
            </w:r>
            <w:r w:rsidRPr="150FE7BA" w:rsidR="7D26B77C">
              <w:rPr>
                <w:rFonts w:cs="Arial"/>
                <w:b w:val="1"/>
                <w:bCs w:val="1"/>
              </w:rPr>
              <w:t>?</w:t>
            </w:r>
          </w:p>
          <w:p w:rsidRPr="001475E6" w:rsidR="001727C4" w:rsidP="5A48600F" w:rsidRDefault="6DD3E294" w14:paraId="45F4328A" w14:textId="48E01EF0">
            <w:pPr>
              <w:spacing w:after="200" w:line="276" w:lineRule="auto"/>
              <w:rPr>
                <w:rFonts w:cs="Arial"/>
                <w:b w:val="1"/>
                <w:bCs w:val="1"/>
              </w:rPr>
            </w:pPr>
            <w:r w:rsidRPr="74FD04F5" w:rsidR="6DD3E294">
              <w:rPr>
                <w:rFonts w:cs="Arial"/>
                <w:b w:val="1"/>
                <w:bCs w:val="1"/>
              </w:rPr>
              <w:t xml:space="preserve"> Please include all work </w:t>
            </w:r>
            <w:r w:rsidRPr="74FD04F5" w:rsidR="0564A3FB">
              <w:rPr>
                <w:rFonts w:cs="Arial"/>
                <w:b w:val="1"/>
                <w:bCs w:val="1"/>
              </w:rPr>
              <w:t xml:space="preserve">listed </w:t>
            </w:r>
            <w:r w:rsidRPr="74FD04F5" w:rsidR="08DF9678">
              <w:rPr>
                <w:rFonts w:cs="Arial"/>
                <w:b w:val="1"/>
                <w:bCs w:val="1"/>
              </w:rPr>
              <w:t xml:space="preserve">in schedule of </w:t>
            </w:r>
            <w:r w:rsidRPr="74FD04F5" w:rsidR="2C123272">
              <w:rPr>
                <w:rFonts w:cs="Arial"/>
                <w:b w:val="1"/>
                <w:bCs w:val="1"/>
              </w:rPr>
              <w:t>works -</w:t>
            </w:r>
            <w:r w:rsidRPr="74FD04F5" w:rsidR="007F3CA6">
              <w:rPr>
                <w:rFonts w:cs="Arial"/>
                <w:b w:val="1"/>
                <w:bCs w:val="1"/>
              </w:rPr>
              <w:t xml:space="preserve"> A</w:t>
            </w:r>
            <w:r w:rsidRPr="74FD04F5" w:rsidR="0564A3FB">
              <w:rPr>
                <w:rFonts w:cs="Arial"/>
                <w:b w:val="1"/>
                <w:bCs w:val="1"/>
              </w:rPr>
              <w:t xml:space="preserve">ppendix </w:t>
            </w:r>
            <w:r w:rsidRPr="74FD04F5" w:rsidR="444CC24C">
              <w:rPr>
                <w:rFonts w:cs="Arial"/>
                <w:b w:val="1"/>
                <w:bCs w:val="1"/>
              </w:rPr>
              <w:t>7</w:t>
            </w:r>
            <w:r w:rsidRPr="74FD04F5" w:rsidR="39024D2A">
              <w:rPr>
                <w:rFonts w:cs="Arial"/>
                <w:b w:val="1"/>
                <w:bCs w:val="1"/>
              </w:rPr>
              <w:t xml:space="preserve"> </w:t>
            </w:r>
            <w:r w:rsidRPr="74FD04F5" w:rsidR="0564A3FB">
              <w:rPr>
                <w:rFonts w:cs="Arial"/>
                <w:b w:val="1"/>
                <w:bCs w:val="1"/>
              </w:rPr>
              <w:t>and any</w:t>
            </w:r>
            <w:r w:rsidRPr="74FD04F5" w:rsidR="0564A3FB">
              <w:rPr>
                <w:rFonts w:cs="Arial"/>
                <w:b w:val="1"/>
                <w:bCs w:val="1"/>
              </w:rPr>
              <w:t xml:space="preserve"> </w:t>
            </w:r>
            <w:r w:rsidRPr="74FD04F5" w:rsidR="0564A3FB">
              <w:rPr>
                <w:rFonts w:cs="Arial"/>
                <w:b w:val="1"/>
                <w:bCs w:val="1"/>
              </w:rPr>
              <w:t>additional</w:t>
            </w:r>
            <w:r w:rsidRPr="74FD04F5" w:rsidR="0564A3FB">
              <w:rPr>
                <w:rFonts w:cs="Arial"/>
                <w:b w:val="1"/>
                <w:bCs w:val="1"/>
              </w:rPr>
              <w:t xml:space="preserve"> ideas you have. </w:t>
            </w:r>
            <w:r>
              <w:br/>
            </w:r>
            <w:r>
              <w:br/>
            </w:r>
          </w:p>
        </w:tc>
        <w:tc>
          <w:tcPr>
            <w:tcW w:w="4394" w:type="dxa"/>
            <w:tcMar/>
          </w:tcPr>
          <w:p w:rsidRPr="001475E6" w:rsidR="001727C4" w:rsidP="5A48600F" w:rsidRDefault="0BCB3A5F" w14:paraId="1465E250" w14:textId="1B24E29A">
            <w:pPr>
              <w:pStyle w:val="ListParagraph"/>
              <w:numPr>
                <w:ilvl w:val="0"/>
                <w:numId w:val="1"/>
              </w:numPr>
              <w:spacing w:after="200"/>
              <w:contextualSpacing w:val="0"/>
              <w:rPr>
                <w:rFonts w:cs="Arial"/>
              </w:rPr>
            </w:pPr>
            <w:r w:rsidRPr="5A48600F">
              <w:rPr>
                <w:rFonts w:cs="Arial"/>
              </w:rPr>
              <w:t xml:space="preserve">Give details on any proposed work including drawings. </w:t>
            </w:r>
          </w:p>
          <w:p w:rsidRPr="001475E6" w:rsidR="001727C4" w:rsidP="5A48600F" w:rsidRDefault="0BCB3A5F" w14:paraId="2FD7DE8F" w14:textId="3294C6D5">
            <w:pPr>
              <w:pStyle w:val="ListParagraph"/>
              <w:numPr>
                <w:ilvl w:val="0"/>
                <w:numId w:val="1"/>
              </w:numPr>
              <w:spacing w:after="200"/>
              <w:contextualSpacing w:val="0"/>
              <w:rPr>
                <w:rFonts w:eastAsia="Calibri" w:cs="Arial"/>
              </w:rPr>
            </w:pPr>
            <w:r w:rsidRPr="5A48600F">
              <w:rPr>
                <w:rFonts w:eastAsia="Calibri" w:cs="Arial"/>
              </w:rPr>
              <w:t>Give detailed timescale for when work is proposed to start/ finish.</w:t>
            </w:r>
          </w:p>
          <w:p w:rsidRPr="001475E6" w:rsidR="001727C4" w:rsidP="5A48600F" w:rsidRDefault="0BCB3A5F" w14:paraId="29C20C1D" w14:textId="77C8D8D2">
            <w:pPr>
              <w:pStyle w:val="ListParagraph"/>
              <w:numPr>
                <w:ilvl w:val="0"/>
                <w:numId w:val="1"/>
              </w:numPr>
              <w:spacing w:after="200"/>
              <w:contextualSpacing w:val="0"/>
              <w:rPr>
                <w:rFonts w:eastAsia="Calibri" w:cs="Arial"/>
              </w:rPr>
            </w:pPr>
            <w:r w:rsidRPr="5A48600F">
              <w:rPr>
                <w:rFonts w:eastAsia="Calibri" w:cs="Arial"/>
              </w:rPr>
              <w:t>Details for any suppliers / contractors</w:t>
            </w:r>
            <w:r w:rsidRPr="5A48600F" w:rsidR="5D78005F">
              <w:rPr>
                <w:rFonts w:eastAsia="Calibri" w:cs="Arial"/>
              </w:rPr>
              <w:t xml:space="preserve"> that you have </w:t>
            </w:r>
            <w:r w:rsidRPr="5A48600F" w:rsidR="00E56991">
              <w:rPr>
                <w:rFonts w:eastAsia="Calibri" w:cs="Arial"/>
              </w:rPr>
              <w:t>consulted.</w:t>
            </w:r>
          </w:p>
          <w:p w:rsidRPr="001475E6" w:rsidR="001727C4" w:rsidP="5A48600F" w:rsidRDefault="0BCB3A5F" w14:paraId="2C068F39" w14:textId="56FC6A9C">
            <w:pPr>
              <w:pStyle w:val="ListParagraph"/>
              <w:numPr>
                <w:ilvl w:val="0"/>
                <w:numId w:val="1"/>
              </w:numPr>
              <w:spacing w:after="200"/>
              <w:contextualSpacing w:val="0"/>
              <w:rPr>
                <w:rFonts w:eastAsia="Calibri" w:cs="Arial"/>
              </w:rPr>
            </w:pPr>
            <w:r w:rsidRPr="5A48600F">
              <w:rPr>
                <w:rFonts w:eastAsia="Calibri" w:cs="Arial"/>
              </w:rPr>
              <w:t>Show knowledge of planning procedure and heritage England engagement</w:t>
            </w:r>
          </w:p>
          <w:p w:rsidRPr="001475E6" w:rsidR="00E56991" w:rsidP="5A48600F" w:rsidRDefault="00E56991" w14:paraId="787EC47A" w14:textId="105E9603">
            <w:pPr>
              <w:pStyle w:val="ListParagraph"/>
              <w:numPr>
                <w:ilvl w:val="0"/>
                <w:numId w:val="1"/>
              </w:numPr>
              <w:spacing w:after="200"/>
              <w:contextualSpacing w:val="0"/>
              <w:rPr>
                <w:rFonts w:eastAsia="Calibri" w:cs="Arial"/>
                <w:szCs w:val="24"/>
              </w:rPr>
            </w:pPr>
            <w:r>
              <w:rPr>
                <w:rStyle w:val="normaltextrun"/>
                <w:rFonts w:cs="Arial"/>
                <w:color w:val="000000"/>
                <w:bdr w:val="none" w:color="auto" w:sz="0" w:space="0" w:frame="1"/>
              </w:rPr>
              <w:t>Detail how you plan to make the site accessible to all.</w:t>
            </w:r>
          </w:p>
          <w:p w:rsidRPr="001475E6" w:rsidR="001727C4" w:rsidP="5A48600F" w:rsidRDefault="001727C4" w14:paraId="2C753E7A" w14:textId="6BC0B8EB">
            <w:pPr>
              <w:spacing w:after="200"/>
              <w:rPr>
                <w:rFonts w:cs="Arial"/>
              </w:rPr>
            </w:pPr>
          </w:p>
        </w:tc>
        <w:tc>
          <w:tcPr>
            <w:tcW w:w="1417" w:type="dxa"/>
            <w:tcMar/>
          </w:tcPr>
          <w:p w:rsidRPr="001475E6" w:rsidR="001727C4" w:rsidP="008A30DB" w:rsidRDefault="001727C4" w14:paraId="28EA865E" w14:textId="4110A16E">
            <w:pPr>
              <w:spacing w:after="200" w:line="276" w:lineRule="auto"/>
              <w:rPr>
                <w:rFonts w:cs="Arial"/>
                <w:bCs/>
                <w:szCs w:val="24"/>
                <w:lang w:eastAsia="ar-SA"/>
              </w:rPr>
            </w:pPr>
            <w:r w:rsidRPr="001475E6">
              <w:rPr>
                <w:rFonts w:cs="Arial"/>
                <w:bCs/>
                <w:szCs w:val="24"/>
                <w:lang w:eastAsia="ar-SA"/>
              </w:rPr>
              <w:t>Max.</w:t>
            </w:r>
            <w:r w:rsidRPr="001475E6">
              <w:rPr>
                <w:rFonts w:cs="Arial"/>
                <w:bCs/>
                <w:szCs w:val="24"/>
                <w:lang w:eastAsia="ar-SA"/>
              </w:rPr>
              <w:br/>
            </w:r>
            <w:r w:rsidR="00FD2511">
              <w:rPr>
                <w:rFonts w:cs="Arial"/>
                <w:bCs/>
                <w:szCs w:val="24"/>
                <w:lang w:eastAsia="ar-SA"/>
              </w:rPr>
              <w:t>2,</w:t>
            </w:r>
            <w:r w:rsidR="007D707A">
              <w:rPr>
                <w:rFonts w:cs="Arial"/>
                <w:bCs/>
                <w:szCs w:val="24"/>
                <w:lang w:eastAsia="ar-SA"/>
              </w:rPr>
              <w:t>0</w:t>
            </w:r>
            <w:r w:rsidRPr="001475E6">
              <w:rPr>
                <w:rFonts w:cs="Arial"/>
                <w:bCs/>
                <w:szCs w:val="24"/>
                <w:lang w:eastAsia="ar-SA"/>
              </w:rPr>
              <w:t xml:space="preserve">00 words </w:t>
            </w:r>
          </w:p>
          <w:p w:rsidRPr="001475E6" w:rsidR="001727C4" w:rsidP="008A30DB" w:rsidRDefault="001727C4" w14:paraId="483198E4" w14:textId="77BAECE9">
            <w:pPr>
              <w:spacing w:after="200" w:line="276" w:lineRule="auto"/>
              <w:rPr>
                <w:rFonts w:cs="Arial"/>
                <w:b/>
                <w:color w:val="FF0000"/>
                <w:szCs w:val="24"/>
                <w:lang w:eastAsia="ar-SA"/>
              </w:rPr>
            </w:pPr>
          </w:p>
        </w:tc>
        <w:tc>
          <w:tcPr>
            <w:tcW w:w="1424" w:type="dxa"/>
            <w:tcMar/>
          </w:tcPr>
          <w:p w:rsidRPr="001475E6" w:rsidR="001727C4" w:rsidP="5A48600F" w:rsidRDefault="3EDEDA58" w14:paraId="31C34D61" w14:textId="2199F6A6">
            <w:pPr>
              <w:spacing w:after="200" w:line="276" w:lineRule="auto"/>
              <w:rPr>
                <w:rFonts w:cs="Arial"/>
                <w:b/>
                <w:bCs/>
                <w:lang w:eastAsia="ar-SA"/>
              </w:rPr>
            </w:pPr>
            <w:r w:rsidRPr="5A48600F">
              <w:rPr>
                <w:rFonts w:cs="Arial"/>
                <w:b/>
                <w:bCs/>
                <w:lang w:eastAsia="ar-SA"/>
              </w:rPr>
              <w:t>30</w:t>
            </w:r>
            <w:r w:rsidRPr="5A48600F" w:rsidR="001727C4">
              <w:rPr>
                <w:rFonts w:cs="Arial"/>
                <w:b/>
                <w:bCs/>
                <w:lang w:eastAsia="ar-SA"/>
              </w:rPr>
              <w:t>%</w:t>
            </w:r>
          </w:p>
        </w:tc>
      </w:tr>
      <w:tr w:rsidRPr="001475E6" w:rsidR="001727C4" w:rsidTr="150FE7BA" w14:paraId="30530EB0" w14:textId="77777777">
        <w:trPr>
          <w:trHeight w:val="70"/>
        </w:trPr>
        <w:tc>
          <w:tcPr>
            <w:tcW w:w="710" w:type="dxa"/>
            <w:tcMar/>
          </w:tcPr>
          <w:p w:rsidRPr="001475E6" w:rsidR="001727C4" w:rsidP="008A30DB" w:rsidRDefault="001727C4" w14:paraId="35D4ABC1" w14:textId="77777777">
            <w:pPr>
              <w:spacing w:after="200" w:line="276" w:lineRule="auto"/>
              <w:rPr>
                <w:rFonts w:cs="Arial"/>
                <w:b/>
                <w:color w:val="000000"/>
                <w:szCs w:val="24"/>
                <w:lang w:eastAsia="ar-SA"/>
              </w:rPr>
            </w:pPr>
            <w:r w:rsidRPr="001475E6">
              <w:rPr>
                <w:rFonts w:cs="Arial"/>
                <w:b/>
                <w:color w:val="000000"/>
                <w:szCs w:val="24"/>
                <w:lang w:eastAsia="ar-SA"/>
              </w:rPr>
              <w:t>A1</w:t>
            </w:r>
          </w:p>
        </w:tc>
        <w:tc>
          <w:tcPr>
            <w:tcW w:w="10070" w:type="dxa"/>
            <w:gridSpan w:val="4"/>
            <w:tcMar/>
          </w:tcPr>
          <w:p w:rsidRPr="001475E6" w:rsidR="00D43D23" w:rsidP="008A30DB" w:rsidRDefault="00D43D23" w14:paraId="4333286F" w14:textId="09ACAD2D">
            <w:pPr>
              <w:spacing w:after="200" w:line="276" w:lineRule="auto"/>
              <w:rPr>
                <w:rFonts w:cs="Arial"/>
                <w:bCs/>
                <w:i/>
                <w:iCs/>
                <w:color w:val="000000"/>
                <w:szCs w:val="24"/>
                <w:lang w:eastAsia="ar-SA"/>
              </w:rPr>
            </w:pPr>
          </w:p>
          <w:p w:rsidRPr="001475E6" w:rsidR="001727C4" w:rsidP="008A30DB" w:rsidRDefault="001727C4" w14:paraId="071D3E98" w14:textId="77777777">
            <w:pPr>
              <w:spacing w:after="200" w:line="276" w:lineRule="auto"/>
              <w:rPr>
                <w:rFonts w:cs="Arial"/>
                <w:b/>
                <w:color w:val="000000"/>
                <w:szCs w:val="24"/>
                <w:lang w:eastAsia="ar-SA"/>
              </w:rPr>
            </w:pPr>
          </w:p>
          <w:p w:rsidRPr="001475E6" w:rsidR="001727C4" w:rsidP="008A30DB" w:rsidRDefault="001727C4" w14:paraId="07F6FB74" w14:textId="77777777">
            <w:pPr>
              <w:spacing w:after="200" w:line="276" w:lineRule="auto"/>
              <w:rPr>
                <w:rFonts w:cs="Arial"/>
                <w:b/>
                <w:color w:val="000000"/>
                <w:szCs w:val="24"/>
                <w:lang w:eastAsia="ar-SA"/>
              </w:rPr>
            </w:pPr>
          </w:p>
          <w:p w:rsidRPr="001475E6" w:rsidR="001727C4" w:rsidP="008A30DB" w:rsidRDefault="001727C4" w14:paraId="29194764" w14:textId="77777777">
            <w:pPr>
              <w:spacing w:after="200" w:line="276" w:lineRule="auto"/>
              <w:rPr>
                <w:rFonts w:cs="Arial"/>
                <w:b/>
                <w:color w:val="000000"/>
                <w:szCs w:val="24"/>
                <w:lang w:eastAsia="ar-SA"/>
              </w:rPr>
            </w:pPr>
          </w:p>
          <w:p w:rsidRPr="001475E6" w:rsidR="001727C4" w:rsidP="008A30DB" w:rsidRDefault="001727C4" w14:paraId="3C3981D4" w14:textId="77777777">
            <w:pPr>
              <w:spacing w:after="200" w:line="276" w:lineRule="auto"/>
              <w:rPr>
                <w:rFonts w:cs="Arial"/>
                <w:b/>
                <w:color w:val="000000"/>
                <w:szCs w:val="24"/>
                <w:lang w:eastAsia="ar-SA"/>
              </w:rPr>
            </w:pPr>
          </w:p>
          <w:p w:rsidRPr="001475E6" w:rsidR="00565A07" w:rsidP="5A48600F" w:rsidRDefault="00565A07" w14:paraId="158DD9FE" w14:textId="67C0C1CB">
            <w:pPr>
              <w:spacing w:after="200" w:line="276" w:lineRule="auto"/>
              <w:rPr>
                <w:rFonts w:cs="Arial"/>
                <w:b/>
                <w:bCs/>
                <w:color w:val="000000"/>
                <w:lang w:eastAsia="ar-SA"/>
              </w:rPr>
            </w:pPr>
          </w:p>
          <w:p w:rsidR="00565A07" w:rsidP="008A30DB" w:rsidRDefault="00565A07" w14:paraId="4708CD7A" w14:textId="77777777">
            <w:pPr>
              <w:spacing w:after="200" w:line="276" w:lineRule="auto"/>
              <w:rPr>
                <w:rFonts w:cs="Arial"/>
                <w:b/>
                <w:color w:val="000000"/>
                <w:szCs w:val="24"/>
                <w:lang w:eastAsia="ar-SA"/>
              </w:rPr>
            </w:pPr>
          </w:p>
          <w:p w:rsidR="00260BF2" w:rsidP="008A30DB" w:rsidRDefault="00260BF2" w14:paraId="4BECCE5C" w14:textId="77777777">
            <w:pPr>
              <w:spacing w:after="200" w:line="276" w:lineRule="auto"/>
              <w:rPr>
                <w:rFonts w:cs="Arial"/>
                <w:b/>
                <w:color w:val="000000"/>
                <w:szCs w:val="24"/>
                <w:lang w:eastAsia="ar-SA"/>
              </w:rPr>
            </w:pPr>
          </w:p>
          <w:p w:rsidR="00260BF2" w:rsidP="008A30DB" w:rsidRDefault="00260BF2" w14:paraId="0CA8FD9E" w14:textId="77777777">
            <w:pPr>
              <w:spacing w:after="200" w:line="276" w:lineRule="auto"/>
              <w:rPr>
                <w:rFonts w:cs="Arial"/>
                <w:b/>
                <w:color w:val="000000"/>
                <w:szCs w:val="24"/>
                <w:lang w:eastAsia="ar-SA"/>
              </w:rPr>
            </w:pPr>
          </w:p>
          <w:p w:rsidRPr="001475E6" w:rsidR="00260BF2" w:rsidP="5A48600F" w:rsidRDefault="00260BF2" w14:paraId="0090066C" w14:textId="3678CBB6">
            <w:pPr>
              <w:spacing w:after="200" w:line="276" w:lineRule="auto"/>
              <w:rPr>
                <w:rFonts w:cs="Arial"/>
                <w:b/>
                <w:bCs/>
                <w:color w:val="000000"/>
                <w:lang w:eastAsia="ar-SA"/>
              </w:rPr>
            </w:pPr>
          </w:p>
        </w:tc>
      </w:tr>
      <w:tr w:rsidRPr="001475E6" w:rsidR="001727C4" w:rsidTr="150FE7BA" w14:paraId="6AD9F4D8" w14:textId="77777777">
        <w:trPr>
          <w:cantSplit/>
          <w:trHeight w:val="486"/>
        </w:trPr>
        <w:tc>
          <w:tcPr>
            <w:tcW w:w="710" w:type="dxa"/>
            <w:tcMar/>
          </w:tcPr>
          <w:p w:rsidRPr="001475E6" w:rsidR="001727C4" w:rsidP="008A30DB" w:rsidRDefault="001727C4" w14:paraId="7D674B47" w14:textId="7C4A0680">
            <w:pPr>
              <w:spacing w:after="200" w:line="276" w:lineRule="auto"/>
              <w:rPr>
                <w:rFonts w:cs="Arial"/>
                <w:b/>
                <w:szCs w:val="24"/>
                <w:lang w:eastAsia="ar-SA"/>
              </w:rPr>
            </w:pPr>
            <w:r w:rsidRPr="001475E6">
              <w:rPr>
                <w:rFonts w:cs="Arial"/>
                <w:b/>
                <w:szCs w:val="24"/>
                <w:lang w:eastAsia="ar-SA"/>
              </w:rPr>
              <w:t>Q2</w:t>
            </w:r>
          </w:p>
        </w:tc>
        <w:tc>
          <w:tcPr>
            <w:tcW w:w="2835" w:type="dxa"/>
            <w:tcMar/>
          </w:tcPr>
          <w:p w:rsidRPr="001475E6" w:rsidR="00B17592" w:rsidP="22645A4A" w:rsidRDefault="00FE7634" w14:paraId="238985DE" w14:textId="1F2A1859">
            <w:pPr>
              <w:spacing w:after="200" w:line="276" w:lineRule="auto"/>
              <w:rPr>
                <w:rStyle w:val="eop"/>
                <w:rFonts w:cs="Arial"/>
                <w:color w:val="000000" w:themeColor="text1" w:themeTint="FF" w:themeShade="FF"/>
              </w:rPr>
            </w:pPr>
            <w:r w:rsidR="2914852F">
              <w:rPr>
                <w:rStyle w:val="normaltextrun"/>
                <w:rFonts w:cs="Arial"/>
                <w:b w:val="1"/>
                <w:bCs w:val="1"/>
                <w:color w:val="000000"/>
                <w:shd w:val="clear" w:color="auto" w:fill="FFFFFF"/>
              </w:rPr>
              <w:t>What is your f</w:t>
            </w:r>
            <w:r w:rsidR="370F5310">
              <w:rPr>
                <w:rStyle w:val="normaltextrun"/>
                <w:rFonts w:cs="Arial"/>
                <w:b w:val="1"/>
                <w:bCs w:val="1"/>
                <w:color w:val="000000"/>
                <w:shd w:val="clear" w:color="auto" w:fill="FFFFFF"/>
              </w:rPr>
              <w:t>unding status and business plan</w:t>
            </w:r>
            <w:r w:rsidR="2914852F">
              <w:rPr>
                <w:rStyle w:val="eop"/>
                <w:rFonts w:cs="Arial"/>
                <w:color w:val="000000"/>
                <w:shd w:val="clear" w:color="auto" w:fill="FFFFFF"/>
              </w:rPr>
              <w:t>?</w:t>
            </w:r>
          </w:p>
        </w:tc>
        <w:tc>
          <w:tcPr>
            <w:tcW w:w="4394" w:type="dxa"/>
            <w:tcMar/>
          </w:tcPr>
          <w:p w:rsidR="00911810" w:rsidP="74FD04F5" w:rsidRDefault="00911810" w14:paraId="31BC0393" w14:textId="13F02ED8">
            <w:pPr>
              <w:pStyle w:val="paragraph"/>
              <w:numPr>
                <w:ilvl w:val="0"/>
                <w:numId w:val="7"/>
              </w:numPr>
              <w:spacing w:before="0" w:beforeAutospacing="off" w:after="0" w:afterAutospacing="off"/>
              <w:ind/>
              <w:textAlignment w:val="baseline"/>
              <w:rPr>
                <w:rStyle w:val="normaltextrun"/>
                <w:rFonts w:ascii="Arial" w:hAnsi="Arial" w:cs="Arial"/>
              </w:rPr>
            </w:pPr>
            <w:r w:rsidRPr="150FE7BA" w:rsidR="477954D8">
              <w:rPr>
                <w:rStyle w:val="normaltextrun"/>
                <w:rFonts w:ascii="Arial" w:hAnsi="Arial" w:cs="Arial"/>
              </w:rPr>
              <w:t xml:space="preserve">Business </w:t>
            </w:r>
            <w:r w:rsidRPr="150FE7BA" w:rsidR="5AB85845">
              <w:rPr>
                <w:rStyle w:val="normaltextrun"/>
                <w:rFonts w:ascii="Arial" w:hAnsi="Arial" w:cs="Arial"/>
              </w:rPr>
              <w:t>p</w:t>
            </w:r>
            <w:r w:rsidRPr="150FE7BA" w:rsidR="477954D8">
              <w:rPr>
                <w:rStyle w:val="normaltextrun"/>
                <w:rFonts w:ascii="Arial" w:hAnsi="Arial" w:cs="Arial"/>
              </w:rPr>
              <w:t xml:space="preserve">lan outlining the </w:t>
            </w:r>
            <w:r w:rsidRPr="150FE7BA" w:rsidR="477954D8">
              <w:rPr>
                <w:rStyle w:val="normaltextrun"/>
                <w:rFonts w:ascii="Arial" w:hAnsi="Arial" w:cs="Arial"/>
              </w:rPr>
              <w:t>anticipated</w:t>
            </w:r>
            <w:r w:rsidRPr="150FE7BA" w:rsidR="477954D8">
              <w:rPr>
                <w:rStyle w:val="normaltextrun"/>
                <w:rFonts w:ascii="Arial" w:hAnsi="Arial" w:cs="Arial"/>
              </w:rPr>
              <w:t xml:space="preserve"> cost of construction works and fitting out costs</w:t>
            </w:r>
            <w:r w:rsidRPr="150FE7BA" w:rsidR="615194AC">
              <w:rPr>
                <w:rStyle w:val="normaltextrun"/>
                <w:rFonts w:ascii="Arial" w:hAnsi="Arial" w:cs="Arial"/>
              </w:rPr>
              <w:t xml:space="preserve"> and annual operational costs of proposed business. </w:t>
            </w:r>
          </w:p>
          <w:p w:rsidR="00911810" w:rsidP="74FD04F5" w:rsidRDefault="00911810" w14:paraId="2CCDB85C" w14:textId="5C7DA82C">
            <w:pPr>
              <w:pStyle w:val="paragraph"/>
              <w:spacing w:before="0" w:beforeAutospacing="off" w:after="0" w:afterAutospacing="off"/>
              <w:ind/>
              <w:textAlignment w:val="baseline"/>
              <w:rPr>
                <w:rStyle w:val="normaltextrun"/>
                <w:rFonts w:ascii="Arial" w:hAnsi="Arial" w:cs="Arial"/>
                <w:sz w:val="24"/>
                <w:szCs w:val="24"/>
              </w:rPr>
            </w:pPr>
          </w:p>
          <w:p w:rsidR="00BC20DE" w:rsidP="00BC20DE" w:rsidRDefault="00BC20DE" w14:paraId="25427F5D" w14:textId="07632BA2">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detail the level of investment </w:t>
            </w:r>
            <w:r w:rsidRPr="006A4554">
              <w:rPr>
                <w:rStyle w:val="normaltextrun"/>
                <w:rFonts w:ascii="Arial" w:hAnsi="Arial" w:cs="Arial"/>
              </w:rPr>
              <w:t xml:space="preserve">you will be putting into </w:t>
            </w:r>
            <w:r w:rsidR="00584D1C">
              <w:rPr>
                <w:rStyle w:val="normaltextrun"/>
                <w:rFonts w:ascii="Arial" w:hAnsi="Arial" w:cs="Arial"/>
              </w:rPr>
              <w:t>Victorian Cafe</w:t>
            </w:r>
            <w:r w:rsidRPr="006A4554">
              <w:rPr>
                <w:rStyle w:val="normaltextrun"/>
                <w:rFonts w:ascii="Arial" w:hAnsi="Arial" w:cs="Arial"/>
              </w:rPr>
              <w:t xml:space="preserve"> for the lease duration.</w:t>
            </w:r>
          </w:p>
          <w:p w:rsidRPr="006A4554" w:rsidR="00584D1C" w:rsidP="00584D1C" w:rsidRDefault="00584D1C" w14:paraId="0B2F14FD" w14:textId="77777777">
            <w:pPr>
              <w:pStyle w:val="paragraph"/>
              <w:spacing w:before="0" w:beforeAutospacing="0" w:after="0" w:afterAutospacing="0"/>
              <w:textAlignment w:val="baseline"/>
              <w:rPr>
                <w:rFonts w:ascii="Arial" w:hAnsi="Arial" w:cs="Arial"/>
              </w:rPr>
            </w:pPr>
          </w:p>
          <w:p w:rsidR="00BC20DE" w:rsidP="06ECAE29" w:rsidRDefault="00BC20DE" w14:paraId="031CEA01" w14:textId="7CCAF815">
            <w:pPr>
              <w:pStyle w:val="paragraph"/>
              <w:numPr>
                <w:ilvl w:val="0"/>
                <w:numId w:val="7"/>
              </w:numPr>
              <w:spacing w:before="0" w:beforeAutospacing="off" w:after="0" w:afterAutospacing="off"/>
              <w:textAlignment w:val="baseline"/>
              <w:rPr>
                <w:rFonts w:ascii="Arial" w:hAnsi="Arial" w:cs="Arial"/>
              </w:rPr>
            </w:pPr>
            <w:r w:rsidRPr="06ECAE29" w:rsidR="00BC20DE">
              <w:rPr>
                <w:rStyle w:val="normaltextrun"/>
                <w:rFonts w:ascii="Arial" w:hAnsi="Arial" w:cs="Arial"/>
              </w:rPr>
              <w:t xml:space="preserve">This should include as clear </w:t>
            </w:r>
            <w:r w:rsidRPr="06ECAE29" w:rsidR="00BC20DE">
              <w:rPr>
                <w:rStyle w:val="normaltextrun"/>
                <w:rFonts w:ascii="Arial" w:hAnsi="Arial" w:cs="Arial"/>
              </w:rPr>
              <w:t>an indication</w:t>
            </w:r>
            <w:r w:rsidRPr="06ECAE29" w:rsidR="00BC20DE">
              <w:rPr>
                <w:rStyle w:val="normaltextrun"/>
                <w:rFonts w:ascii="Arial" w:hAnsi="Arial" w:cs="Arial"/>
              </w:rPr>
              <w:t xml:space="preserve"> as possible of how, when and where the funding for the proposals will be sourced.</w:t>
            </w:r>
          </w:p>
          <w:p w:rsidR="06ECAE29" w:rsidP="74FD04F5" w:rsidRDefault="06ECAE29" w14:paraId="5D4F3274" w14:textId="6A4AD98F">
            <w:pPr>
              <w:pStyle w:val="paragraph"/>
              <w:spacing w:before="0" w:beforeAutospacing="off" w:after="0" w:afterAutospacing="off"/>
              <w:ind w:left="0"/>
              <w:rPr>
                <w:rFonts w:ascii="Arial" w:hAnsi="Arial" w:cs="Arial"/>
                <w:sz w:val="24"/>
                <w:szCs w:val="24"/>
              </w:rPr>
            </w:pPr>
          </w:p>
          <w:p w:rsidR="399331C5" w:rsidP="06ECAE29" w:rsidRDefault="399331C5" w14:paraId="1A7BE46D" w14:textId="49163C94">
            <w:pPr>
              <w:pStyle w:val="paragraph"/>
              <w:numPr>
                <w:ilvl w:val="0"/>
                <w:numId w:val="7"/>
              </w:numPr>
              <w:spacing w:before="0" w:beforeAutospacing="off" w:after="0" w:afterAutospacing="off"/>
              <w:rPr>
                <w:rFonts w:ascii="Arial" w:hAnsi="Arial" w:cs="Arial"/>
                <w:sz w:val="24"/>
                <w:szCs w:val="24"/>
              </w:rPr>
            </w:pPr>
            <w:r w:rsidRPr="74FD04F5" w:rsidR="399331C5">
              <w:rPr>
                <w:rFonts w:ascii="Arial" w:hAnsi="Arial" w:cs="Arial"/>
                <w:sz w:val="24"/>
                <w:szCs w:val="24"/>
              </w:rPr>
              <w:t xml:space="preserve">As the offered lease term is a full repairing lease, please detail how you plan to manage ongoing </w:t>
            </w:r>
            <w:r w:rsidRPr="74FD04F5" w:rsidR="1DEC0472">
              <w:rPr>
                <w:rFonts w:ascii="Arial" w:hAnsi="Arial" w:cs="Arial"/>
                <w:sz w:val="24"/>
                <w:szCs w:val="24"/>
              </w:rPr>
              <w:t>maintenance</w:t>
            </w:r>
            <w:r w:rsidRPr="74FD04F5" w:rsidR="399331C5">
              <w:rPr>
                <w:rFonts w:ascii="Arial" w:hAnsi="Arial" w:cs="Arial"/>
                <w:sz w:val="24"/>
                <w:szCs w:val="24"/>
              </w:rPr>
              <w:t xml:space="preserve"> cost to meet the te</w:t>
            </w:r>
            <w:r w:rsidRPr="74FD04F5" w:rsidR="0A6375DF">
              <w:rPr>
                <w:rFonts w:ascii="Arial" w:hAnsi="Arial" w:cs="Arial"/>
                <w:sz w:val="24"/>
                <w:szCs w:val="24"/>
              </w:rPr>
              <w:t>rms of the lease.</w:t>
            </w:r>
          </w:p>
          <w:p w:rsidRPr="001475E6" w:rsidR="002162B3" w:rsidP="00BC20DE" w:rsidRDefault="002162B3" w14:paraId="792F5382" w14:textId="6FA00B38">
            <w:pPr>
              <w:pStyle w:val="ListParagraph"/>
              <w:spacing w:after="200"/>
              <w:ind w:left="2061"/>
              <w:rPr>
                <w:rFonts w:eastAsia="Calibri" w:cs="Arial"/>
              </w:rPr>
            </w:pPr>
          </w:p>
        </w:tc>
        <w:tc>
          <w:tcPr>
            <w:tcW w:w="1417" w:type="dxa"/>
            <w:tcMar/>
          </w:tcPr>
          <w:p w:rsidRPr="001475E6" w:rsidR="001727C4" w:rsidP="008A30DB" w:rsidRDefault="001727C4" w14:paraId="27A3AABF" w14:textId="77777777">
            <w:pPr>
              <w:spacing w:after="200" w:line="276" w:lineRule="auto"/>
              <w:rPr>
                <w:rFonts w:cs="Arial"/>
                <w:bCs/>
                <w:szCs w:val="24"/>
                <w:lang w:eastAsia="ar-SA"/>
              </w:rPr>
            </w:pPr>
            <w:r w:rsidRPr="001475E6">
              <w:rPr>
                <w:rFonts w:cs="Arial"/>
                <w:bCs/>
                <w:szCs w:val="24"/>
                <w:lang w:eastAsia="ar-SA"/>
              </w:rPr>
              <w:t>Max.</w:t>
            </w:r>
            <w:r w:rsidRPr="001475E6">
              <w:rPr>
                <w:rFonts w:cs="Arial"/>
                <w:bCs/>
                <w:szCs w:val="24"/>
                <w:lang w:eastAsia="ar-SA"/>
              </w:rPr>
              <w:br/>
            </w:r>
            <w:r w:rsidRPr="001475E6">
              <w:rPr>
                <w:rFonts w:cs="Arial"/>
                <w:bCs/>
                <w:szCs w:val="24"/>
                <w:lang w:eastAsia="ar-SA"/>
              </w:rPr>
              <w:t>1,500 words</w:t>
            </w:r>
          </w:p>
        </w:tc>
        <w:tc>
          <w:tcPr>
            <w:tcW w:w="1424" w:type="dxa"/>
            <w:tcMar/>
          </w:tcPr>
          <w:p w:rsidRPr="001475E6" w:rsidR="001727C4" w:rsidP="5A48600F" w:rsidRDefault="00793A70" w14:paraId="4CDA396D" w14:textId="39CE55ED">
            <w:pPr>
              <w:spacing w:after="200" w:line="276" w:lineRule="auto"/>
              <w:rPr>
                <w:rFonts w:cs="Arial"/>
                <w:b/>
                <w:bCs/>
                <w:lang w:eastAsia="ar-SA"/>
              </w:rPr>
            </w:pPr>
            <w:r>
              <w:rPr>
                <w:rFonts w:cs="Arial"/>
                <w:b/>
                <w:bCs/>
                <w:lang w:eastAsia="ar-SA"/>
              </w:rPr>
              <w:t>20</w:t>
            </w:r>
            <w:r w:rsidRPr="5A48600F" w:rsidR="001727C4">
              <w:rPr>
                <w:rFonts w:cs="Arial"/>
                <w:b/>
                <w:bCs/>
                <w:lang w:eastAsia="ar-SA"/>
              </w:rPr>
              <w:t>%</w:t>
            </w:r>
          </w:p>
        </w:tc>
      </w:tr>
      <w:tr w:rsidRPr="001475E6" w:rsidR="00892198" w:rsidTr="150FE7BA" w14:paraId="4E162F9D" w14:textId="77777777">
        <w:trPr>
          <w:cantSplit/>
          <w:trHeight w:val="4009"/>
        </w:trPr>
        <w:tc>
          <w:tcPr>
            <w:tcW w:w="710" w:type="dxa"/>
            <w:tcMar/>
          </w:tcPr>
          <w:p w:rsidRPr="001475E6" w:rsidR="00892198" w:rsidP="008A30DB" w:rsidRDefault="00892198" w14:paraId="0B34D01F" w14:textId="5E7918F7">
            <w:pPr>
              <w:spacing w:after="200" w:line="276" w:lineRule="auto"/>
              <w:rPr>
                <w:rFonts w:cs="Arial"/>
                <w:b/>
                <w:szCs w:val="24"/>
                <w:lang w:eastAsia="ar-SA"/>
              </w:rPr>
            </w:pPr>
            <w:r w:rsidRPr="001475E6">
              <w:rPr>
                <w:rFonts w:cs="Arial"/>
                <w:b/>
                <w:szCs w:val="24"/>
                <w:lang w:eastAsia="ar-SA"/>
              </w:rPr>
              <w:t>A2</w:t>
            </w:r>
          </w:p>
        </w:tc>
        <w:tc>
          <w:tcPr>
            <w:tcW w:w="10070" w:type="dxa"/>
            <w:gridSpan w:val="4"/>
            <w:tcMar/>
          </w:tcPr>
          <w:p w:rsidRPr="005029B2" w:rsidR="003F3A4A" w:rsidP="005029B2" w:rsidRDefault="003F3A4A" w14:paraId="06771DE9" w14:textId="1B3474FC">
            <w:pPr>
              <w:spacing w:after="200" w:line="276" w:lineRule="auto"/>
              <w:rPr>
                <w:rFonts w:cs="Arial"/>
                <w:b/>
                <w:bCs/>
              </w:rPr>
            </w:pPr>
          </w:p>
          <w:p w:rsidR="003F3A4A" w:rsidP="008A30DB" w:rsidRDefault="003F3A4A" w14:paraId="7EDB3303" w14:textId="77777777">
            <w:pPr>
              <w:spacing w:after="200" w:line="276" w:lineRule="auto"/>
              <w:rPr>
                <w:rFonts w:cs="Arial"/>
                <w:b/>
                <w:szCs w:val="24"/>
                <w:lang w:eastAsia="ar-SA"/>
              </w:rPr>
            </w:pPr>
          </w:p>
          <w:p w:rsidR="00FD2511" w:rsidP="008A30DB" w:rsidRDefault="00FD2511" w14:paraId="699283C8" w14:textId="77777777">
            <w:pPr>
              <w:spacing w:after="200" w:line="276" w:lineRule="auto"/>
              <w:rPr>
                <w:rFonts w:cs="Arial"/>
                <w:b/>
                <w:szCs w:val="24"/>
                <w:lang w:eastAsia="ar-SA"/>
              </w:rPr>
            </w:pPr>
          </w:p>
          <w:p w:rsidR="00FD2511" w:rsidP="008A30DB" w:rsidRDefault="00FD2511" w14:paraId="2417F697" w14:textId="77777777">
            <w:pPr>
              <w:spacing w:after="200" w:line="276" w:lineRule="auto"/>
              <w:rPr>
                <w:rFonts w:cs="Arial"/>
                <w:b/>
                <w:szCs w:val="24"/>
                <w:lang w:eastAsia="ar-SA"/>
              </w:rPr>
            </w:pPr>
          </w:p>
          <w:p w:rsidR="00FD2511" w:rsidP="008A30DB" w:rsidRDefault="00FD2511" w14:paraId="4A2AF224" w14:textId="77777777">
            <w:pPr>
              <w:spacing w:after="200" w:line="276" w:lineRule="auto"/>
              <w:rPr>
                <w:rFonts w:cs="Arial"/>
                <w:b/>
                <w:szCs w:val="24"/>
                <w:lang w:eastAsia="ar-SA"/>
              </w:rPr>
            </w:pPr>
          </w:p>
          <w:p w:rsidR="00FD2511" w:rsidP="008A30DB" w:rsidRDefault="00FD2511" w14:paraId="24E22B7C" w14:textId="77777777">
            <w:pPr>
              <w:spacing w:after="200" w:line="276" w:lineRule="auto"/>
              <w:rPr>
                <w:rFonts w:cs="Arial"/>
                <w:b/>
                <w:szCs w:val="24"/>
                <w:lang w:eastAsia="ar-SA"/>
              </w:rPr>
            </w:pPr>
          </w:p>
          <w:p w:rsidR="00FD2511" w:rsidP="008A30DB" w:rsidRDefault="00FD2511" w14:paraId="20A2F8C8" w14:textId="77777777">
            <w:pPr>
              <w:spacing w:after="200" w:line="276" w:lineRule="auto"/>
              <w:rPr>
                <w:rFonts w:cs="Arial"/>
                <w:b/>
                <w:szCs w:val="24"/>
                <w:lang w:eastAsia="ar-SA"/>
              </w:rPr>
            </w:pPr>
          </w:p>
          <w:p w:rsidR="00FD2511" w:rsidP="008A30DB" w:rsidRDefault="00FD2511" w14:paraId="4B79F7BE" w14:textId="77777777">
            <w:pPr>
              <w:spacing w:after="200" w:line="276" w:lineRule="auto"/>
              <w:rPr>
                <w:rFonts w:cs="Arial"/>
                <w:b/>
                <w:szCs w:val="24"/>
                <w:lang w:eastAsia="ar-SA"/>
              </w:rPr>
            </w:pPr>
          </w:p>
          <w:p w:rsidR="00FD2511" w:rsidP="008A30DB" w:rsidRDefault="00FD2511" w14:paraId="33945C49" w14:textId="77777777">
            <w:pPr>
              <w:spacing w:after="200" w:line="276" w:lineRule="auto"/>
              <w:rPr>
                <w:rFonts w:cs="Arial"/>
                <w:b/>
                <w:szCs w:val="24"/>
                <w:lang w:eastAsia="ar-SA"/>
              </w:rPr>
            </w:pPr>
          </w:p>
          <w:p w:rsidR="00FD2511" w:rsidP="008A30DB" w:rsidRDefault="00FD2511" w14:paraId="2309DCCA" w14:textId="77777777">
            <w:pPr>
              <w:spacing w:after="200" w:line="276" w:lineRule="auto"/>
              <w:rPr>
                <w:rFonts w:cs="Arial"/>
                <w:b/>
                <w:szCs w:val="24"/>
                <w:lang w:eastAsia="ar-SA"/>
              </w:rPr>
            </w:pPr>
          </w:p>
          <w:p w:rsidR="00FD2511" w:rsidP="008A30DB" w:rsidRDefault="00FD2511" w14:paraId="4C6CB36F" w14:textId="77777777">
            <w:pPr>
              <w:spacing w:after="200" w:line="276" w:lineRule="auto"/>
              <w:rPr>
                <w:rFonts w:cs="Arial"/>
                <w:b/>
                <w:szCs w:val="24"/>
                <w:lang w:eastAsia="ar-SA"/>
              </w:rPr>
            </w:pPr>
          </w:p>
          <w:p w:rsidRPr="001475E6" w:rsidR="00FD2511" w:rsidP="008A30DB" w:rsidRDefault="00FD2511" w14:paraId="3DB7C53B" w14:textId="69AF4AE9">
            <w:pPr>
              <w:spacing w:after="200" w:line="276" w:lineRule="auto"/>
              <w:rPr>
                <w:rFonts w:cs="Arial"/>
                <w:b/>
                <w:szCs w:val="24"/>
                <w:lang w:eastAsia="ar-SA"/>
              </w:rPr>
            </w:pPr>
          </w:p>
        </w:tc>
      </w:tr>
      <w:tr w:rsidRPr="001475E6" w:rsidR="00B17592" w:rsidTr="150FE7BA" w14:paraId="4EECFF28" w14:textId="77777777">
        <w:trPr>
          <w:cantSplit/>
          <w:trHeight w:val="486"/>
        </w:trPr>
        <w:tc>
          <w:tcPr>
            <w:tcW w:w="710" w:type="dxa"/>
            <w:tcMar/>
          </w:tcPr>
          <w:p w:rsidRPr="001475E6" w:rsidR="00B17592" w:rsidP="008A30DB" w:rsidRDefault="00B17592" w14:paraId="53F23C6B" w14:textId="21F94510">
            <w:pPr>
              <w:spacing w:after="200" w:line="276" w:lineRule="auto"/>
              <w:rPr>
                <w:rFonts w:cs="Arial"/>
                <w:b/>
                <w:szCs w:val="24"/>
                <w:lang w:eastAsia="ar-SA"/>
              </w:rPr>
            </w:pPr>
            <w:r w:rsidRPr="001475E6">
              <w:rPr>
                <w:rFonts w:cs="Arial"/>
                <w:b/>
                <w:szCs w:val="24"/>
                <w:lang w:eastAsia="ar-SA"/>
              </w:rPr>
              <w:t>Q</w:t>
            </w:r>
            <w:r w:rsidRPr="001475E6" w:rsidR="00892198">
              <w:rPr>
                <w:rFonts w:cs="Arial"/>
                <w:b/>
                <w:szCs w:val="24"/>
                <w:lang w:eastAsia="ar-SA"/>
              </w:rPr>
              <w:t>3</w:t>
            </w:r>
          </w:p>
        </w:tc>
        <w:tc>
          <w:tcPr>
            <w:tcW w:w="2835" w:type="dxa"/>
            <w:tcMar/>
          </w:tcPr>
          <w:p w:rsidR="008944D8" w:rsidP="005029B2" w:rsidRDefault="008944D8" w14:paraId="389AE028" w14:textId="3CB680CA">
            <w:pPr>
              <w:spacing w:after="200" w:line="276" w:lineRule="auto"/>
              <w:rPr>
                <w:rFonts w:cs="Arial"/>
                <w:b/>
                <w:bCs/>
              </w:rPr>
            </w:pPr>
            <w:r>
              <w:rPr>
                <w:rStyle w:val="normaltextrun"/>
                <w:rFonts w:cs="Arial"/>
                <w:b/>
                <w:bCs/>
                <w:color w:val="000000"/>
                <w:bdr w:val="none" w:color="auto" w:sz="0" w:space="0" w:frame="1"/>
              </w:rPr>
              <w:t>What is your sustainability plan?</w:t>
            </w:r>
          </w:p>
          <w:p w:rsidRPr="001475E6" w:rsidR="00B17592" w:rsidP="008A30DB" w:rsidRDefault="00B17592" w14:paraId="0F04B9A7" w14:textId="2843E2B3">
            <w:pPr>
              <w:spacing w:after="200" w:line="276" w:lineRule="auto"/>
              <w:rPr>
                <w:rFonts w:cs="Arial"/>
                <w:b/>
                <w:szCs w:val="24"/>
              </w:rPr>
            </w:pPr>
          </w:p>
        </w:tc>
        <w:tc>
          <w:tcPr>
            <w:tcW w:w="4394" w:type="dxa"/>
            <w:tcMar/>
          </w:tcPr>
          <w:p w:rsidR="005029B2" w:rsidP="006E35F7" w:rsidRDefault="005029B2" w14:paraId="76EA73EC" w14:textId="3A9CF7B7">
            <w:pPr>
              <w:pStyle w:val="ListParagraph"/>
              <w:numPr>
                <w:ilvl w:val="0"/>
                <w:numId w:val="8"/>
              </w:numPr>
              <w:spacing w:after="200"/>
              <w:rPr>
                <w:rFonts w:cs="Arial"/>
              </w:rPr>
            </w:pPr>
            <w:r w:rsidRPr="005029B2">
              <w:rPr>
                <w:rFonts w:cs="Arial"/>
              </w:rPr>
              <w:t>Detail your local suppliers, what produce they will supply, including associated food miles.</w:t>
            </w:r>
          </w:p>
          <w:p w:rsidRPr="006E35F7" w:rsidR="006E35F7" w:rsidP="006E35F7" w:rsidRDefault="006E35F7" w14:paraId="251068F2" w14:textId="77777777">
            <w:pPr>
              <w:pStyle w:val="ListParagraph"/>
              <w:spacing w:after="200"/>
              <w:rPr>
                <w:rFonts w:cs="Arial"/>
              </w:rPr>
            </w:pPr>
          </w:p>
          <w:p w:rsidR="005029B2" w:rsidP="00D70E1D" w:rsidRDefault="00F94E2E" w14:paraId="1B6E0E9C" w14:textId="4BCC428D">
            <w:pPr>
              <w:pStyle w:val="ListParagraph"/>
              <w:numPr>
                <w:ilvl w:val="0"/>
                <w:numId w:val="8"/>
              </w:numPr>
              <w:spacing w:after="200"/>
              <w:rPr>
                <w:rFonts w:cs="Arial"/>
              </w:rPr>
            </w:pPr>
            <w:r>
              <w:rPr>
                <w:rFonts w:cs="Arial"/>
              </w:rPr>
              <w:t>Detail how you plan to</w:t>
            </w:r>
            <w:r w:rsidRPr="5A48600F" w:rsidR="005029B2">
              <w:rPr>
                <w:rFonts w:cs="Arial"/>
              </w:rPr>
              <w:t xml:space="preserve"> minimise single use plastic / non-recyclable containers? Please detail where you will source your containers / packaging from.</w:t>
            </w:r>
          </w:p>
          <w:p w:rsidR="00D70E1D" w:rsidP="00D70E1D" w:rsidRDefault="00D70E1D" w14:paraId="5C029F87" w14:textId="77777777">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Provide details of how you will ensure you employ locally (within North Somerset and the wider Southwest region).</w:t>
            </w:r>
            <w:r>
              <w:rPr>
                <w:rStyle w:val="eop"/>
                <w:rFonts w:ascii="Arial" w:hAnsi="Arial" w:cs="Arial"/>
              </w:rPr>
              <w:t> </w:t>
            </w:r>
          </w:p>
          <w:p w:rsidR="00D70E1D" w:rsidP="00F94E2E" w:rsidRDefault="00D70E1D" w14:paraId="6BAEE01F" w14:textId="359C0C47">
            <w:pPr>
              <w:pStyle w:val="paragraph"/>
              <w:spacing w:before="0" w:beforeAutospacing="0" w:after="0" w:afterAutospacing="0"/>
              <w:textAlignment w:val="baseline"/>
              <w:rPr>
                <w:rFonts w:ascii="Arial" w:hAnsi="Arial" w:cs="Arial"/>
              </w:rPr>
            </w:pPr>
          </w:p>
          <w:p w:rsidRPr="00F94E2E" w:rsidR="00D70E1D" w:rsidP="00F94E2E" w:rsidRDefault="00D70E1D" w14:paraId="6F25C41C" w14:textId="785E1E8D">
            <w:pPr>
              <w:pStyle w:val="paragraph"/>
              <w:numPr>
                <w:ilvl w:val="0"/>
                <w:numId w:val="8"/>
              </w:numPr>
              <w:spacing w:before="0" w:beforeAutospacing="0" w:after="0" w:afterAutospacing="0"/>
              <w:textAlignment w:val="baseline"/>
              <w:rPr>
                <w:rFonts w:ascii="Arial" w:hAnsi="Arial" w:cs="Arial"/>
              </w:rPr>
            </w:pPr>
            <w:r>
              <w:rPr>
                <w:rStyle w:val="normaltextrun"/>
                <w:rFonts w:ascii="Arial" w:hAnsi="Arial" w:cs="Arial"/>
              </w:rPr>
              <w:t>Detail how you plan to lower your Carbon footprint in line with the council’s aim to be carbon neutral by 2030. </w:t>
            </w:r>
            <w:r>
              <w:rPr>
                <w:rStyle w:val="eop"/>
                <w:rFonts w:ascii="Arial" w:hAnsi="Arial" w:cs="Arial"/>
              </w:rPr>
              <w:t> </w:t>
            </w:r>
          </w:p>
          <w:p w:rsidRPr="001475E6" w:rsidR="00B17592" w:rsidP="5A48600F" w:rsidRDefault="00B17592" w14:paraId="4352FAE8" w14:textId="092BCC44">
            <w:pPr>
              <w:spacing w:after="200"/>
              <w:rPr>
                <w:rFonts w:cs="Arial"/>
              </w:rPr>
            </w:pPr>
          </w:p>
        </w:tc>
        <w:tc>
          <w:tcPr>
            <w:tcW w:w="1417" w:type="dxa"/>
            <w:tcMar/>
          </w:tcPr>
          <w:p w:rsidRPr="001475E6" w:rsidR="00B17592" w:rsidP="09E34322" w:rsidRDefault="005B6E85" w14:paraId="61707BCF" w14:textId="0D431AAC">
            <w:pPr>
              <w:spacing w:after="200" w:line="276" w:lineRule="auto"/>
              <w:rPr>
                <w:rFonts w:cs="Arial"/>
                <w:lang w:eastAsia="ar-SA"/>
              </w:rPr>
            </w:pPr>
            <w:r w:rsidRPr="09E34322">
              <w:rPr>
                <w:rFonts w:cs="Arial"/>
                <w:lang w:eastAsia="ar-SA"/>
              </w:rPr>
              <w:t>Max</w:t>
            </w:r>
            <w:r w:rsidRPr="09E34322" w:rsidR="009A2E8F">
              <w:rPr>
                <w:rFonts w:cs="Arial"/>
                <w:lang w:eastAsia="ar-SA"/>
              </w:rPr>
              <w:t>.</w:t>
            </w:r>
            <w:r w:rsidRPr="09E34322">
              <w:rPr>
                <w:rFonts w:cs="Arial"/>
                <w:lang w:eastAsia="ar-SA"/>
              </w:rPr>
              <w:t xml:space="preserve"> </w:t>
            </w:r>
            <w:r w:rsidR="00FD2511">
              <w:rPr>
                <w:rFonts w:cs="Arial"/>
                <w:lang w:eastAsia="ar-SA"/>
              </w:rPr>
              <w:t>1,5</w:t>
            </w:r>
            <w:r w:rsidRPr="09E34322" w:rsidR="18F12F24">
              <w:rPr>
                <w:rFonts w:cs="Arial"/>
                <w:lang w:eastAsia="ar-SA"/>
              </w:rPr>
              <w:t>00</w:t>
            </w:r>
            <w:r w:rsidRPr="09E34322">
              <w:rPr>
                <w:rFonts w:cs="Arial"/>
                <w:lang w:eastAsia="ar-SA"/>
              </w:rPr>
              <w:t xml:space="preserve"> words </w:t>
            </w:r>
          </w:p>
        </w:tc>
        <w:tc>
          <w:tcPr>
            <w:tcW w:w="1424" w:type="dxa"/>
            <w:tcMar/>
          </w:tcPr>
          <w:p w:rsidRPr="001475E6" w:rsidR="00B17592" w:rsidP="5A48600F" w:rsidRDefault="737A176D" w14:paraId="334A92C3" w14:textId="21CA375F">
            <w:pPr>
              <w:spacing w:after="200" w:line="276" w:lineRule="auto"/>
              <w:rPr>
                <w:rFonts w:cs="Arial"/>
                <w:b/>
                <w:bCs/>
                <w:lang w:eastAsia="ar-SA"/>
              </w:rPr>
            </w:pPr>
            <w:r w:rsidRPr="5A48600F">
              <w:rPr>
                <w:rFonts w:cs="Arial"/>
                <w:b/>
                <w:bCs/>
                <w:lang w:eastAsia="ar-SA"/>
              </w:rPr>
              <w:t>1</w:t>
            </w:r>
            <w:r w:rsidR="00A93CF8">
              <w:rPr>
                <w:rFonts w:cs="Arial"/>
                <w:b/>
                <w:bCs/>
                <w:lang w:eastAsia="ar-SA"/>
              </w:rPr>
              <w:t>5</w:t>
            </w:r>
            <w:r w:rsidRPr="5A48600F" w:rsidR="00B17592">
              <w:rPr>
                <w:rFonts w:cs="Arial"/>
                <w:b/>
                <w:bCs/>
                <w:lang w:eastAsia="ar-SA"/>
              </w:rPr>
              <w:t>%</w:t>
            </w:r>
          </w:p>
        </w:tc>
      </w:tr>
      <w:tr w:rsidRPr="001475E6" w:rsidR="002D6597" w:rsidTr="150FE7BA" w14:paraId="0E9CEC3B" w14:textId="77777777">
        <w:trPr>
          <w:trHeight w:val="2353"/>
        </w:trPr>
        <w:tc>
          <w:tcPr>
            <w:tcW w:w="710" w:type="dxa"/>
            <w:tcMar/>
          </w:tcPr>
          <w:p w:rsidRPr="001475E6" w:rsidR="002D6597" w:rsidP="002D6597" w:rsidRDefault="002D6597" w14:paraId="4692F209" w14:textId="7754615B">
            <w:pPr>
              <w:spacing w:after="200" w:line="276" w:lineRule="auto"/>
              <w:rPr>
                <w:rFonts w:cs="Arial"/>
                <w:b/>
                <w:color w:val="000000"/>
                <w:szCs w:val="24"/>
                <w:lang w:eastAsia="ar-SA"/>
              </w:rPr>
            </w:pPr>
            <w:r w:rsidRPr="001475E6">
              <w:rPr>
                <w:rFonts w:cs="Arial"/>
                <w:b/>
                <w:color w:val="000000"/>
                <w:szCs w:val="24"/>
                <w:lang w:eastAsia="ar-SA"/>
              </w:rPr>
              <w:t>A3</w:t>
            </w:r>
          </w:p>
        </w:tc>
        <w:tc>
          <w:tcPr>
            <w:tcW w:w="10070" w:type="dxa"/>
            <w:gridSpan w:val="4"/>
            <w:tcMar/>
          </w:tcPr>
          <w:p w:rsidR="002D6597" w:rsidP="005F38A1" w:rsidRDefault="002D6597" w14:paraId="5FBBFB48" w14:textId="77777777">
            <w:pPr>
              <w:pStyle w:val="ListParagraph"/>
              <w:spacing w:after="200"/>
              <w:ind w:left="318"/>
              <w:rPr>
                <w:rFonts w:cs="Arial"/>
              </w:rPr>
            </w:pPr>
          </w:p>
          <w:p w:rsidR="005F38A1" w:rsidP="005F38A1" w:rsidRDefault="005F38A1" w14:paraId="315A5ED7" w14:textId="77777777">
            <w:pPr>
              <w:pStyle w:val="ListParagraph"/>
              <w:spacing w:after="200"/>
              <w:ind w:left="318"/>
              <w:rPr>
                <w:rFonts w:cs="Arial"/>
              </w:rPr>
            </w:pPr>
          </w:p>
          <w:p w:rsidR="005F38A1" w:rsidP="005F38A1" w:rsidRDefault="005F38A1" w14:paraId="40094348" w14:textId="77777777">
            <w:pPr>
              <w:pStyle w:val="ListParagraph"/>
              <w:spacing w:after="200"/>
              <w:ind w:left="318"/>
              <w:rPr>
                <w:rFonts w:cs="Arial"/>
              </w:rPr>
            </w:pPr>
          </w:p>
          <w:p w:rsidR="005F38A1" w:rsidP="005F38A1" w:rsidRDefault="005F38A1" w14:paraId="104D5396" w14:textId="77777777">
            <w:pPr>
              <w:pStyle w:val="ListParagraph"/>
              <w:spacing w:after="200"/>
              <w:ind w:left="318"/>
              <w:rPr>
                <w:rFonts w:cs="Arial"/>
              </w:rPr>
            </w:pPr>
          </w:p>
          <w:p w:rsidR="005F38A1" w:rsidP="005F38A1" w:rsidRDefault="005F38A1" w14:paraId="01F4A521" w14:textId="77777777">
            <w:pPr>
              <w:pStyle w:val="ListParagraph"/>
              <w:spacing w:after="200"/>
              <w:ind w:left="318"/>
              <w:rPr>
                <w:rFonts w:cs="Arial"/>
              </w:rPr>
            </w:pPr>
          </w:p>
          <w:p w:rsidR="005F38A1" w:rsidP="005F38A1" w:rsidRDefault="005F38A1" w14:paraId="501D39B6" w14:textId="77777777">
            <w:pPr>
              <w:pStyle w:val="ListParagraph"/>
              <w:spacing w:after="200"/>
              <w:ind w:left="318"/>
              <w:rPr>
                <w:rFonts w:cs="Arial"/>
              </w:rPr>
            </w:pPr>
          </w:p>
          <w:p w:rsidR="005F38A1" w:rsidP="005F38A1" w:rsidRDefault="005F38A1" w14:paraId="714C9B34" w14:textId="77777777">
            <w:pPr>
              <w:pStyle w:val="ListParagraph"/>
              <w:spacing w:after="200"/>
              <w:ind w:left="318"/>
              <w:rPr>
                <w:rFonts w:cs="Arial"/>
              </w:rPr>
            </w:pPr>
          </w:p>
          <w:p w:rsidR="005F38A1" w:rsidP="005F38A1" w:rsidRDefault="005F38A1" w14:paraId="311293EE" w14:textId="77777777">
            <w:pPr>
              <w:pStyle w:val="ListParagraph"/>
              <w:spacing w:after="200"/>
              <w:ind w:left="318"/>
              <w:rPr>
                <w:rFonts w:cs="Arial"/>
              </w:rPr>
            </w:pPr>
          </w:p>
          <w:p w:rsidRPr="005F38A1" w:rsidR="005F38A1" w:rsidP="005F38A1" w:rsidRDefault="005F38A1" w14:paraId="5C4CEFEB" w14:textId="17DEE623">
            <w:pPr>
              <w:spacing w:after="200"/>
              <w:rPr>
                <w:rFonts w:cs="Arial"/>
                <w:b/>
                <w:color w:val="000000"/>
                <w:szCs w:val="24"/>
                <w:lang w:eastAsia="ar-SA"/>
              </w:rPr>
            </w:pPr>
          </w:p>
        </w:tc>
      </w:tr>
      <w:tr w:rsidRPr="001475E6" w:rsidR="002D6597" w:rsidTr="150FE7BA" w14:paraId="74FC2E1A" w14:textId="77777777">
        <w:trPr>
          <w:cantSplit/>
          <w:trHeight w:val="486"/>
        </w:trPr>
        <w:tc>
          <w:tcPr>
            <w:tcW w:w="710" w:type="dxa"/>
            <w:tcMar/>
          </w:tcPr>
          <w:p w:rsidRPr="001475E6" w:rsidR="002D6597" w:rsidP="002D6597" w:rsidRDefault="002D6597" w14:paraId="351F4F74" w14:textId="1082A71E">
            <w:pPr>
              <w:spacing w:after="200" w:line="276" w:lineRule="auto"/>
              <w:rPr>
                <w:rFonts w:cs="Arial"/>
                <w:b/>
                <w:color w:val="000000"/>
                <w:szCs w:val="24"/>
                <w:lang w:eastAsia="ar-SA"/>
              </w:rPr>
            </w:pPr>
            <w:r w:rsidRPr="001475E6">
              <w:rPr>
                <w:rFonts w:cs="Arial"/>
                <w:b/>
                <w:color w:val="000000"/>
                <w:szCs w:val="24"/>
                <w:lang w:eastAsia="ar-SA"/>
              </w:rPr>
              <w:t>Q</w:t>
            </w:r>
            <w:r w:rsidRPr="001475E6" w:rsidR="00807301">
              <w:rPr>
                <w:rFonts w:cs="Arial"/>
                <w:b/>
                <w:color w:val="000000"/>
                <w:szCs w:val="24"/>
                <w:lang w:eastAsia="ar-SA"/>
              </w:rPr>
              <w:t>4</w:t>
            </w:r>
          </w:p>
        </w:tc>
        <w:tc>
          <w:tcPr>
            <w:tcW w:w="2835" w:type="dxa"/>
            <w:tcMar/>
          </w:tcPr>
          <w:p w:rsidRPr="001475E6" w:rsidR="002D6597" w:rsidP="5A48600F" w:rsidRDefault="003F6087" w14:paraId="17E2C975" w14:textId="12A7B123">
            <w:pPr>
              <w:pStyle w:val="table"/>
              <w:rPr>
                <w:rFonts w:eastAsia="Arial"/>
                <w:b/>
                <w:bCs/>
                <w:szCs w:val="24"/>
              </w:rPr>
            </w:pPr>
            <w:r>
              <w:rPr>
                <w:rFonts w:eastAsia="Arial"/>
                <w:b/>
                <w:bCs/>
                <w:szCs w:val="24"/>
              </w:rPr>
              <w:t>What will your food and beverage offer</w:t>
            </w:r>
            <w:r w:rsidR="004E2BB9">
              <w:rPr>
                <w:rFonts w:eastAsia="Arial"/>
                <w:b/>
                <w:bCs/>
                <w:szCs w:val="24"/>
              </w:rPr>
              <w:t>ings</w:t>
            </w:r>
            <w:r>
              <w:rPr>
                <w:rFonts w:eastAsia="Arial"/>
                <w:b/>
                <w:bCs/>
                <w:szCs w:val="24"/>
              </w:rPr>
              <w:t xml:space="preserve"> be?</w:t>
            </w:r>
          </w:p>
          <w:p w:rsidRPr="001475E6" w:rsidR="002D6597" w:rsidP="5A48600F" w:rsidRDefault="002D6597" w14:paraId="32EF665A" w14:textId="3C915382">
            <w:pPr>
              <w:spacing w:after="200" w:line="276" w:lineRule="auto"/>
              <w:rPr>
                <w:rFonts w:cs="Arial"/>
                <w:b/>
                <w:bCs/>
              </w:rPr>
            </w:pPr>
          </w:p>
          <w:p w:rsidRPr="001475E6" w:rsidR="002D6597" w:rsidP="002D6597" w:rsidRDefault="002D6597" w14:paraId="25365D45" w14:textId="77777777">
            <w:pPr>
              <w:rPr>
                <w:rFonts w:cs="Arial"/>
                <w:b/>
                <w:szCs w:val="24"/>
              </w:rPr>
            </w:pPr>
          </w:p>
        </w:tc>
        <w:tc>
          <w:tcPr>
            <w:tcW w:w="4394" w:type="dxa"/>
            <w:tcMar/>
          </w:tcPr>
          <w:p w:rsidR="00FE070F" w:rsidP="00FE070F" w:rsidRDefault="00FE070F" w14:paraId="6B41362B" w14:textId="77777777">
            <w:pPr>
              <w:pStyle w:val="paragraph"/>
              <w:numPr>
                <w:ilvl w:val="0"/>
                <w:numId w:val="12"/>
              </w:numPr>
              <w:spacing w:before="0" w:beforeAutospacing="0" w:after="0" w:afterAutospacing="0"/>
              <w:textAlignment w:val="baseline"/>
              <w:rPr>
                <w:rStyle w:val="normaltextrun"/>
                <w:rFonts w:ascii="Arial" w:hAnsi="Arial" w:cs="Arial"/>
              </w:rPr>
            </w:pPr>
            <w:r>
              <w:rPr>
                <w:rStyle w:val="normaltextrun"/>
                <w:rFonts w:ascii="Arial" w:hAnsi="Arial" w:cs="Arial"/>
              </w:rPr>
              <w:t>Detail the indicative food and drink menu choices, including prices on offer to customers. </w:t>
            </w:r>
          </w:p>
          <w:p w:rsidR="00FF62A9" w:rsidP="00FF62A9" w:rsidRDefault="00FF62A9" w14:paraId="7518EC3E" w14:textId="77777777">
            <w:pPr>
              <w:pStyle w:val="paragraph"/>
              <w:spacing w:before="0" w:beforeAutospacing="0" w:after="0" w:afterAutospacing="0"/>
              <w:ind w:left="720"/>
              <w:textAlignment w:val="baseline"/>
              <w:rPr>
                <w:rStyle w:val="normaltextrun"/>
                <w:rFonts w:ascii="Arial" w:hAnsi="Arial" w:cs="Arial"/>
              </w:rPr>
            </w:pPr>
          </w:p>
          <w:p w:rsidR="00FE070F" w:rsidP="00050958" w:rsidRDefault="00FE070F" w14:paraId="66C75BE4" w14:textId="5EF9AD96">
            <w:pPr>
              <w:pStyle w:val="paragraph"/>
              <w:numPr>
                <w:ilvl w:val="0"/>
                <w:numId w:val="12"/>
              </w:numPr>
              <w:spacing w:before="0" w:beforeAutospacing="0" w:after="0" w:afterAutospacing="0"/>
              <w:textAlignment w:val="baseline"/>
              <w:rPr>
                <w:rStyle w:val="eop"/>
                <w:rFonts w:ascii="Arial" w:hAnsi="Arial" w:cs="Arial"/>
              </w:rPr>
            </w:pPr>
            <w:r>
              <w:rPr>
                <w:rStyle w:val="eop"/>
                <w:rFonts w:ascii="Arial" w:hAnsi="Arial" w:cs="Arial"/>
              </w:rPr>
              <w:t> </w:t>
            </w:r>
            <w:r w:rsidRPr="00050958">
              <w:rPr>
                <w:rStyle w:val="normaltextrun"/>
                <w:rFonts w:ascii="Arial" w:hAnsi="Arial" w:cs="Arial"/>
              </w:rPr>
              <w:t>Please include example photos of menu options.</w:t>
            </w:r>
            <w:r w:rsidRPr="00050958">
              <w:rPr>
                <w:rStyle w:val="eop"/>
                <w:rFonts w:ascii="Arial" w:hAnsi="Arial" w:cs="Arial"/>
              </w:rPr>
              <w:t> </w:t>
            </w:r>
          </w:p>
          <w:p w:rsidRPr="00050958" w:rsidR="004E2BB9" w:rsidP="004E2BB9" w:rsidRDefault="004E2BB9" w14:paraId="5C1CAEFA" w14:textId="77777777">
            <w:pPr>
              <w:pStyle w:val="paragraph"/>
              <w:spacing w:before="0" w:beforeAutospacing="0" w:after="0" w:afterAutospacing="0"/>
              <w:ind w:left="720"/>
              <w:textAlignment w:val="baseline"/>
              <w:rPr>
                <w:rFonts w:ascii="Arial" w:hAnsi="Arial" w:cs="Arial"/>
              </w:rPr>
            </w:pPr>
          </w:p>
          <w:p w:rsidR="00FE070F" w:rsidP="00050958" w:rsidRDefault="00FE070F" w14:paraId="091D36E3" w14:textId="77777777">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rPr>
              <w:t>Detail how you will minimise food waste in your menu planning.</w:t>
            </w:r>
            <w:r>
              <w:rPr>
                <w:rStyle w:val="eop"/>
                <w:rFonts w:ascii="Arial" w:hAnsi="Arial" w:cs="Arial"/>
              </w:rPr>
              <w:t> </w:t>
            </w:r>
          </w:p>
          <w:p w:rsidR="004E2BB9" w:rsidP="004E2BB9" w:rsidRDefault="004E2BB9" w14:paraId="459B2F51" w14:textId="77777777">
            <w:pPr>
              <w:pStyle w:val="paragraph"/>
              <w:spacing w:before="0" w:beforeAutospacing="0" w:after="0" w:afterAutospacing="0"/>
              <w:ind w:left="720"/>
              <w:textAlignment w:val="baseline"/>
              <w:rPr>
                <w:rFonts w:ascii="Arial" w:hAnsi="Arial" w:cs="Arial"/>
              </w:rPr>
            </w:pPr>
          </w:p>
          <w:p w:rsidR="00FE070F" w:rsidP="00050958" w:rsidRDefault="00FE070F" w14:paraId="40CF5C03" w14:textId="77777777">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rPr>
              <w:t>Detail the type of service you intend to provide (e.g., table service, takeaway, online ordering).</w:t>
            </w:r>
            <w:r>
              <w:rPr>
                <w:rStyle w:val="eop"/>
                <w:rFonts w:ascii="Arial" w:hAnsi="Arial" w:cs="Arial"/>
              </w:rPr>
              <w:t> </w:t>
            </w:r>
          </w:p>
          <w:p w:rsidR="004E2BB9" w:rsidP="004E2BB9" w:rsidRDefault="004E2BB9" w14:paraId="7188FAC7" w14:textId="77777777">
            <w:pPr>
              <w:pStyle w:val="paragraph"/>
              <w:spacing w:before="0" w:beforeAutospacing="0" w:after="0" w:afterAutospacing="0"/>
              <w:ind w:left="720"/>
              <w:textAlignment w:val="baseline"/>
              <w:rPr>
                <w:rFonts w:ascii="Arial" w:hAnsi="Arial" w:cs="Arial"/>
              </w:rPr>
            </w:pPr>
          </w:p>
          <w:p w:rsidR="00FE070F" w:rsidP="06ECAE29" w:rsidRDefault="00FE070F" w14:paraId="0328753F" w14:textId="4C17C8A4">
            <w:pPr>
              <w:pStyle w:val="paragraph"/>
              <w:numPr>
                <w:ilvl w:val="0"/>
                <w:numId w:val="12"/>
              </w:numPr>
              <w:spacing w:before="0" w:beforeAutospacing="off" w:after="0" w:afterAutospacing="off"/>
              <w:textAlignment w:val="baseline"/>
              <w:rPr>
                <w:rStyle w:val="eop"/>
                <w:rFonts w:ascii="Arial" w:hAnsi="Arial" w:cs="Arial"/>
              </w:rPr>
            </w:pPr>
            <w:r w:rsidRPr="06ECAE29" w:rsidR="00FE070F">
              <w:rPr>
                <w:rStyle w:val="normaltextrun"/>
                <w:rFonts w:ascii="Arial" w:hAnsi="Arial" w:cs="Arial"/>
              </w:rPr>
              <w:t>Detail how you will ensure customers who have dietary allergies/vegetarians/vegans or religious/cultural requirements are catered for and how you will be compliant with Natasha’s Law</w:t>
            </w:r>
            <w:r w:rsidRPr="06ECAE29" w:rsidR="08392014">
              <w:rPr>
                <w:rStyle w:val="normaltextrun"/>
                <w:rFonts w:ascii="Arial" w:hAnsi="Arial" w:cs="Arial"/>
              </w:rPr>
              <w:t xml:space="preserve"> and </w:t>
            </w:r>
            <w:r w:rsidRPr="06ECAE29" w:rsidR="65383A55">
              <w:rPr>
                <w:rStyle w:val="normaltextrun"/>
                <w:rFonts w:ascii="Arial" w:hAnsi="Arial" w:cs="Arial"/>
              </w:rPr>
              <w:t>food safety act 1990 amended in 2004.</w:t>
            </w:r>
          </w:p>
          <w:p w:rsidRPr="001475E6" w:rsidR="002D6597" w:rsidP="5A48600F" w:rsidRDefault="002D6597" w14:paraId="0EDDE6C2" w14:textId="02704B89">
            <w:pPr>
              <w:spacing w:after="200" w:line="276" w:lineRule="auto"/>
              <w:rPr>
                <w:rFonts w:cs="Arial"/>
              </w:rPr>
            </w:pPr>
          </w:p>
        </w:tc>
        <w:tc>
          <w:tcPr>
            <w:tcW w:w="1417" w:type="dxa"/>
            <w:tcMar/>
          </w:tcPr>
          <w:p w:rsidRPr="001475E6" w:rsidR="002D6597" w:rsidP="002D6597" w:rsidRDefault="002D6597" w14:paraId="71EA49E9" w14:textId="61B97CD2">
            <w:pPr>
              <w:spacing w:after="200" w:line="276" w:lineRule="auto"/>
              <w:rPr>
                <w:rFonts w:cs="Arial"/>
                <w:bCs/>
                <w:szCs w:val="24"/>
                <w:lang w:eastAsia="ar-SA"/>
              </w:rPr>
            </w:pPr>
            <w:r w:rsidRPr="001475E6">
              <w:rPr>
                <w:rFonts w:cs="Arial"/>
                <w:bCs/>
                <w:szCs w:val="24"/>
                <w:lang w:eastAsia="ar-SA"/>
              </w:rPr>
              <w:t xml:space="preserve">Max. 1,000 words (in addition to </w:t>
            </w:r>
            <w:r w:rsidRPr="001475E6" w:rsidR="00326BCE">
              <w:rPr>
                <w:rFonts w:cs="Arial"/>
                <w:bCs/>
                <w:szCs w:val="24"/>
                <w:lang w:eastAsia="ar-SA"/>
              </w:rPr>
              <w:t>spread sheet</w:t>
            </w:r>
            <w:r w:rsidRPr="001475E6">
              <w:rPr>
                <w:rFonts w:cs="Arial"/>
                <w:bCs/>
                <w:szCs w:val="24"/>
                <w:lang w:eastAsia="ar-SA"/>
              </w:rPr>
              <w:t>)</w:t>
            </w:r>
          </w:p>
        </w:tc>
        <w:tc>
          <w:tcPr>
            <w:tcW w:w="1424" w:type="dxa"/>
            <w:tcMar/>
          </w:tcPr>
          <w:p w:rsidRPr="001475E6" w:rsidR="002D6597" w:rsidP="5A48600F" w:rsidRDefault="3361FAB2" w14:paraId="44225AA4" w14:textId="6892C9D1">
            <w:pPr>
              <w:spacing w:after="200" w:line="276" w:lineRule="auto"/>
              <w:rPr>
                <w:rFonts w:cs="Arial"/>
                <w:b/>
                <w:bCs/>
                <w:lang w:eastAsia="ar-SA"/>
              </w:rPr>
            </w:pPr>
            <w:r w:rsidRPr="5A48600F">
              <w:rPr>
                <w:rFonts w:cs="Arial"/>
                <w:b/>
                <w:bCs/>
                <w:lang w:eastAsia="ar-SA"/>
              </w:rPr>
              <w:t>15</w:t>
            </w:r>
            <w:r w:rsidRPr="5A48600F" w:rsidR="002D6597">
              <w:rPr>
                <w:rFonts w:cs="Arial"/>
                <w:b/>
                <w:bCs/>
                <w:lang w:eastAsia="ar-SA"/>
              </w:rPr>
              <w:t>%</w:t>
            </w:r>
          </w:p>
        </w:tc>
      </w:tr>
      <w:tr w:rsidRPr="001475E6" w:rsidR="002D6597" w:rsidTr="150FE7BA" w14:paraId="51B4D6B5" w14:textId="77777777">
        <w:trPr>
          <w:trHeight w:val="4420"/>
        </w:trPr>
        <w:tc>
          <w:tcPr>
            <w:tcW w:w="710" w:type="dxa"/>
            <w:tcMar/>
          </w:tcPr>
          <w:p w:rsidRPr="001475E6" w:rsidR="002D6597" w:rsidP="002D6597" w:rsidRDefault="002D6597" w14:paraId="09818433" w14:textId="051081BF">
            <w:pPr>
              <w:spacing w:after="200" w:line="276" w:lineRule="auto"/>
              <w:rPr>
                <w:rFonts w:cs="Arial"/>
                <w:b/>
                <w:color w:val="000000"/>
                <w:szCs w:val="24"/>
                <w:lang w:eastAsia="ar-SA"/>
              </w:rPr>
            </w:pPr>
            <w:r w:rsidRPr="001475E6">
              <w:rPr>
                <w:rFonts w:cs="Arial"/>
                <w:b/>
                <w:color w:val="000000"/>
                <w:szCs w:val="24"/>
                <w:lang w:eastAsia="ar-SA"/>
              </w:rPr>
              <w:t>A</w:t>
            </w:r>
            <w:r w:rsidRPr="001475E6" w:rsidR="00807301">
              <w:rPr>
                <w:rFonts w:cs="Arial"/>
                <w:b/>
                <w:color w:val="000000"/>
                <w:szCs w:val="24"/>
                <w:lang w:eastAsia="ar-SA"/>
              </w:rPr>
              <w:t>4</w:t>
            </w:r>
          </w:p>
        </w:tc>
        <w:tc>
          <w:tcPr>
            <w:tcW w:w="10070" w:type="dxa"/>
            <w:gridSpan w:val="4"/>
            <w:tcMar/>
          </w:tcPr>
          <w:p w:rsidRPr="001475E6" w:rsidR="002D6597" w:rsidP="002D6597" w:rsidRDefault="002D6597" w14:paraId="48B9499B" w14:textId="77777777">
            <w:pPr>
              <w:spacing w:after="200" w:line="276" w:lineRule="auto"/>
              <w:rPr>
                <w:rFonts w:cs="Arial"/>
                <w:b/>
                <w:color w:val="000000"/>
                <w:szCs w:val="24"/>
                <w:lang w:eastAsia="ar-SA"/>
              </w:rPr>
            </w:pPr>
          </w:p>
          <w:p w:rsidRPr="001475E6" w:rsidR="002D6597" w:rsidP="002D6597" w:rsidRDefault="002D6597" w14:paraId="0749982D" w14:textId="77777777">
            <w:pPr>
              <w:spacing w:after="200" w:line="276" w:lineRule="auto"/>
              <w:rPr>
                <w:rFonts w:cs="Arial"/>
                <w:b/>
                <w:color w:val="000000"/>
                <w:szCs w:val="24"/>
                <w:lang w:eastAsia="ar-SA"/>
              </w:rPr>
            </w:pPr>
          </w:p>
          <w:p w:rsidRPr="001475E6" w:rsidR="002D6597" w:rsidP="002D6597" w:rsidRDefault="002D6597" w14:paraId="2D5FBA29" w14:textId="77777777">
            <w:pPr>
              <w:spacing w:after="200" w:line="276" w:lineRule="auto"/>
              <w:rPr>
                <w:rFonts w:cs="Arial"/>
                <w:b/>
                <w:color w:val="000000"/>
                <w:szCs w:val="24"/>
                <w:lang w:eastAsia="ar-SA"/>
              </w:rPr>
            </w:pPr>
          </w:p>
          <w:p w:rsidRPr="001475E6" w:rsidR="002D6597" w:rsidP="002D6597" w:rsidRDefault="002D6597" w14:paraId="4C757921" w14:textId="77777777">
            <w:pPr>
              <w:spacing w:after="200" w:line="276" w:lineRule="auto"/>
              <w:rPr>
                <w:rFonts w:cs="Arial"/>
                <w:b/>
                <w:color w:val="000000"/>
                <w:szCs w:val="24"/>
                <w:lang w:eastAsia="ar-SA"/>
              </w:rPr>
            </w:pPr>
          </w:p>
        </w:tc>
      </w:tr>
      <w:tr w:rsidRPr="001475E6" w:rsidR="002D6597" w:rsidTr="150FE7BA" w14:paraId="57E134EA" w14:textId="77777777">
        <w:trPr>
          <w:cantSplit/>
          <w:trHeight w:val="486"/>
        </w:trPr>
        <w:tc>
          <w:tcPr>
            <w:tcW w:w="710" w:type="dxa"/>
            <w:tcMar/>
          </w:tcPr>
          <w:p w:rsidRPr="001475E6" w:rsidR="002D6597" w:rsidP="002D6597" w:rsidRDefault="002D6597" w14:paraId="219DB0ED" w14:textId="3F196222">
            <w:pPr>
              <w:spacing w:after="200" w:line="276" w:lineRule="auto"/>
              <w:rPr>
                <w:rFonts w:cs="Arial"/>
                <w:b/>
                <w:color w:val="000000"/>
                <w:szCs w:val="24"/>
                <w:lang w:eastAsia="ar-SA"/>
              </w:rPr>
            </w:pPr>
            <w:r w:rsidRPr="001475E6">
              <w:rPr>
                <w:rFonts w:cs="Arial"/>
                <w:b/>
                <w:color w:val="000000"/>
                <w:szCs w:val="24"/>
                <w:lang w:eastAsia="ar-SA"/>
              </w:rPr>
              <w:t>Q</w:t>
            </w:r>
            <w:r w:rsidRPr="001475E6" w:rsidR="00807301">
              <w:rPr>
                <w:rFonts w:cs="Arial"/>
                <w:b/>
                <w:color w:val="000000"/>
                <w:szCs w:val="24"/>
                <w:lang w:eastAsia="ar-SA"/>
              </w:rPr>
              <w:t>5</w:t>
            </w:r>
          </w:p>
        </w:tc>
        <w:tc>
          <w:tcPr>
            <w:tcW w:w="2835" w:type="dxa"/>
            <w:tcMar/>
          </w:tcPr>
          <w:p w:rsidRPr="001475E6" w:rsidR="002D6597" w:rsidP="09E34322" w:rsidRDefault="00891EAE" w14:paraId="47221AF3" w14:textId="2DCC8F56">
            <w:pPr>
              <w:rPr>
                <w:rFonts w:cs="Arial"/>
                <w:b/>
                <w:bCs/>
              </w:rPr>
            </w:pPr>
            <w:r>
              <w:rPr>
                <w:rStyle w:val="normaltextrun"/>
                <w:rFonts w:cs="Arial"/>
                <w:b/>
                <w:bCs/>
                <w:color w:val="000000"/>
                <w:shd w:val="clear" w:color="auto" w:fill="FFFFFF"/>
              </w:rPr>
              <w:t>Please provide details of your experience in operating similar services to that you are proposing.</w:t>
            </w:r>
            <w:r>
              <w:rPr>
                <w:rStyle w:val="eop"/>
                <w:rFonts w:cs="Arial"/>
                <w:color w:val="000000"/>
                <w:shd w:val="clear" w:color="auto" w:fill="FFFFFF"/>
              </w:rPr>
              <w:t> </w:t>
            </w:r>
          </w:p>
        </w:tc>
        <w:tc>
          <w:tcPr>
            <w:tcW w:w="4394" w:type="dxa"/>
            <w:tcMar/>
          </w:tcPr>
          <w:p w:rsidRPr="00CA0D39" w:rsidR="002D6597" w:rsidP="00CA0D39" w:rsidRDefault="001444F1" w14:paraId="2F8C6AE2" w14:textId="243D47DD">
            <w:pPr>
              <w:pStyle w:val="ListParagraph"/>
              <w:numPr>
                <w:ilvl w:val="0"/>
                <w:numId w:val="17"/>
              </w:numPr>
              <w:spacing w:after="200"/>
              <w:rPr>
                <w:rStyle w:val="eop"/>
                <w:rFonts w:cs="Arial"/>
                <w:szCs w:val="24"/>
              </w:rPr>
            </w:pPr>
            <w:r w:rsidRPr="00CA0D39">
              <w:rPr>
                <w:rStyle w:val="normaltextrun"/>
                <w:rFonts w:cs="Arial"/>
                <w:color w:val="000000"/>
                <w:shd w:val="clear" w:color="auto" w:fill="FFFFFF"/>
              </w:rPr>
              <w:t>D</w:t>
            </w:r>
            <w:r w:rsidRPr="00CA0D39" w:rsidR="00F41343">
              <w:rPr>
                <w:rStyle w:val="normaltextrun"/>
                <w:rFonts w:cs="Arial"/>
                <w:color w:val="000000"/>
                <w:shd w:val="clear" w:color="auto" w:fill="FFFFFF"/>
              </w:rPr>
              <w:t xml:space="preserve">emonstrate a good understanding of </w:t>
            </w:r>
            <w:r w:rsidRPr="00CA0D39">
              <w:rPr>
                <w:rStyle w:val="normaltextrun"/>
                <w:rFonts w:cs="Arial"/>
                <w:color w:val="000000"/>
                <w:shd w:val="clear" w:color="auto" w:fill="FFFFFF"/>
              </w:rPr>
              <w:t xml:space="preserve">your </w:t>
            </w:r>
            <w:r w:rsidRPr="00CA0D39" w:rsidR="00F41343">
              <w:rPr>
                <w:rStyle w:val="normaltextrun"/>
                <w:rFonts w:cs="Arial"/>
                <w:color w:val="000000"/>
                <w:shd w:val="clear" w:color="auto" w:fill="FFFFFF"/>
              </w:rPr>
              <w:t xml:space="preserve">offer and through </w:t>
            </w:r>
            <w:r w:rsidRPr="00CA0D39">
              <w:rPr>
                <w:rStyle w:val="normaltextrun"/>
                <w:rFonts w:cs="Arial"/>
                <w:color w:val="000000"/>
                <w:shd w:val="clear" w:color="auto" w:fill="FFFFFF"/>
              </w:rPr>
              <w:t>your</w:t>
            </w:r>
            <w:r w:rsidRPr="00CA0D39" w:rsidR="00F41343">
              <w:rPr>
                <w:rStyle w:val="normaltextrun"/>
                <w:rFonts w:cs="Arial"/>
                <w:color w:val="000000"/>
                <w:shd w:val="clear" w:color="auto" w:fill="FFFFFF"/>
              </w:rPr>
              <w:t xml:space="preserve"> experience provide confidence that </w:t>
            </w:r>
            <w:r w:rsidRPr="00CA0D39" w:rsidR="004A45D6">
              <w:rPr>
                <w:rStyle w:val="normaltextrun"/>
                <w:rFonts w:cs="Arial"/>
                <w:color w:val="000000"/>
                <w:shd w:val="clear" w:color="auto" w:fill="FFFFFF"/>
              </w:rPr>
              <w:t xml:space="preserve">you </w:t>
            </w:r>
            <w:r w:rsidRPr="00CA0D39" w:rsidR="00F41343">
              <w:rPr>
                <w:rStyle w:val="normaltextrun"/>
                <w:rFonts w:cs="Arial"/>
                <w:color w:val="000000"/>
                <w:shd w:val="clear" w:color="auto" w:fill="FFFFFF"/>
              </w:rPr>
              <w:t xml:space="preserve">will be able to deliver </w:t>
            </w:r>
            <w:r w:rsidRPr="00CA0D39" w:rsidR="004A45D6">
              <w:rPr>
                <w:rStyle w:val="normaltextrun"/>
                <w:rFonts w:cs="Arial"/>
                <w:color w:val="000000"/>
                <w:shd w:val="clear" w:color="auto" w:fill="FFFFFF"/>
              </w:rPr>
              <w:t xml:space="preserve">your </w:t>
            </w:r>
            <w:r w:rsidRPr="00CA0D39" w:rsidR="00F41343">
              <w:rPr>
                <w:rStyle w:val="normaltextrun"/>
                <w:rFonts w:cs="Arial"/>
                <w:color w:val="000000"/>
                <w:shd w:val="clear" w:color="auto" w:fill="FFFFFF"/>
              </w:rPr>
              <w:t>proposals.</w:t>
            </w:r>
            <w:r w:rsidRPr="00CA0D39" w:rsidR="00F41343">
              <w:rPr>
                <w:rStyle w:val="eop"/>
                <w:rFonts w:cs="Arial"/>
                <w:color w:val="000000"/>
                <w:shd w:val="clear" w:color="auto" w:fill="FFFFFF"/>
              </w:rPr>
              <w:t> </w:t>
            </w:r>
          </w:p>
          <w:p w:rsidR="001E6453" w:rsidP="00084968" w:rsidRDefault="001E6453" w14:paraId="09262489" w14:textId="3812403D">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 xml:space="preserve">Provide details of </w:t>
            </w:r>
            <w:r w:rsidR="00CA0D39">
              <w:rPr>
                <w:rStyle w:val="normaltextrun"/>
                <w:rFonts w:ascii="Arial" w:hAnsi="Arial" w:cs="Arial"/>
              </w:rPr>
              <w:t xml:space="preserve">why you think your proposed plans are </w:t>
            </w:r>
            <w:r>
              <w:rPr>
                <w:rStyle w:val="normaltextrun"/>
                <w:rFonts w:ascii="Arial" w:hAnsi="Arial" w:cs="Arial"/>
              </w:rPr>
              <w:t>consider</w:t>
            </w:r>
            <w:r w:rsidR="00CA0D39">
              <w:rPr>
                <w:rStyle w:val="normaltextrun"/>
                <w:rFonts w:ascii="Arial" w:hAnsi="Arial" w:cs="Arial"/>
              </w:rPr>
              <w:t xml:space="preserve">ed </w:t>
            </w:r>
            <w:r>
              <w:rPr>
                <w:rStyle w:val="normaltextrun"/>
                <w:rFonts w:ascii="Arial" w:hAnsi="Arial" w:cs="Arial"/>
              </w:rPr>
              <w:t>appropriate for the site (considering its wider context within a historic seafront location) and your operational experience.</w:t>
            </w:r>
            <w:r>
              <w:rPr>
                <w:rStyle w:val="eop"/>
                <w:rFonts w:ascii="Arial" w:hAnsi="Arial" w:cs="Arial"/>
              </w:rPr>
              <w:t> </w:t>
            </w:r>
          </w:p>
          <w:p w:rsidRPr="001475E6" w:rsidR="001E6453" w:rsidP="000635A0" w:rsidRDefault="001E6453" w14:paraId="56877F04" w14:textId="32952E9D">
            <w:pPr>
              <w:pStyle w:val="ListParagraph"/>
              <w:spacing w:after="200"/>
              <w:ind w:left="2061"/>
              <w:contextualSpacing w:val="0"/>
              <w:rPr>
                <w:rFonts w:cs="Arial"/>
                <w:szCs w:val="24"/>
              </w:rPr>
            </w:pPr>
          </w:p>
        </w:tc>
        <w:tc>
          <w:tcPr>
            <w:tcW w:w="1417" w:type="dxa"/>
            <w:tcMar/>
          </w:tcPr>
          <w:p w:rsidRPr="001475E6" w:rsidR="002D6597" w:rsidP="002D6597" w:rsidRDefault="002D6597" w14:paraId="27209372" w14:textId="77777777">
            <w:pPr>
              <w:spacing w:after="200" w:line="276" w:lineRule="auto"/>
              <w:rPr>
                <w:rFonts w:cs="Arial"/>
                <w:bCs/>
                <w:szCs w:val="24"/>
                <w:lang w:eastAsia="ar-SA"/>
              </w:rPr>
            </w:pPr>
            <w:r w:rsidRPr="001475E6">
              <w:rPr>
                <w:rFonts w:cs="Arial"/>
                <w:bCs/>
                <w:szCs w:val="24"/>
                <w:lang w:eastAsia="ar-SA"/>
              </w:rPr>
              <w:t>Max.</w:t>
            </w:r>
            <w:r w:rsidRPr="001475E6">
              <w:rPr>
                <w:rFonts w:cs="Arial"/>
                <w:bCs/>
                <w:szCs w:val="24"/>
                <w:lang w:eastAsia="ar-SA"/>
              </w:rPr>
              <w:br/>
            </w:r>
            <w:r w:rsidRPr="001475E6">
              <w:rPr>
                <w:rFonts w:cs="Arial"/>
                <w:bCs/>
                <w:szCs w:val="24"/>
                <w:lang w:eastAsia="ar-SA"/>
              </w:rPr>
              <w:t xml:space="preserve">1,500 words </w:t>
            </w:r>
          </w:p>
        </w:tc>
        <w:tc>
          <w:tcPr>
            <w:tcW w:w="1424" w:type="dxa"/>
            <w:tcMar/>
          </w:tcPr>
          <w:p w:rsidRPr="001475E6" w:rsidR="002D6597" w:rsidP="5A48600F" w:rsidRDefault="4B18511E" w14:paraId="27C551D6" w14:textId="0F49A18A">
            <w:pPr>
              <w:spacing w:after="200" w:line="276" w:lineRule="auto"/>
              <w:rPr>
                <w:rFonts w:cs="Arial"/>
                <w:b/>
                <w:bCs/>
                <w:lang w:eastAsia="ar-SA"/>
              </w:rPr>
            </w:pPr>
            <w:r w:rsidRPr="5A48600F">
              <w:rPr>
                <w:rFonts w:cs="Arial"/>
                <w:b/>
                <w:bCs/>
                <w:lang w:eastAsia="ar-SA"/>
              </w:rPr>
              <w:t>10</w:t>
            </w:r>
            <w:r w:rsidRPr="5A48600F" w:rsidR="002D6597">
              <w:rPr>
                <w:rFonts w:cs="Arial"/>
                <w:b/>
                <w:bCs/>
                <w:lang w:eastAsia="ar-SA"/>
              </w:rPr>
              <w:t>%</w:t>
            </w:r>
          </w:p>
        </w:tc>
      </w:tr>
      <w:tr w:rsidRPr="001475E6" w:rsidR="002D6597" w:rsidTr="150FE7BA" w14:paraId="77B23E11" w14:textId="77777777">
        <w:trPr>
          <w:trHeight w:val="1968"/>
        </w:trPr>
        <w:tc>
          <w:tcPr>
            <w:tcW w:w="710" w:type="dxa"/>
            <w:tcMar/>
          </w:tcPr>
          <w:p w:rsidRPr="001475E6" w:rsidR="002D6597" w:rsidP="002D6597" w:rsidRDefault="002D6597" w14:paraId="75B7DB5B" w14:textId="7EA23E6E">
            <w:pPr>
              <w:spacing w:after="200" w:line="276" w:lineRule="auto"/>
              <w:rPr>
                <w:rFonts w:cs="Arial"/>
                <w:b/>
                <w:color w:val="000000"/>
                <w:szCs w:val="24"/>
                <w:lang w:eastAsia="ar-SA"/>
              </w:rPr>
            </w:pPr>
            <w:r w:rsidRPr="001475E6">
              <w:rPr>
                <w:rFonts w:cs="Arial"/>
                <w:b/>
                <w:color w:val="000000"/>
                <w:szCs w:val="24"/>
                <w:lang w:eastAsia="ar-SA"/>
              </w:rPr>
              <w:t>A</w:t>
            </w:r>
            <w:r w:rsidRPr="001475E6" w:rsidR="00807301">
              <w:rPr>
                <w:rFonts w:cs="Arial"/>
                <w:b/>
                <w:color w:val="000000"/>
                <w:szCs w:val="24"/>
                <w:lang w:eastAsia="ar-SA"/>
              </w:rPr>
              <w:t>5</w:t>
            </w:r>
          </w:p>
        </w:tc>
        <w:tc>
          <w:tcPr>
            <w:tcW w:w="10070" w:type="dxa"/>
            <w:gridSpan w:val="4"/>
            <w:tcMar/>
          </w:tcPr>
          <w:p w:rsidRPr="001475E6" w:rsidR="002D6597" w:rsidP="002D6597" w:rsidRDefault="002D6597" w14:paraId="7D21B266" w14:textId="77777777">
            <w:pPr>
              <w:spacing w:after="200" w:line="276" w:lineRule="auto"/>
              <w:rPr>
                <w:rFonts w:cs="Arial"/>
                <w:b/>
                <w:color w:val="000000"/>
                <w:szCs w:val="24"/>
                <w:lang w:eastAsia="ar-SA"/>
              </w:rPr>
            </w:pPr>
          </w:p>
          <w:p w:rsidRPr="001475E6" w:rsidR="002D6597" w:rsidP="002D6597" w:rsidRDefault="002D6597" w14:paraId="14516551" w14:textId="77777777">
            <w:pPr>
              <w:spacing w:after="200" w:line="276" w:lineRule="auto"/>
              <w:rPr>
                <w:rFonts w:cs="Arial"/>
                <w:b/>
                <w:color w:val="000000"/>
                <w:szCs w:val="24"/>
                <w:lang w:eastAsia="ar-SA"/>
              </w:rPr>
            </w:pPr>
          </w:p>
          <w:p w:rsidRPr="001475E6" w:rsidR="002D6597" w:rsidP="002D6597" w:rsidRDefault="002D6597" w14:paraId="0A838E4F" w14:textId="77777777">
            <w:pPr>
              <w:spacing w:after="200" w:line="276" w:lineRule="auto"/>
              <w:rPr>
                <w:rFonts w:cs="Arial"/>
                <w:b/>
                <w:color w:val="000000"/>
                <w:szCs w:val="24"/>
                <w:lang w:eastAsia="ar-SA"/>
              </w:rPr>
            </w:pPr>
          </w:p>
          <w:p w:rsidRPr="001475E6" w:rsidR="002D6597" w:rsidP="002D6597" w:rsidRDefault="002D6597" w14:paraId="695B1E5F" w14:textId="77777777">
            <w:pPr>
              <w:spacing w:after="200" w:line="276" w:lineRule="auto"/>
              <w:rPr>
                <w:rFonts w:cs="Arial"/>
                <w:b/>
                <w:color w:val="000000"/>
                <w:szCs w:val="24"/>
                <w:lang w:eastAsia="ar-SA"/>
              </w:rPr>
            </w:pPr>
          </w:p>
          <w:p w:rsidRPr="001475E6" w:rsidR="002D6597" w:rsidP="002D6597" w:rsidRDefault="002D6597" w14:paraId="5E271DD7" w14:textId="77777777">
            <w:pPr>
              <w:spacing w:after="200" w:line="276" w:lineRule="auto"/>
              <w:rPr>
                <w:rFonts w:cs="Arial"/>
                <w:b/>
                <w:color w:val="000000"/>
                <w:szCs w:val="24"/>
                <w:lang w:eastAsia="ar-SA"/>
              </w:rPr>
            </w:pPr>
          </w:p>
          <w:p w:rsidRPr="001475E6" w:rsidR="002D6597" w:rsidP="002D6597" w:rsidRDefault="002D6597" w14:paraId="1F511841" w14:textId="77777777">
            <w:pPr>
              <w:spacing w:after="200" w:line="276" w:lineRule="auto"/>
              <w:rPr>
                <w:rFonts w:cs="Arial"/>
                <w:b/>
                <w:color w:val="000000"/>
                <w:szCs w:val="24"/>
                <w:lang w:eastAsia="ar-SA"/>
              </w:rPr>
            </w:pPr>
          </w:p>
          <w:p w:rsidRPr="001475E6" w:rsidR="002D6597" w:rsidP="002D6597" w:rsidRDefault="002D6597" w14:paraId="283DFC8A" w14:textId="77777777">
            <w:pPr>
              <w:spacing w:after="200" w:line="276" w:lineRule="auto"/>
              <w:rPr>
                <w:rFonts w:cs="Arial"/>
                <w:b/>
                <w:color w:val="000000"/>
                <w:szCs w:val="24"/>
                <w:lang w:eastAsia="ar-SA"/>
              </w:rPr>
            </w:pPr>
          </w:p>
          <w:p w:rsidRPr="001475E6" w:rsidR="002D6597" w:rsidP="002D6597" w:rsidRDefault="002D6597" w14:paraId="296736E8" w14:textId="6D0E1551">
            <w:pPr>
              <w:spacing w:after="200" w:line="276" w:lineRule="auto"/>
              <w:rPr>
                <w:rFonts w:cs="Arial"/>
                <w:b/>
                <w:color w:val="000000"/>
                <w:szCs w:val="24"/>
                <w:lang w:eastAsia="ar-SA"/>
              </w:rPr>
            </w:pPr>
          </w:p>
        </w:tc>
      </w:tr>
      <w:tr w:rsidRPr="008A30DB" w:rsidR="002D6597" w:rsidTr="150FE7BA" w14:paraId="23FD376B" w14:textId="77777777">
        <w:trPr>
          <w:cantSplit/>
          <w:trHeight w:val="486"/>
        </w:trPr>
        <w:tc>
          <w:tcPr>
            <w:tcW w:w="710" w:type="dxa"/>
            <w:tcMar/>
          </w:tcPr>
          <w:p w:rsidRPr="001475E6" w:rsidR="002D6597" w:rsidP="002D6597" w:rsidRDefault="002D6597" w14:paraId="4E3314BA" w14:textId="17EBA440">
            <w:pPr>
              <w:spacing w:after="200" w:line="276" w:lineRule="auto"/>
              <w:rPr>
                <w:rFonts w:cs="Arial"/>
                <w:b/>
                <w:szCs w:val="24"/>
                <w:lang w:eastAsia="ar-SA"/>
              </w:rPr>
            </w:pPr>
            <w:r w:rsidRPr="001475E6">
              <w:rPr>
                <w:rFonts w:cs="Arial"/>
                <w:b/>
                <w:szCs w:val="24"/>
                <w:lang w:eastAsia="ar-SA"/>
              </w:rPr>
              <w:t>Q6</w:t>
            </w:r>
          </w:p>
        </w:tc>
        <w:tc>
          <w:tcPr>
            <w:tcW w:w="2835" w:type="dxa"/>
            <w:tcMar/>
          </w:tcPr>
          <w:p w:rsidRPr="001475E6" w:rsidR="000F0D4A" w:rsidP="09E34322" w:rsidRDefault="008C6DE9" w14:paraId="18AEF9BE" w14:textId="2352A660">
            <w:pPr>
              <w:spacing w:after="200" w:line="276" w:lineRule="auto"/>
              <w:rPr>
                <w:rFonts w:cs="Arial"/>
                <w:b/>
                <w:bCs/>
              </w:rPr>
            </w:pPr>
            <w:r>
              <w:rPr>
                <w:rStyle w:val="normaltextrun"/>
                <w:rFonts w:cs="Arial"/>
                <w:b/>
                <w:bCs/>
                <w:color w:val="000000"/>
                <w:shd w:val="clear" w:color="auto" w:fill="FFFFFF"/>
              </w:rPr>
              <w:t>Please explain</w:t>
            </w:r>
            <w:r w:rsidR="000F0D4A">
              <w:rPr>
                <w:rStyle w:val="normaltextrun"/>
                <w:rFonts w:cs="Arial"/>
                <w:b/>
                <w:bCs/>
                <w:color w:val="000000"/>
                <w:shd w:val="clear" w:color="auto" w:fill="FFFFFF"/>
              </w:rPr>
              <w:t xml:space="preserve"> your suitability to </w:t>
            </w:r>
            <w:r>
              <w:rPr>
                <w:rStyle w:val="normaltextrun"/>
                <w:rFonts w:cs="Arial"/>
                <w:b/>
                <w:bCs/>
                <w:color w:val="000000"/>
                <w:shd w:val="clear" w:color="auto" w:fill="FFFFFF"/>
              </w:rPr>
              <w:t xml:space="preserve">the </w:t>
            </w:r>
            <w:r w:rsidR="000F0D4A">
              <w:rPr>
                <w:rStyle w:val="normaltextrun"/>
                <w:rFonts w:cs="Arial"/>
                <w:b/>
                <w:bCs/>
                <w:color w:val="000000"/>
                <w:shd w:val="clear" w:color="auto" w:fill="FFFFFF"/>
              </w:rPr>
              <w:t xml:space="preserve">Seafront </w:t>
            </w:r>
            <w:r>
              <w:rPr>
                <w:rStyle w:val="normaltextrun"/>
                <w:rFonts w:cs="Arial"/>
                <w:b/>
                <w:bCs/>
                <w:color w:val="000000"/>
                <w:shd w:val="clear" w:color="auto" w:fill="FFFFFF"/>
              </w:rPr>
              <w:t>and any</w:t>
            </w:r>
            <w:r w:rsidR="000F0D4A">
              <w:rPr>
                <w:rStyle w:val="normaltextrun"/>
                <w:rFonts w:cs="Arial"/>
                <w:b/>
                <w:bCs/>
                <w:color w:val="000000"/>
                <w:shd w:val="clear" w:color="auto" w:fill="FFFFFF"/>
              </w:rPr>
              <w:t xml:space="preserve"> Tourism considerations</w:t>
            </w:r>
            <w:r>
              <w:rPr>
                <w:rStyle w:val="eop"/>
                <w:rFonts w:cs="Arial"/>
                <w:color w:val="000000"/>
                <w:shd w:val="clear" w:color="auto" w:fill="FFFFFF"/>
              </w:rPr>
              <w:t>.</w:t>
            </w:r>
          </w:p>
        </w:tc>
        <w:tc>
          <w:tcPr>
            <w:tcW w:w="4394" w:type="dxa"/>
            <w:tcMar/>
          </w:tcPr>
          <w:p w:rsidR="002D6597" w:rsidP="06ECAE29" w:rsidRDefault="00AF0F8D" w14:paraId="437F4A21" w14:textId="47ADA528">
            <w:pPr>
              <w:pStyle w:val="paragraph"/>
              <w:numPr>
                <w:ilvl w:val="0"/>
                <w:numId w:val="18"/>
              </w:numPr>
              <w:spacing w:before="0" w:beforeAutospacing="off" w:after="0" w:afterAutospacing="off"/>
              <w:textAlignment w:val="baseline"/>
              <w:rPr>
                <w:rStyle w:val="normaltextrun"/>
                <w:rFonts w:ascii="Arial" w:hAnsi="Arial" w:cs="Arial"/>
              </w:rPr>
            </w:pPr>
            <w:r w:rsidRPr="06ECAE29" w:rsidR="00AF0F8D">
              <w:rPr>
                <w:rStyle w:val="normaltextrun"/>
                <w:rFonts w:ascii="Arial" w:hAnsi="Arial" w:cs="Arial"/>
              </w:rPr>
              <w:t>A description as to</w:t>
            </w:r>
            <w:r w:rsidRPr="06ECAE29" w:rsidR="00E51C9A">
              <w:rPr>
                <w:rStyle w:val="normaltextrun"/>
                <w:rFonts w:ascii="Arial" w:hAnsi="Arial" w:cs="Arial"/>
              </w:rPr>
              <w:t xml:space="preserve"> </w:t>
            </w:r>
            <w:r w:rsidRPr="06ECAE29" w:rsidR="00AF0F8D">
              <w:rPr>
                <w:rStyle w:val="normaltextrun"/>
                <w:rFonts w:ascii="Arial" w:hAnsi="Arial" w:cs="Arial"/>
              </w:rPr>
              <w:t xml:space="preserve">how the proposals might complement the appeal and tourism draw of </w:t>
            </w:r>
            <w:r w:rsidRPr="06ECAE29" w:rsidR="00E51C9A">
              <w:rPr>
                <w:rStyle w:val="normaltextrun"/>
                <w:rFonts w:ascii="Arial" w:hAnsi="Arial" w:cs="Arial"/>
              </w:rPr>
              <w:t>Weston seafront</w:t>
            </w:r>
            <w:r w:rsidRPr="06ECAE29" w:rsidR="545021D0">
              <w:rPr>
                <w:rStyle w:val="normaltextrun"/>
                <w:rFonts w:ascii="Arial" w:hAnsi="Arial" w:cs="Arial"/>
              </w:rPr>
              <w:t xml:space="preserve"> noting the councils weston placemaking objectives. </w:t>
            </w:r>
          </w:p>
          <w:p w:rsidR="00321EF4" w:rsidP="00321EF4" w:rsidRDefault="00321EF4" w14:paraId="6CF7773C" w14:textId="77777777">
            <w:pPr>
              <w:pStyle w:val="paragraph"/>
              <w:spacing w:before="0" w:beforeAutospacing="0" w:after="0" w:afterAutospacing="0"/>
              <w:ind w:left="720"/>
              <w:textAlignment w:val="baseline"/>
              <w:rPr>
                <w:rStyle w:val="normaltextrun"/>
                <w:rFonts w:ascii="Arial" w:hAnsi="Arial" w:cs="Arial"/>
              </w:rPr>
            </w:pPr>
          </w:p>
          <w:p w:rsidRPr="00321EF4" w:rsidR="002D6597" w:rsidP="00321EF4" w:rsidRDefault="002D6597" w14:paraId="0F27E8C6" w14:textId="77777777">
            <w:pPr>
              <w:pStyle w:val="ListParagraph"/>
              <w:numPr>
                <w:ilvl w:val="0"/>
                <w:numId w:val="18"/>
              </w:numPr>
              <w:spacing w:after="200"/>
              <w:rPr>
                <w:rFonts w:cs="Arial"/>
                <w:szCs w:val="24"/>
              </w:rPr>
            </w:pPr>
            <w:r w:rsidRPr="00321EF4">
              <w:rPr>
                <w:rFonts w:cs="Arial"/>
              </w:rPr>
              <w:t>Can you demonstrate working partnerships with other providers and organisations</w:t>
            </w:r>
            <w:r w:rsidRPr="00321EF4" w:rsidR="00232CE3">
              <w:rPr>
                <w:rFonts w:cs="Arial"/>
              </w:rPr>
              <w:t>?</w:t>
            </w:r>
          </w:p>
          <w:p w:rsidR="00114A09" w:rsidP="00321EF4" w:rsidRDefault="00114A09" w14:paraId="24146930" w14:textId="67D0BF82">
            <w:pPr>
              <w:pStyle w:val="paragraph"/>
              <w:numPr>
                <w:ilvl w:val="0"/>
                <w:numId w:val="18"/>
              </w:numPr>
              <w:spacing w:before="0" w:beforeAutospacing="0" w:after="0" w:afterAutospacing="0"/>
              <w:textAlignment w:val="baseline"/>
              <w:rPr>
                <w:rFonts w:ascii="Arial" w:hAnsi="Arial" w:cs="Arial"/>
              </w:rPr>
            </w:pPr>
            <w:r>
              <w:rPr>
                <w:rStyle w:val="normaltextrun"/>
                <w:rFonts w:ascii="Arial" w:hAnsi="Arial" w:cs="Arial"/>
              </w:rPr>
              <w:t>Acknowledge any community groups, large event organisers and regular</w:t>
            </w:r>
            <w:r w:rsidR="00DE56B6">
              <w:rPr>
                <w:rStyle w:val="normaltextrun"/>
                <w:rFonts w:ascii="Arial" w:hAnsi="Arial" w:cs="Arial"/>
              </w:rPr>
              <w:t xml:space="preserve"> Weston beach </w:t>
            </w:r>
            <w:r>
              <w:rPr>
                <w:rStyle w:val="normaltextrun"/>
                <w:rFonts w:ascii="Arial" w:hAnsi="Arial" w:cs="Arial"/>
              </w:rPr>
              <w:t>users and detail how you plan to engage with them.</w:t>
            </w:r>
            <w:r>
              <w:rPr>
                <w:rStyle w:val="eop"/>
                <w:rFonts w:ascii="Arial" w:hAnsi="Arial" w:cs="Arial"/>
              </w:rPr>
              <w:t> </w:t>
            </w:r>
          </w:p>
          <w:p w:rsidR="00DE56B6" w:rsidP="00DE56B6" w:rsidRDefault="00DE56B6" w14:paraId="65747D67" w14:textId="77777777">
            <w:pPr>
              <w:pStyle w:val="paragraph"/>
              <w:spacing w:before="0" w:beforeAutospacing="0" w:after="0" w:afterAutospacing="0"/>
              <w:textAlignment w:val="baseline"/>
              <w:rPr>
                <w:rStyle w:val="normaltextrun"/>
                <w:rFonts w:ascii="Arial" w:hAnsi="Arial" w:cs="Arial"/>
              </w:rPr>
            </w:pPr>
          </w:p>
          <w:p w:rsidRPr="00321EF4" w:rsidR="00586000" w:rsidP="00321EF4" w:rsidRDefault="00586000" w14:paraId="0EC84A66" w14:textId="38BA71F0">
            <w:pPr>
              <w:pStyle w:val="ListParagraph"/>
              <w:numPr>
                <w:ilvl w:val="0"/>
                <w:numId w:val="18"/>
              </w:numPr>
              <w:spacing w:after="200"/>
              <w:rPr>
                <w:rFonts w:cs="Arial"/>
                <w:szCs w:val="24"/>
              </w:rPr>
            </w:pPr>
            <w:r w:rsidRPr="00321EF4">
              <w:rPr>
                <w:rFonts w:cs="Arial"/>
              </w:rPr>
              <w:t xml:space="preserve">Detail any marketing strategy/plans, including social </w:t>
            </w:r>
            <w:r w:rsidRPr="00321EF4" w:rsidR="00084968">
              <w:rPr>
                <w:rFonts w:cs="Arial"/>
              </w:rPr>
              <w:t>media.</w:t>
            </w:r>
          </w:p>
          <w:p w:rsidR="00114A09" w:rsidP="00DE56B6" w:rsidRDefault="00114A09" w14:paraId="3E140B43" w14:textId="499FB3FA">
            <w:pPr>
              <w:pStyle w:val="paragraph"/>
              <w:spacing w:before="0" w:beforeAutospacing="0" w:after="0" w:afterAutospacing="0"/>
              <w:textAlignment w:val="baseline"/>
              <w:rPr>
                <w:rFonts w:ascii="Arial" w:hAnsi="Arial" w:cs="Arial"/>
              </w:rPr>
            </w:pPr>
          </w:p>
          <w:p w:rsidRPr="001475E6" w:rsidR="00114A09" w:rsidP="00445B4E" w:rsidRDefault="00114A09" w14:paraId="0BAF9D28" w14:textId="3CEC8543">
            <w:pPr>
              <w:pStyle w:val="ListParagraph"/>
              <w:spacing w:after="200"/>
              <w:ind w:left="2061"/>
              <w:contextualSpacing w:val="0"/>
              <w:rPr>
                <w:rFonts w:cs="Arial"/>
                <w:szCs w:val="24"/>
              </w:rPr>
            </w:pPr>
          </w:p>
        </w:tc>
        <w:tc>
          <w:tcPr>
            <w:tcW w:w="1417" w:type="dxa"/>
            <w:tcMar/>
          </w:tcPr>
          <w:p w:rsidRPr="001475E6" w:rsidR="002D6597" w:rsidP="002D6597" w:rsidRDefault="009A2E8F" w14:paraId="6B2CC4AC" w14:textId="33E65B67">
            <w:pPr>
              <w:spacing w:after="200" w:line="276" w:lineRule="auto"/>
              <w:rPr>
                <w:rFonts w:cs="Arial"/>
                <w:bCs/>
                <w:szCs w:val="24"/>
                <w:lang w:eastAsia="ar-SA"/>
              </w:rPr>
            </w:pPr>
            <w:r w:rsidRPr="001475E6">
              <w:rPr>
                <w:rFonts w:cs="Arial"/>
                <w:bCs/>
                <w:szCs w:val="24"/>
                <w:lang w:eastAsia="ar-SA"/>
              </w:rPr>
              <w:t>Max.</w:t>
            </w:r>
            <w:r w:rsidRPr="001475E6">
              <w:rPr>
                <w:rFonts w:cs="Arial"/>
                <w:bCs/>
                <w:szCs w:val="24"/>
                <w:lang w:eastAsia="ar-SA"/>
              </w:rPr>
              <w:br/>
            </w:r>
            <w:r w:rsidRPr="001475E6">
              <w:rPr>
                <w:rFonts w:cs="Arial"/>
                <w:bCs/>
                <w:szCs w:val="24"/>
                <w:lang w:eastAsia="ar-SA"/>
              </w:rPr>
              <w:t>1,500 words</w:t>
            </w:r>
          </w:p>
        </w:tc>
        <w:tc>
          <w:tcPr>
            <w:tcW w:w="1424" w:type="dxa"/>
            <w:tcMar/>
          </w:tcPr>
          <w:p w:rsidRPr="008A30DB" w:rsidR="002D6597" w:rsidP="002D6597" w:rsidRDefault="001475E6" w14:paraId="2F81DCB7" w14:textId="01FC5B21">
            <w:pPr>
              <w:spacing w:after="200" w:line="276" w:lineRule="auto"/>
              <w:rPr>
                <w:rFonts w:cs="Arial"/>
                <w:b/>
                <w:szCs w:val="24"/>
                <w:lang w:eastAsia="ar-SA"/>
              </w:rPr>
            </w:pPr>
            <w:r w:rsidRPr="001475E6">
              <w:rPr>
                <w:rFonts w:cs="Arial"/>
                <w:b/>
                <w:szCs w:val="24"/>
                <w:lang w:eastAsia="ar-SA"/>
              </w:rPr>
              <w:t>1</w:t>
            </w:r>
            <w:r w:rsidR="00505CAB">
              <w:rPr>
                <w:rFonts w:cs="Arial"/>
                <w:b/>
                <w:szCs w:val="24"/>
                <w:lang w:eastAsia="ar-SA"/>
              </w:rPr>
              <w:t>0</w:t>
            </w:r>
            <w:r w:rsidRPr="001475E6" w:rsidR="002D6597">
              <w:rPr>
                <w:rFonts w:cs="Arial"/>
                <w:b/>
                <w:szCs w:val="24"/>
                <w:lang w:eastAsia="ar-SA"/>
              </w:rPr>
              <w:t>%</w:t>
            </w:r>
          </w:p>
        </w:tc>
      </w:tr>
      <w:tr w:rsidRPr="008A30DB" w:rsidR="002D6597" w:rsidTr="150FE7BA" w14:paraId="596B75CF" w14:textId="77777777">
        <w:trPr>
          <w:cantSplit/>
          <w:trHeight w:val="486"/>
        </w:trPr>
        <w:tc>
          <w:tcPr>
            <w:tcW w:w="710" w:type="dxa"/>
            <w:tcMar/>
          </w:tcPr>
          <w:p w:rsidRPr="008A30DB" w:rsidR="002D6597" w:rsidP="002D6597" w:rsidRDefault="00BA5EEA" w14:paraId="7D096EB8" w14:textId="46A1E99B">
            <w:pPr>
              <w:spacing w:after="200" w:line="276" w:lineRule="auto"/>
              <w:rPr>
                <w:rFonts w:cs="Arial"/>
                <w:b/>
                <w:szCs w:val="24"/>
                <w:lang w:eastAsia="ar-SA"/>
              </w:rPr>
            </w:pPr>
            <w:r>
              <w:rPr>
                <w:rFonts w:cs="Arial"/>
                <w:b/>
                <w:szCs w:val="24"/>
                <w:lang w:eastAsia="ar-SA"/>
              </w:rPr>
              <w:t>A6</w:t>
            </w:r>
          </w:p>
        </w:tc>
        <w:tc>
          <w:tcPr>
            <w:tcW w:w="10070" w:type="dxa"/>
            <w:gridSpan w:val="4"/>
            <w:tcMar/>
          </w:tcPr>
          <w:p w:rsidRPr="008A30DB" w:rsidR="002D6597" w:rsidP="002D6597" w:rsidRDefault="002D6597" w14:paraId="34A20CC0" w14:textId="77777777">
            <w:pPr>
              <w:spacing w:after="200" w:line="276" w:lineRule="auto"/>
              <w:rPr>
                <w:rFonts w:cs="Arial"/>
                <w:b/>
                <w:szCs w:val="24"/>
                <w:lang w:eastAsia="ar-SA"/>
              </w:rPr>
            </w:pPr>
          </w:p>
          <w:p w:rsidRPr="008A30DB" w:rsidR="002D6597" w:rsidP="002D6597" w:rsidRDefault="002D6597" w14:paraId="0FE56DB0" w14:textId="77777777">
            <w:pPr>
              <w:spacing w:after="200" w:line="276" w:lineRule="auto"/>
              <w:rPr>
                <w:rFonts w:cs="Arial"/>
                <w:b/>
                <w:szCs w:val="24"/>
                <w:lang w:eastAsia="ar-SA"/>
              </w:rPr>
            </w:pPr>
          </w:p>
          <w:p w:rsidRPr="008A30DB" w:rsidR="002D6597" w:rsidP="002D6597" w:rsidRDefault="002D6597" w14:paraId="753AAA7D" w14:textId="77777777">
            <w:pPr>
              <w:spacing w:after="200" w:line="276" w:lineRule="auto"/>
              <w:rPr>
                <w:rFonts w:cs="Arial"/>
                <w:b/>
                <w:szCs w:val="24"/>
                <w:lang w:eastAsia="ar-SA"/>
              </w:rPr>
            </w:pPr>
          </w:p>
          <w:p w:rsidRPr="008A30DB" w:rsidR="002D6597" w:rsidP="002D6597" w:rsidRDefault="002D6597" w14:paraId="57C5F268" w14:textId="77777777">
            <w:pPr>
              <w:spacing w:after="200" w:line="276" w:lineRule="auto"/>
              <w:rPr>
                <w:rFonts w:cs="Arial"/>
                <w:b/>
                <w:szCs w:val="24"/>
                <w:lang w:eastAsia="ar-SA"/>
              </w:rPr>
            </w:pPr>
          </w:p>
          <w:p w:rsidRPr="008A30DB" w:rsidR="002D6597" w:rsidP="002D6597" w:rsidRDefault="002D6597" w14:paraId="4C40F551" w14:textId="77777777">
            <w:pPr>
              <w:spacing w:after="200" w:line="276" w:lineRule="auto"/>
              <w:rPr>
                <w:rFonts w:cs="Arial"/>
                <w:b/>
                <w:szCs w:val="24"/>
                <w:lang w:eastAsia="ar-SA"/>
              </w:rPr>
            </w:pPr>
          </w:p>
          <w:p w:rsidRPr="008A30DB" w:rsidR="002D6597" w:rsidP="002D6597" w:rsidRDefault="002D6597" w14:paraId="48831DE6" w14:textId="77777777">
            <w:pPr>
              <w:spacing w:after="200" w:line="276" w:lineRule="auto"/>
              <w:rPr>
                <w:rFonts w:cs="Arial"/>
                <w:b/>
                <w:szCs w:val="24"/>
                <w:lang w:eastAsia="ar-SA"/>
              </w:rPr>
            </w:pPr>
          </w:p>
          <w:p w:rsidRPr="008A30DB" w:rsidR="002D6597" w:rsidP="002D6597" w:rsidRDefault="002D6597" w14:paraId="61569339" w14:textId="77777777">
            <w:pPr>
              <w:spacing w:after="200" w:line="276" w:lineRule="auto"/>
              <w:rPr>
                <w:rFonts w:cs="Arial"/>
                <w:b/>
                <w:szCs w:val="24"/>
                <w:lang w:eastAsia="ar-SA"/>
              </w:rPr>
            </w:pPr>
          </w:p>
          <w:p w:rsidRPr="008A30DB" w:rsidR="002D6597" w:rsidP="002D6597" w:rsidRDefault="002D6597" w14:paraId="23C3C596" w14:textId="77777777">
            <w:pPr>
              <w:spacing w:after="200" w:line="276" w:lineRule="auto"/>
              <w:rPr>
                <w:rFonts w:cs="Arial"/>
                <w:b/>
                <w:szCs w:val="24"/>
                <w:lang w:eastAsia="ar-SA"/>
              </w:rPr>
            </w:pPr>
          </w:p>
          <w:p w:rsidRPr="008A30DB" w:rsidR="002D6597" w:rsidP="002D6597" w:rsidRDefault="002D6597" w14:paraId="4BB0D1BF" w14:textId="515ACEFE">
            <w:pPr>
              <w:spacing w:after="200" w:line="276" w:lineRule="auto"/>
              <w:rPr>
                <w:rFonts w:cs="Arial"/>
                <w:b/>
                <w:szCs w:val="24"/>
                <w:lang w:eastAsia="ar-SA"/>
              </w:rPr>
            </w:pPr>
          </w:p>
        </w:tc>
      </w:tr>
    </w:tbl>
    <w:p w:rsidRPr="008A30DB" w:rsidR="001727C4" w:rsidP="008A30DB" w:rsidRDefault="001727C4" w14:paraId="2301FCB3" w14:textId="77777777">
      <w:pPr>
        <w:rPr>
          <w:rFonts w:ascii="Arial" w:hAnsi="Arial" w:cs="Arial"/>
          <w:b/>
          <w:sz w:val="24"/>
          <w:szCs w:val="24"/>
        </w:rPr>
      </w:pPr>
    </w:p>
    <w:p w:rsidR="005623E4" w:rsidRDefault="005623E4" w14:paraId="1E481235" w14:textId="5549B9CF">
      <w:pPr>
        <w:rPr>
          <w:rFonts w:ascii="Arial" w:hAnsi="Arial" w:cs="Arial"/>
          <w:b/>
          <w:sz w:val="24"/>
          <w:szCs w:val="24"/>
        </w:rPr>
      </w:pPr>
      <w:r>
        <w:rPr>
          <w:rFonts w:ascii="Arial" w:hAnsi="Arial" w:cs="Arial"/>
          <w:b/>
          <w:sz w:val="24"/>
          <w:szCs w:val="24"/>
        </w:rPr>
        <w:br w:type="page"/>
      </w:r>
    </w:p>
    <w:p w:rsidRPr="008A30DB" w:rsidR="001727C4" w:rsidP="008A30DB" w:rsidRDefault="001727C4" w14:paraId="086A2A98" w14:textId="77777777">
      <w:pPr>
        <w:rPr>
          <w:rFonts w:ascii="Arial" w:hAnsi="Arial" w:cs="Arial"/>
          <w:b/>
          <w:sz w:val="24"/>
          <w:szCs w:val="24"/>
        </w:rPr>
      </w:pPr>
    </w:p>
    <w:tbl>
      <w:tblPr>
        <w:tblStyle w:val="TableGrid"/>
        <w:tblW w:w="9493" w:type="dxa"/>
        <w:jc w:val="center"/>
        <w:tblLayout w:type="fixed"/>
        <w:tblLook w:val="04A0" w:firstRow="1" w:lastRow="0" w:firstColumn="1" w:lastColumn="0" w:noHBand="0" w:noVBand="1"/>
      </w:tblPr>
      <w:tblGrid>
        <w:gridCol w:w="884"/>
        <w:gridCol w:w="1777"/>
        <w:gridCol w:w="6832"/>
      </w:tblGrid>
      <w:tr w:rsidRPr="008A30DB" w:rsidR="001727C4" w:rsidTr="00BB1F83" w14:paraId="6C39A998" w14:textId="77777777">
        <w:trPr>
          <w:jc w:val="center"/>
        </w:trPr>
        <w:tc>
          <w:tcPr>
            <w:tcW w:w="9493" w:type="dxa"/>
            <w:gridSpan w:val="3"/>
          </w:tcPr>
          <w:p w:rsidRPr="008A30DB" w:rsidR="001727C4" w:rsidP="008A30DB" w:rsidRDefault="001727C4" w14:paraId="4DEF310D" w14:textId="77777777">
            <w:pPr>
              <w:rPr>
                <w:rFonts w:cs="Arial"/>
                <w:b/>
                <w:szCs w:val="24"/>
              </w:rPr>
            </w:pPr>
            <w:r w:rsidRPr="008A30DB">
              <w:rPr>
                <w:rFonts w:cs="Arial"/>
                <w:b/>
                <w:szCs w:val="24"/>
              </w:rPr>
              <w:t>Table 2 Scoring Matrix</w:t>
            </w:r>
          </w:p>
        </w:tc>
      </w:tr>
      <w:tr w:rsidRPr="008A30DB" w:rsidR="001727C4" w:rsidTr="00BB1F83" w14:paraId="2C9A8619" w14:textId="77777777">
        <w:trPr>
          <w:jc w:val="center"/>
        </w:trPr>
        <w:tc>
          <w:tcPr>
            <w:tcW w:w="884" w:type="dxa"/>
          </w:tcPr>
          <w:p w:rsidRPr="008A30DB" w:rsidR="001727C4" w:rsidP="008A30DB" w:rsidRDefault="001727C4" w14:paraId="7B2C1F4E" w14:textId="77777777">
            <w:pPr>
              <w:rPr>
                <w:rFonts w:cs="Arial"/>
                <w:b/>
                <w:szCs w:val="24"/>
              </w:rPr>
            </w:pPr>
            <w:r w:rsidRPr="008A30DB">
              <w:rPr>
                <w:rFonts w:cs="Arial"/>
                <w:b/>
                <w:szCs w:val="24"/>
              </w:rPr>
              <w:t xml:space="preserve">Score </w:t>
            </w:r>
          </w:p>
        </w:tc>
        <w:tc>
          <w:tcPr>
            <w:tcW w:w="1777" w:type="dxa"/>
          </w:tcPr>
          <w:p w:rsidRPr="008A30DB" w:rsidR="001727C4" w:rsidP="008A30DB" w:rsidRDefault="001727C4" w14:paraId="66B9F389" w14:textId="77777777">
            <w:pPr>
              <w:rPr>
                <w:rFonts w:cs="Arial"/>
                <w:b/>
                <w:szCs w:val="24"/>
              </w:rPr>
            </w:pPr>
            <w:r w:rsidRPr="008A30DB">
              <w:rPr>
                <w:rFonts w:cs="Arial"/>
                <w:b/>
                <w:szCs w:val="24"/>
              </w:rPr>
              <w:t>Classification</w:t>
            </w:r>
          </w:p>
        </w:tc>
        <w:tc>
          <w:tcPr>
            <w:tcW w:w="6832" w:type="dxa"/>
          </w:tcPr>
          <w:p w:rsidRPr="008A30DB" w:rsidR="001727C4" w:rsidP="008A30DB" w:rsidRDefault="001727C4" w14:paraId="06C0C6E2" w14:textId="77777777">
            <w:pPr>
              <w:rPr>
                <w:rFonts w:cs="Arial"/>
                <w:b/>
                <w:szCs w:val="24"/>
              </w:rPr>
            </w:pPr>
            <w:r w:rsidRPr="008A30DB">
              <w:rPr>
                <w:rFonts w:cs="Arial"/>
                <w:b/>
                <w:szCs w:val="24"/>
              </w:rPr>
              <w:t>Award Criteria</w:t>
            </w:r>
          </w:p>
        </w:tc>
      </w:tr>
      <w:tr w:rsidRPr="008A30DB" w:rsidR="001727C4" w:rsidTr="00BB1F83" w14:paraId="10F433B5" w14:textId="77777777">
        <w:trPr>
          <w:jc w:val="center"/>
        </w:trPr>
        <w:tc>
          <w:tcPr>
            <w:tcW w:w="884" w:type="dxa"/>
          </w:tcPr>
          <w:p w:rsidRPr="008A30DB" w:rsidR="001727C4" w:rsidP="008A30DB" w:rsidRDefault="001727C4" w14:paraId="3F173730" w14:textId="77777777">
            <w:pPr>
              <w:rPr>
                <w:rFonts w:cs="Arial"/>
                <w:szCs w:val="24"/>
              </w:rPr>
            </w:pPr>
            <w:r w:rsidRPr="008A30DB">
              <w:rPr>
                <w:rFonts w:cs="Arial"/>
                <w:szCs w:val="24"/>
              </w:rPr>
              <w:t>5</w:t>
            </w:r>
          </w:p>
        </w:tc>
        <w:tc>
          <w:tcPr>
            <w:tcW w:w="1777" w:type="dxa"/>
          </w:tcPr>
          <w:p w:rsidRPr="008A30DB" w:rsidR="001727C4" w:rsidP="008A30DB" w:rsidRDefault="001727C4" w14:paraId="78ACF890" w14:textId="77777777">
            <w:pPr>
              <w:rPr>
                <w:rFonts w:cs="Arial"/>
                <w:szCs w:val="24"/>
              </w:rPr>
            </w:pPr>
            <w:r w:rsidRPr="008A30DB">
              <w:rPr>
                <w:rFonts w:cs="Arial"/>
                <w:szCs w:val="24"/>
              </w:rPr>
              <w:t>Excellent</w:t>
            </w:r>
          </w:p>
        </w:tc>
        <w:tc>
          <w:tcPr>
            <w:tcW w:w="6832" w:type="dxa"/>
          </w:tcPr>
          <w:p w:rsidRPr="008A30DB" w:rsidR="001727C4" w:rsidP="008A30DB" w:rsidRDefault="001727C4" w14:paraId="1EC89B22" w14:textId="77777777">
            <w:pPr>
              <w:rPr>
                <w:rFonts w:cs="Arial"/>
                <w:szCs w:val="24"/>
              </w:rPr>
            </w:pPr>
            <w:r w:rsidRPr="008A30DB">
              <w:rPr>
                <w:rFonts w:cs="Arial"/>
                <w:bCs/>
                <w:szCs w:val="24"/>
              </w:rPr>
              <w:t xml:space="preserve">A response that inspires confidence; specification is fully met and is robustly and clearly demonstrated and evidenced.  Full evidence as to how the contract will be fulfilled either by demonstrating past experience or through a clear process of implementation. </w:t>
            </w:r>
          </w:p>
        </w:tc>
      </w:tr>
      <w:tr w:rsidRPr="008A30DB" w:rsidR="001727C4" w:rsidTr="00BB1F83" w14:paraId="6B80D048" w14:textId="77777777">
        <w:trPr>
          <w:jc w:val="center"/>
        </w:trPr>
        <w:tc>
          <w:tcPr>
            <w:tcW w:w="884" w:type="dxa"/>
          </w:tcPr>
          <w:p w:rsidRPr="008A30DB" w:rsidR="001727C4" w:rsidP="008A30DB" w:rsidRDefault="001727C4" w14:paraId="03705DC1" w14:textId="77777777">
            <w:pPr>
              <w:rPr>
                <w:rFonts w:cs="Arial"/>
                <w:szCs w:val="24"/>
              </w:rPr>
            </w:pPr>
            <w:r w:rsidRPr="008A30DB">
              <w:rPr>
                <w:rFonts w:cs="Arial"/>
                <w:szCs w:val="24"/>
              </w:rPr>
              <w:t>4</w:t>
            </w:r>
          </w:p>
        </w:tc>
        <w:tc>
          <w:tcPr>
            <w:tcW w:w="1777" w:type="dxa"/>
          </w:tcPr>
          <w:p w:rsidRPr="008A30DB" w:rsidR="001727C4" w:rsidP="008A30DB" w:rsidRDefault="001727C4" w14:paraId="08C97508" w14:textId="77777777">
            <w:pPr>
              <w:rPr>
                <w:rFonts w:cs="Arial"/>
                <w:szCs w:val="24"/>
              </w:rPr>
            </w:pPr>
            <w:r w:rsidRPr="008A30DB">
              <w:rPr>
                <w:rFonts w:cs="Arial"/>
                <w:szCs w:val="24"/>
              </w:rPr>
              <w:t>Good</w:t>
            </w:r>
          </w:p>
        </w:tc>
        <w:tc>
          <w:tcPr>
            <w:tcW w:w="6832" w:type="dxa"/>
          </w:tcPr>
          <w:p w:rsidRPr="008A30DB" w:rsidR="001727C4" w:rsidP="008A30DB" w:rsidRDefault="001727C4" w14:paraId="339B650F" w14:textId="77777777">
            <w:pPr>
              <w:rPr>
                <w:rFonts w:cs="Arial"/>
                <w:szCs w:val="24"/>
              </w:rPr>
            </w:pPr>
            <w:r w:rsidRPr="008A30DB">
              <w:rPr>
                <w:rFonts w:cs="Arial"/>
                <w:color w:val="000000"/>
                <w:szCs w:val="24"/>
                <w:lang w:val="en-US"/>
              </w:rPr>
              <w:t>A response supported by good evidence/examples of the Bidders’ relevant ability and/or gives the council a good level of confidence in the Bidders’ ability.</w:t>
            </w:r>
            <w:r w:rsidRPr="008A30DB">
              <w:rPr>
                <w:rFonts w:cs="Arial"/>
                <w:bCs/>
                <w:szCs w:val="24"/>
              </w:rPr>
              <w:t xml:space="preserve"> All requirements are met and evidence is provided to support the answers demonstrating sufficiency, compliance and either actual experience or a process of implementation.</w:t>
            </w:r>
          </w:p>
        </w:tc>
      </w:tr>
      <w:tr w:rsidRPr="008A30DB" w:rsidR="001727C4" w:rsidTr="00BB1F83" w14:paraId="66FF1C6E" w14:textId="77777777">
        <w:trPr>
          <w:jc w:val="center"/>
        </w:trPr>
        <w:tc>
          <w:tcPr>
            <w:tcW w:w="884" w:type="dxa"/>
          </w:tcPr>
          <w:p w:rsidRPr="008A30DB" w:rsidR="001727C4" w:rsidP="008A30DB" w:rsidRDefault="001727C4" w14:paraId="47C34035" w14:textId="77777777">
            <w:pPr>
              <w:rPr>
                <w:rFonts w:cs="Arial"/>
                <w:szCs w:val="24"/>
              </w:rPr>
            </w:pPr>
            <w:r w:rsidRPr="008A30DB">
              <w:rPr>
                <w:rFonts w:cs="Arial"/>
                <w:szCs w:val="24"/>
              </w:rPr>
              <w:t>3</w:t>
            </w:r>
          </w:p>
        </w:tc>
        <w:tc>
          <w:tcPr>
            <w:tcW w:w="1777" w:type="dxa"/>
          </w:tcPr>
          <w:p w:rsidRPr="008A30DB" w:rsidR="001727C4" w:rsidP="008A30DB" w:rsidRDefault="001727C4" w14:paraId="28831A61" w14:textId="77777777">
            <w:pPr>
              <w:rPr>
                <w:rFonts w:cs="Arial"/>
                <w:szCs w:val="24"/>
              </w:rPr>
            </w:pPr>
            <w:r w:rsidRPr="008A30DB">
              <w:rPr>
                <w:rFonts w:cs="Arial"/>
                <w:szCs w:val="24"/>
              </w:rPr>
              <w:t>Satisfactory</w:t>
            </w:r>
          </w:p>
          <w:p w:rsidRPr="008A30DB" w:rsidR="001727C4" w:rsidP="008A30DB" w:rsidRDefault="001727C4" w14:paraId="4897CF02" w14:textId="77777777">
            <w:pPr>
              <w:rPr>
                <w:rFonts w:cs="Arial"/>
                <w:szCs w:val="24"/>
              </w:rPr>
            </w:pPr>
          </w:p>
        </w:tc>
        <w:tc>
          <w:tcPr>
            <w:tcW w:w="6832" w:type="dxa"/>
          </w:tcPr>
          <w:p w:rsidRPr="008A30DB" w:rsidR="001727C4" w:rsidP="008A30DB" w:rsidRDefault="001727C4" w14:paraId="02ED5C6B" w14:textId="77777777">
            <w:pPr>
              <w:rPr>
                <w:rFonts w:cs="Arial"/>
                <w:szCs w:val="24"/>
              </w:rPr>
            </w:pPr>
            <w:r w:rsidRPr="008A30DB">
              <w:rPr>
                <w:rFonts w:eastAsia="Calibri" w:cs="Arial"/>
                <w:color w:val="000000"/>
                <w:szCs w:val="24"/>
              </w:rPr>
              <w:t xml:space="preserve">A response that is acceptable and meets the minimum requirement but remains limited and could have been expanded upon.  </w:t>
            </w:r>
          </w:p>
        </w:tc>
      </w:tr>
      <w:tr w:rsidRPr="008A30DB" w:rsidR="001727C4" w:rsidTr="00BB1F83" w14:paraId="1BB44B87" w14:textId="77777777">
        <w:trPr>
          <w:jc w:val="center"/>
        </w:trPr>
        <w:tc>
          <w:tcPr>
            <w:tcW w:w="884" w:type="dxa"/>
          </w:tcPr>
          <w:p w:rsidRPr="008A30DB" w:rsidR="001727C4" w:rsidP="008A30DB" w:rsidRDefault="001727C4" w14:paraId="63F2A491" w14:textId="77777777">
            <w:pPr>
              <w:rPr>
                <w:rFonts w:cs="Arial"/>
                <w:szCs w:val="24"/>
              </w:rPr>
            </w:pPr>
            <w:r w:rsidRPr="008A30DB">
              <w:rPr>
                <w:rFonts w:cs="Arial"/>
                <w:szCs w:val="24"/>
              </w:rPr>
              <w:t>2</w:t>
            </w:r>
          </w:p>
        </w:tc>
        <w:tc>
          <w:tcPr>
            <w:tcW w:w="1777" w:type="dxa"/>
          </w:tcPr>
          <w:p w:rsidRPr="008A30DB" w:rsidR="001727C4" w:rsidP="008A30DB" w:rsidRDefault="001727C4" w14:paraId="6EA04223" w14:textId="77777777">
            <w:pPr>
              <w:rPr>
                <w:rFonts w:cs="Arial"/>
                <w:szCs w:val="24"/>
              </w:rPr>
            </w:pPr>
            <w:r w:rsidRPr="008A30DB">
              <w:rPr>
                <w:rFonts w:cs="Arial"/>
                <w:szCs w:val="24"/>
              </w:rPr>
              <w:t>Weak</w:t>
            </w:r>
          </w:p>
          <w:p w:rsidRPr="008A30DB" w:rsidR="001727C4" w:rsidP="008A30DB" w:rsidRDefault="001727C4" w14:paraId="15163566" w14:textId="77777777">
            <w:pPr>
              <w:rPr>
                <w:rFonts w:cs="Arial"/>
                <w:szCs w:val="24"/>
              </w:rPr>
            </w:pPr>
          </w:p>
        </w:tc>
        <w:tc>
          <w:tcPr>
            <w:tcW w:w="6832" w:type="dxa"/>
          </w:tcPr>
          <w:p w:rsidRPr="008A30DB" w:rsidR="001727C4" w:rsidP="008A30DB" w:rsidRDefault="001727C4" w14:paraId="100B4720" w14:textId="77777777">
            <w:pPr>
              <w:rPr>
                <w:rFonts w:cs="Arial"/>
                <w:szCs w:val="24"/>
              </w:rPr>
            </w:pPr>
            <w:r w:rsidRPr="008A30DB">
              <w:rPr>
                <w:rFonts w:eastAsia="Calibri" w:cs="Arial"/>
                <w:color w:val="000000"/>
                <w:szCs w:val="24"/>
              </w:rPr>
              <w:t xml:space="preserve">A response only partially satisfying the requirement with deficiencies apparent.  </w:t>
            </w:r>
            <w:r w:rsidRPr="008A30DB">
              <w:rPr>
                <w:rFonts w:cs="Arial"/>
                <w:szCs w:val="24"/>
              </w:rPr>
              <w:t xml:space="preserve">Not </w:t>
            </w:r>
            <w:r w:rsidRPr="008A30DB">
              <w:rPr>
                <w:rFonts w:cs="Arial"/>
                <w:color w:val="000000"/>
                <w:szCs w:val="24"/>
                <w:lang w:val="en-US"/>
              </w:rPr>
              <w:t>supported by sufficient breadth or sufficient quality of evidence/examples and provides the council a limited level of confidence in the Bidders’ ability to deliver the specification.</w:t>
            </w:r>
          </w:p>
        </w:tc>
      </w:tr>
      <w:tr w:rsidRPr="008A30DB" w:rsidR="001727C4" w:rsidTr="00BB1F83" w14:paraId="40F29E4C" w14:textId="77777777">
        <w:trPr>
          <w:jc w:val="center"/>
        </w:trPr>
        <w:tc>
          <w:tcPr>
            <w:tcW w:w="884" w:type="dxa"/>
          </w:tcPr>
          <w:p w:rsidRPr="008A30DB" w:rsidR="001727C4" w:rsidP="008A30DB" w:rsidRDefault="001727C4" w14:paraId="6EC236A8" w14:textId="77777777">
            <w:pPr>
              <w:rPr>
                <w:rFonts w:cs="Arial"/>
                <w:szCs w:val="24"/>
              </w:rPr>
            </w:pPr>
            <w:r w:rsidRPr="008A30DB">
              <w:rPr>
                <w:rFonts w:cs="Arial"/>
                <w:szCs w:val="24"/>
              </w:rPr>
              <w:t>1</w:t>
            </w:r>
          </w:p>
        </w:tc>
        <w:tc>
          <w:tcPr>
            <w:tcW w:w="1777" w:type="dxa"/>
          </w:tcPr>
          <w:p w:rsidRPr="008A30DB" w:rsidR="001727C4" w:rsidP="008A30DB" w:rsidRDefault="001727C4" w14:paraId="2BB7C936" w14:textId="77777777">
            <w:pPr>
              <w:rPr>
                <w:rFonts w:cs="Arial"/>
                <w:szCs w:val="24"/>
              </w:rPr>
            </w:pPr>
            <w:r w:rsidRPr="008A30DB">
              <w:rPr>
                <w:rFonts w:cs="Arial"/>
                <w:szCs w:val="24"/>
              </w:rPr>
              <w:t>Inadequate</w:t>
            </w:r>
          </w:p>
          <w:p w:rsidRPr="008A30DB" w:rsidR="001727C4" w:rsidP="008A30DB" w:rsidRDefault="001727C4" w14:paraId="44AEF1F6" w14:textId="77777777">
            <w:pPr>
              <w:rPr>
                <w:rFonts w:cs="Arial"/>
                <w:szCs w:val="24"/>
              </w:rPr>
            </w:pPr>
          </w:p>
        </w:tc>
        <w:tc>
          <w:tcPr>
            <w:tcW w:w="6832" w:type="dxa"/>
          </w:tcPr>
          <w:p w:rsidRPr="008A30DB" w:rsidR="001727C4" w:rsidP="008A30DB" w:rsidRDefault="001727C4" w14:paraId="06853FF0" w14:textId="77777777">
            <w:pPr>
              <w:rPr>
                <w:rFonts w:cs="Arial"/>
                <w:szCs w:val="24"/>
              </w:rPr>
            </w:pPr>
            <w:r w:rsidRPr="008A30DB">
              <w:rPr>
                <w:rFonts w:cs="Arial"/>
                <w:szCs w:val="24"/>
              </w:rPr>
              <w:t>A response that has material omissions not supported by sufficient breadth and sufficient quality of evidence/examples. Overall the response provides the council with a very low level of confidence in the Bidders’ ability to deliver the specification.</w:t>
            </w:r>
          </w:p>
        </w:tc>
      </w:tr>
      <w:tr w:rsidRPr="008A30DB" w:rsidR="001727C4" w:rsidTr="00BB1F83" w14:paraId="5A2BF89E" w14:textId="77777777">
        <w:trPr>
          <w:jc w:val="center"/>
        </w:trPr>
        <w:tc>
          <w:tcPr>
            <w:tcW w:w="884" w:type="dxa"/>
          </w:tcPr>
          <w:p w:rsidRPr="008A30DB" w:rsidR="001727C4" w:rsidP="008A30DB" w:rsidRDefault="001727C4" w14:paraId="36AFA7B8" w14:textId="77777777">
            <w:pPr>
              <w:rPr>
                <w:rFonts w:cs="Arial"/>
                <w:szCs w:val="24"/>
              </w:rPr>
            </w:pPr>
            <w:r w:rsidRPr="008A30DB">
              <w:rPr>
                <w:rFonts w:cs="Arial"/>
                <w:szCs w:val="24"/>
              </w:rPr>
              <w:t>0</w:t>
            </w:r>
          </w:p>
        </w:tc>
        <w:tc>
          <w:tcPr>
            <w:tcW w:w="1777" w:type="dxa"/>
          </w:tcPr>
          <w:p w:rsidRPr="008A30DB" w:rsidR="001727C4" w:rsidP="008A30DB" w:rsidRDefault="001727C4" w14:paraId="0BC21D15" w14:textId="77777777">
            <w:pPr>
              <w:rPr>
                <w:rFonts w:cs="Arial"/>
                <w:szCs w:val="24"/>
              </w:rPr>
            </w:pPr>
            <w:r w:rsidRPr="008A30DB">
              <w:rPr>
                <w:rFonts w:cs="Arial"/>
                <w:szCs w:val="24"/>
              </w:rPr>
              <w:t>Unsatisfactory</w:t>
            </w:r>
          </w:p>
          <w:p w:rsidRPr="008A30DB" w:rsidR="001727C4" w:rsidP="008A30DB" w:rsidRDefault="001727C4" w14:paraId="30E25CF0" w14:textId="77777777">
            <w:pPr>
              <w:rPr>
                <w:rFonts w:cs="Arial"/>
                <w:szCs w:val="24"/>
              </w:rPr>
            </w:pPr>
          </w:p>
        </w:tc>
        <w:tc>
          <w:tcPr>
            <w:tcW w:w="6832" w:type="dxa"/>
          </w:tcPr>
          <w:p w:rsidRPr="008A30DB" w:rsidR="001727C4" w:rsidP="008A30DB" w:rsidRDefault="001727C4" w14:paraId="77142067" w14:textId="77777777">
            <w:pPr>
              <w:rPr>
                <w:rFonts w:cs="Arial"/>
                <w:szCs w:val="24"/>
              </w:rPr>
            </w:pPr>
            <w:r w:rsidRPr="008A30DB">
              <w:rPr>
                <w:rFonts w:cs="Arial"/>
                <w:szCs w:val="24"/>
              </w:rPr>
              <w:t>No response or response does not provide any relevant information and does not answer the question.</w:t>
            </w:r>
          </w:p>
        </w:tc>
      </w:tr>
    </w:tbl>
    <w:p w:rsidRPr="008A30DB" w:rsidR="001727C4" w:rsidP="008A30DB" w:rsidRDefault="001727C4" w14:paraId="63EDA022" w14:textId="77777777">
      <w:pPr>
        <w:rPr>
          <w:rFonts w:ascii="Arial" w:hAnsi="Arial" w:cs="Arial"/>
          <w:b/>
          <w:sz w:val="24"/>
          <w:szCs w:val="24"/>
        </w:rPr>
      </w:pPr>
    </w:p>
    <w:p w:rsidRPr="008A30DB" w:rsidR="001727C4" w:rsidP="008A30DB" w:rsidRDefault="001727C4" w14:paraId="64C69374" w14:textId="77777777">
      <w:pPr>
        <w:pStyle w:val="Default"/>
        <w:spacing w:after="120"/>
        <w:rPr>
          <w:b/>
          <w:u w:val="single"/>
        </w:rPr>
      </w:pPr>
    </w:p>
    <w:p w:rsidRPr="008A30DB" w:rsidR="001727C4" w:rsidP="008A30DB" w:rsidRDefault="001727C4" w14:paraId="3113C23A" w14:textId="77777777">
      <w:pPr>
        <w:pStyle w:val="Default"/>
        <w:spacing w:after="120"/>
        <w:rPr>
          <w:b/>
          <w:u w:val="single"/>
        </w:rPr>
      </w:pPr>
      <w:r w:rsidRPr="008A30DB">
        <w:rPr>
          <w:b/>
          <w:u w:val="single"/>
        </w:rPr>
        <w:t>Declaration:</w:t>
      </w:r>
    </w:p>
    <w:p w:rsidRPr="008A30DB" w:rsidR="001727C4" w:rsidP="008A30DB" w:rsidRDefault="001727C4" w14:paraId="5E0EF2ED" w14:textId="77777777">
      <w:pPr>
        <w:pStyle w:val="Default"/>
        <w:spacing w:after="120"/>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7938"/>
      </w:tblGrid>
      <w:tr w:rsidRPr="008A30DB" w:rsidR="001727C4" w:rsidTr="00BB1F83" w14:paraId="48CE2B90" w14:textId="77777777">
        <w:tc>
          <w:tcPr>
            <w:tcW w:w="2694" w:type="dxa"/>
            <w:shd w:val="clear" w:color="auto" w:fill="auto"/>
          </w:tcPr>
          <w:p w:rsidRPr="008A30DB" w:rsidR="001727C4" w:rsidP="008A30DB" w:rsidRDefault="001727C4" w14:paraId="7E8A4F5A" w14:textId="77777777">
            <w:pPr>
              <w:spacing w:before="60" w:after="60"/>
              <w:rPr>
                <w:rFonts w:ascii="Arial" w:hAnsi="Arial" w:cs="Arial"/>
                <w:b/>
                <w:bCs/>
                <w:sz w:val="24"/>
                <w:szCs w:val="24"/>
              </w:rPr>
            </w:pPr>
            <w:r w:rsidRPr="008A30DB">
              <w:rPr>
                <w:rFonts w:ascii="Arial" w:hAnsi="Arial" w:cs="Arial"/>
                <w:b/>
                <w:bCs/>
                <w:sz w:val="24"/>
                <w:szCs w:val="24"/>
              </w:rPr>
              <w:t>Name</w:t>
            </w:r>
          </w:p>
        </w:tc>
        <w:tc>
          <w:tcPr>
            <w:tcW w:w="7938" w:type="dxa"/>
            <w:shd w:val="clear" w:color="auto" w:fill="auto"/>
          </w:tcPr>
          <w:p w:rsidRPr="008A30DB" w:rsidR="001727C4" w:rsidP="008A30DB" w:rsidRDefault="001727C4" w14:paraId="1B13270F" w14:textId="77777777">
            <w:pPr>
              <w:spacing w:before="60" w:after="60"/>
              <w:rPr>
                <w:rFonts w:ascii="Arial" w:hAnsi="Arial" w:cs="Arial"/>
                <w:sz w:val="24"/>
                <w:szCs w:val="24"/>
              </w:rPr>
            </w:pPr>
          </w:p>
        </w:tc>
      </w:tr>
      <w:tr w:rsidRPr="008A30DB" w:rsidR="001727C4" w:rsidTr="00BB1F83" w14:paraId="682CFE21" w14:textId="77777777">
        <w:tc>
          <w:tcPr>
            <w:tcW w:w="2694" w:type="dxa"/>
            <w:shd w:val="clear" w:color="auto" w:fill="auto"/>
          </w:tcPr>
          <w:p w:rsidRPr="008A30DB" w:rsidR="001727C4" w:rsidP="008A30DB" w:rsidRDefault="001727C4" w14:paraId="286A073C" w14:textId="77777777">
            <w:pPr>
              <w:spacing w:before="60" w:after="60"/>
              <w:rPr>
                <w:rFonts w:ascii="Arial" w:hAnsi="Arial" w:cs="Arial"/>
                <w:b/>
                <w:bCs/>
                <w:sz w:val="24"/>
                <w:szCs w:val="24"/>
              </w:rPr>
            </w:pPr>
            <w:r w:rsidRPr="008A30DB">
              <w:rPr>
                <w:rFonts w:ascii="Arial" w:hAnsi="Arial" w:cs="Arial"/>
                <w:b/>
                <w:bCs/>
                <w:sz w:val="24"/>
                <w:szCs w:val="24"/>
              </w:rPr>
              <w:t>Role in organisation</w:t>
            </w:r>
          </w:p>
        </w:tc>
        <w:tc>
          <w:tcPr>
            <w:tcW w:w="7938" w:type="dxa"/>
            <w:shd w:val="clear" w:color="auto" w:fill="auto"/>
          </w:tcPr>
          <w:p w:rsidRPr="008A30DB" w:rsidR="001727C4" w:rsidP="008A30DB" w:rsidRDefault="001727C4" w14:paraId="06A44D0F" w14:textId="77777777">
            <w:pPr>
              <w:spacing w:before="60" w:after="60"/>
              <w:rPr>
                <w:rFonts w:ascii="Arial" w:hAnsi="Arial" w:cs="Arial"/>
                <w:sz w:val="24"/>
                <w:szCs w:val="24"/>
              </w:rPr>
            </w:pPr>
          </w:p>
        </w:tc>
      </w:tr>
      <w:tr w:rsidRPr="008A30DB" w:rsidR="001727C4" w:rsidTr="00BB1F83" w14:paraId="29262081" w14:textId="77777777">
        <w:tc>
          <w:tcPr>
            <w:tcW w:w="2694" w:type="dxa"/>
            <w:shd w:val="clear" w:color="auto" w:fill="auto"/>
          </w:tcPr>
          <w:p w:rsidRPr="008A30DB" w:rsidR="001727C4" w:rsidP="008A30DB" w:rsidRDefault="001727C4" w14:paraId="211E3558" w14:textId="77777777">
            <w:pPr>
              <w:spacing w:before="60" w:after="60"/>
              <w:rPr>
                <w:rFonts w:ascii="Arial" w:hAnsi="Arial" w:cs="Arial"/>
                <w:b/>
                <w:bCs/>
                <w:sz w:val="24"/>
                <w:szCs w:val="24"/>
              </w:rPr>
            </w:pPr>
            <w:r w:rsidRPr="008A30DB">
              <w:rPr>
                <w:rFonts w:ascii="Arial" w:hAnsi="Arial" w:cs="Arial"/>
                <w:b/>
                <w:bCs/>
                <w:sz w:val="24"/>
                <w:szCs w:val="24"/>
              </w:rPr>
              <w:t>Date</w:t>
            </w:r>
          </w:p>
        </w:tc>
        <w:tc>
          <w:tcPr>
            <w:tcW w:w="7938" w:type="dxa"/>
            <w:shd w:val="clear" w:color="auto" w:fill="auto"/>
          </w:tcPr>
          <w:p w:rsidRPr="008A30DB" w:rsidR="001727C4" w:rsidP="008A30DB" w:rsidRDefault="001727C4" w14:paraId="1EF14664" w14:textId="77777777">
            <w:pPr>
              <w:spacing w:before="60" w:after="60"/>
              <w:rPr>
                <w:rFonts w:ascii="Arial" w:hAnsi="Arial" w:cs="Arial"/>
                <w:sz w:val="24"/>
                <w:szCs w:val="24"/>
              </w:rPr>
            </w:pPr>
          </w:p>
        </w:tc>
      </w:tr>
      <w:tr w:rsidRPr="008A30DB" w:rsidR="001727C4" w:rsidTr="00BB1F83" w14:paraId="1ABA07ED" w14:textId="77777777">
        <w:tc>
          <w:tcPr>
            <w:tcW w:w="2694" w:type="dxa"/>
            <w:shd w:val="clear" w:color="auto" w:fill="auto"/>
          </w:tcPr>
          <w:p w:rsidRPr="008A30DB" w:rsidR="001727C4" w:rsidP="008A30DB" w:rsidRDefault="001727C4" w14:paraId="36B9B4DA" w14:textId="77777777">
            <w:pPr>
              <w:spacing w:before="60" w:after="60"/>
              <w:rPr>
                <w:rFonts w:ascii="Arial" w:hAnsi="Arial" w:cs="Arial"/>
                <w:b/>
                <w:bCs/>
                <w:sz w:val="24"/>
                <w:szCs w:val="24"/>
              </w:rPr>
            </w:pPr>
            <w:r w:rsidRPr="008A30DB">
              <w:rPr>
                <w:rFonts w:ascii="Arial" w:hAnsi="Arial" w:cs="Arial"/>
                <w:b/>
                <w:bCs/>
                <w:sz w:val="24"/>
                <w:szCs w:val="24"/>
              </w:rPr>
              <w:t>Signature</w:t>
            </w:r>
          </w:p>
        </w:tc>
        <w:tc>
          <w:tcPr>
            <w:tcW w:w="7938" w:type="dxa"/>
            <w:shd w:val="clear" w:color="auto" w:fill="auto"/>
          </w:tcPr>
          <w:p w:rsidRPr="008A30DB" w:rsidR="001727C4" w:rsidP="008A30DB" w:rsidRDefault="001727C4" w14:paraId="0D5BEDAF" w14:textId="77777777">
            <w:pPr>
              <w:spacing w:before="60" w:after="60"/>
              <w:rPr>
                <w:rFonts w:ascii="Arial" w:hAnsi="Arial" w:cs="Arial"/>
                <w:sz w:val="24"/>
                <w:szCs w:val="24"/>
              </w:rPr>
            </w:pPr>
          </w:p>
        </w:tc>
      </w:tr>
    </w:tbl>
    <w:p w:rsidRPr="008A30DB" w:rsidR="001727C4" w:rsidP="008A30DB" w:rsidRDefault="001727C4" w14:paraId="6DCECF29" w14:textId="77777777">
      <w:pPr>
        <w:pStyle w:val="Default"/>
        <w:spacing w:after="120"/>
      </w:pPr>
    </w:p>
    <w:p w:rsidRPr="008A30DB" w:rsidR="001727C4" w:rsidP="008A30DB" w:rsidRDefault="001727C4" w14:paraId="31EE3D59" w14:textId="77777777">
      <w:pPr>
        <w:pStyle w:val="Default"/>
        <w:spacing w:after="120"/>
      </w:pPr>
    </w:p>
    <w:p w:rsidRPr="008A30DB" w:rsidR="00900BE2" w:rsidP="008A30DB" w:rsidRDefault="00900BE2" w14:paraId="625E9FD0" w14:textId="77777777">
      <w:pPr>
        <w:rPr>
          <w:rFonts w:ascii="Arial" w:hAnsi="Arial" w:cs="Arial"/>
          <w:sz w:val="24"/>
          <w:szCs w:val="24"/>
        </w:rPr>
      </w:pPr>
    </w:p>
    <w:sectPr w:rsidRPr="008A30DB" w:rsidR="00900BE2" w:rsidSect="00BB1F83">
      <w:footerReference w:type="default" r:id="rId11"/>
      <w:pgSz w:w="11906" w:h="16838" w:orient="portrait"/>
      <w:pgMar w:top="851" w:right="1440" w:bottom="993" w:left="993"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30AE1" w:rsidP="001727C4" w:rsidRDefault="00F30AE1" w14:paraId="04F7AF6E" w14:textId="77777777">
      <w:pPr>
        <w:spacing w:after="0" w:line="240" w:lineRule="auto"/>
      </w:pPr>
      <w:r>
        <w:separator/>
      </w:r>
    </w:p>
  </w:endnote>
  <w:endnote w:type="continuationSeparator" w:id="0">
    <w:p w:rsidR="00F30AE1" w:rsidP="001727C4" w:rsidRDefault="00F30AE1" w14:paraId="1E4BA9A1" w14:textId="77777777">
      <w:pPr>
        <w:spacing w:after="0" w:line="240" w:lineRule="auto"/>
      </w:pPr>
      <w:r>
        <w:continuationSeparator/>
      </w:r>
    </w:p>
  </w:endnote>
  <w:endnote w:type="continuationNotice" w:id="1">
    <w:p w:rsidR="00F30AE1" w:rsidRDefault="00F30AE1" w14:paraId="2B7B88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1651022"/>
      <w:docPartObj>
        <w:docPartGallery w:val="Page Numbers (Bottom of Page)"/>
        <w:docPartUnique/>
      </w:docPartObj>
    </w:sdtPr>
    <w:sdtEndPr>
      <w:rPr>
        <w:rFonts w:ascii="Arial" w:hAnsi="Arial" w:cs="Arial"/>
        <w:noProof/>
      </w:rPr>
    </w:sdtEndPr>
    <w:sdtContent>
      <w:p w:rsidRPr="00881F96" w:rsidR="00BB1F83" w:rsidRDefault="00AF4FC9" w14:paraId="59C6C97E" w14:textId="77777777">
        <w:pPr>
          <w:pStyle w:val="Footer"/>
          <w:jc w:val="right"/>
          <w:rPr>
            <w:rFonts w:ascii="Arial" w:hAnsi="Arial" w:cs="Arial"/>
          </w:rPr>
        </w:pPr>
        <w:r w:rsidRPr="00881F96">
          <w:rPr>
            <w:rFonts w:ascii="Arial" w:hAnsi="Arial" w:cs="Arial"/>
          </w:rPr>
          <w:fldChar w:fldCharType="begin"/>
        </w:r>
        <w:r w:rsidRPr="00881F96">
          <w:rPr>
            <w:rFonts w:ascii="Arial" w:hAnsi="Arial" w:cs="Arial"/>
          </w:rPr>
          <w:instrText xml:space="preserve"> PAGE   \* MERGEFORMAT </w:instrText>
        </w:r>
        <w:r w:rsidRPr="00881F96">
          <w:rPr>
            <w:rFonts w:ascii="Arial" w:hAnsi="Arial" w:cs="Arial"/>
          </w:rPr>
          <w:fldChar w:fldCharType="separate"/>
        </w:r>
        <w:r>
          <w:rPr>
            <w:rFonts w:ascii="Arial" w:hAnsi="Arial" w:cs="Arial"/>
            <w:noProof/>
          </w:rPr>
          <w:t>3</w:t>
        </w:r>
        <w:r w:rsidRPr="00881F96">
          <w:rPr>
            <w:rFonts w:ascii="Arial" w:hAnsi="Arial" w:cs="Arial"/>
            <w:noProof/>
          </w:rPr>
          <w:fldChar w:fldCharType="end"/>
        </w:r>
      </w:p>
    </w:sdtContent>
  </w:sdt>
  <w:p w:rsidR="00BB1F83" w:rsidRDefault="00BB1F83" w14:paraId="3A2CDF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30AE1" w:rsidP="001727C4" w:rsidRDefault="00F30AE1" w14:paraId="7C752C85" w14:textId="77777777">
      <w:pPr>
        <w:spacing w:after="0" w:line="240" w:lineRule="auto"/>
      </w:pPr>
      <w:r>
        <w:separator/>
      </w:r>
    </w:p>
  </w:footnote>
  <w:footnote w:type="continuationSeparator" w:id="0">
    <w:p w:rsidR="00F30AE1" w:rsidP="001727C4" w:rsidRDefault="00F30AE1" w14:paraId="67961A19" w14:textId="77777777">
      <w:pPr>
        <w:spacing w:after="0" w:line="240" w:lineRule="auto"/>
      </w:pPr>
      <w:r>
        <w:continuationSeparator/>
      </w:r>
    </w:p>
  </w:footnote>
  <w:footnote w:type="continuationNotice" w:id="1">
    <w:p w:rsidR="00F30AE1" w:rsidRDefault="00F30AE1" w14:paraId="7554D49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97216"/>
    <w:multiLevelType w:val="multilevel"/>
    <w:tmpl w:val="F904B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B7F8D"/>
    <w:multiLevelType w:val="multilevel"/>
    <w:tmpl w:val="451A7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FE756AA"/>
    <w:multiLevelType w:val="hybridMultilevel"/>
    <w:tmpl w:val="23BA1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2463B2"/>
    <w:multiLevelType w:val="multilevel"/>
    <w:tmpl w:val="E42C0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780D05"/>
    <w:multiLevelType w:val="hybridMultilevel"/>
    <w:tmpl w:val="C02C03DC"/>
    <w:lvl w:ilvl="0" w:tplc="08090001">
      <w:start w:val="1"/>
      <w:numFmt w:val="bullet"/>
      <w:lvlText w:val=""/>
      <w:lvlJc w:val="left"/>
      <w:pPr>
        <w:ind w:left="2061" w:hanging="360"/>
      </w:pPr>
      <w:rPr>
        <w:rFonts w:hint="default" w:ascii="Symbol" w:hAnsi="Symbol"/>
      </w:rPr>
    </w:lvl>
    <w:lvl w:ilvl="1" w:tplc="08090003" w:tentative="1">
      <w:start w:val="1"/>
      <w:numFmt w:val="bullet"/>
      <w:lvlText w:val="o"/>
      <w:lvlJc w:val="left"/>
      <w:pPr>
        <w:ind w:left="2781" w:hanging="360"/>
      </w:pPr>
      <w:rPr>
        <w:rFonts w:hint="default" w:ascii="Courier New" w:hAnsi="Courier New" w:cs="Courier New"/>
      </w:rPr>
    </w:lvl>
    <w:lvl w:ilvl="2" w:tplc="08090005" w:tentative="1">
      <w:start w:val="1"/>
      <w:numFmt w:val="bullet"/>
      <w:lvlText w:val=""/>
      <w:lvlJc w:val="left"/>
      <w:pPr>
        <w:ind w:left="3501" w:hanging="360"/>
      </w:pPr>
      <w:rPr>
        <w:rFonts w:hint="default" w:ascii="Wingdings" w:hAnsi="Wingdings"/>
      </w:rPr>
    </w:lvl>
    <w:lvl w:ilvl="3" w:tplc="08090001" w:tentative="1">
      <w:start w:val="1"/>
      <w:numFmt w:val="bullet"/>
      <w:lvlText w:val=""/>
      <w:lvlJc w:val="left"/>
      <w:pPr>
        <w:ind w:left="4221" w:hanging="360"/>
      </w:pPr>
      <w:rPr>
        <w:rFonts w:hint="default" w:ascii="Symbol" w:hAnsi="Symbol"/>
      </w:rPr>
    </w:lvl>
    <w:lvl w:ilvl="4" w:tplc="08090003" w:tentative="1">
      <w:start w:val="1"/>
      <w:numFmt w:val="bullet"/>
      <w:lvlText w:val="o"/>
      <w:lvlJc w:val="left"/>
      <w:pPr>
        <w:ind w:left="4941" w:hanging="360"/>
      </w:pPr>
      <w:rPr>
        <w:rFonts w:hint="default" w:ascii="Courier New" w:hAnsi="Courier New" w:cs="Courier New"/>
      </w:rPr>
    </w:lvl>
    <w:lvl w:ilvl="5" w:tplc="08090005" w:tentative="1">
      <w:start w:val="1"/>
      <w:numFmt w:val="bullet"/>
      <w:lvlText w:val=""/>
      <w:lvlJc w:val="left"/>
      <w:pPr>
        <w:ind w:left="5661" w:hanging="360"/>
      </w:pPr>
      <w:rPr>
        <w:rFonts w:hint="default" w:ascii="Wingdings" w:hAnsi="Wingdings"/>
      </w:rPr>
    </w:lvl>
    <w:lvl w:ilvl="6" w:tplc="08090001" w:tentative="1">
      <w:start w:val="1"/>
      <w:numFmt w:val="bullet"/>
      <w:lvlText w:val=""/>
      <w:lvlJc w:val="left"/>
      <w:pPr>
        <w:ind w:left="6381" w:hanging="360"/>
      </w:pPr>
      <w:rPr>
        <w:rFonts w:hint="default" w:ascii="Symbol" w:hAnsi="Symbol"/>
      </w:rPr>
    </w:lvl>
    <w:lvl w:ilvl="7" w:tplc="08090003" w:tentative="1">
      <w:start w:val="1"/>
      <w:numFmt w:val="bullet"/>
      <w:lvlText w:val="o"/>
      <w:lvlJc w:val="left"/>
      <w:pPr>
        <w:ind w:left="7101" w:hanging="360"/>
      </w:pPr>
      <w:rPr>
        <w:rFonts w:hint="default" w:ascii="Courier New" w:hAnsi="Courier New" w:cs="Courier New"/>
      </w:rPr>
    </w:lvl>
    <w:lvl w:ilvl="8" w:tplc="08090005" w:tentative="1">
      <w:start w:val="1"/>
      <w:numFmt w:val="bullet"/>
      <w:lvlText w:val=""/>
      <w:lvlJc w:val="left"/>
      <w:pPr>
        <w:ind w:left="7821" w:hanging="360"/>
      </w:pPr>
      <w:rPr>
        <w:rFonts w:hint="default" w:ascii="Wingdings" w:hAnsi="Wingdings"/>
      </w:rPr>
    </w:lvl>
  </w:abstractNum>
  <w:abstractNum w:abstractNumId="5" w15:restartNumberingAfterBreak="0">
    <w:nsid w:val="16852A91"/>
    <w:multiLevelType w:val="hybridMultilevel"/>
    <w:tmpl w:val="889EB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854065"/>
    <w:multiLevelType w:val="hybridMultilevel"/>
    <w:tmpl w:val="3948C9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37C43A"/>
    <w:multiLevelType w:val="hybridMultilevel"/>
    <w:tmpl w:val="0AE41832"/>
    <w:lvl w:ilvl="0" w:tplc="80A47942">
      <w:start w:val="1"/>
      <w:numFmt w:val="bullet"/>
      <w:lvlText w:val=""/>
      <w:lvlJc w:val="left"/>
      <w:pPr>
        <w:ind w:left="720" w:hanging="360"/>
      </w:pPr>
      <w:rPr>
        <w:rFonts w:hint="default" w:ascii="Symbol" w:hAnsi="Symbol"/>
      </w:rPr>
    </w:lvl>
    <w:lvl w:ilvl="1" w:tplc="53DEF858">
      <w:start w:val="1"/>
      <w:numFmt w:val="bullet"/>
      <w:lvlText w:val="o"/>
      <w:lvlJc w:val="left"/>
      <w:pPr>
        <w:ind w:left="1440" w:hanging="360"/>
      </w:pPr>
      <w:rPr>
        <w:rFonts w:hint="default" w:ascii="Courier New" w:hAnsi="Courier New"/>
      </w:rPr>
    </w:lvl>
    <w:lvl w:ilvl="2" w:tplc="0652E6B6">
      <w:start w:val="1"/>
      <w:numFmt w:val="bullet"/>
      <w:lvlText w:val=""/>
      <w:lvlJc w:val="left"/>
      <w:pPr>
        <w:ind w:left="2160" w:hanging="360"/>
      </w:pPr>
      <w:rPr>
        <w:rFonts w:hint="default" w:ascii="Wingdings" w:hAnsi="Wingdings"/>
      </w:rPr>
    </w:lvl>
    <w:lvl w:ilvl="3" w:tplc="68504E30">
      <w:start w:val="1"/>
      <w:numFmt w:val="bullet"/>
      <w:lvlText w:val=""/>
      <w:lvlJc w:val="left"/>
      <w:pPr>
        <w:ind w:left="2880" w:hanging="360"/>
      </w:pPr>
      <w:rPr>
        <w:rFonts w:hint="default" w:ascii="Symbol" w:hAnsi="Symbol"/>
      </w:rPr>
    </w:lvl>
    <w:lvl w:ilvl="4" w:tplc="D64C9D08">
      <w:start w:val="1"/>
      <w:numFmt w:val="bullet"/>
      <w:lvlText w:val="o"/>
      <w:lvlJc w:val="left"/>
      <w:pPr>
        <w:ind w:left="3600" w:hanging="360"/>
      </w:pPr>
      <w:rPr>
        <w:rFonts w:hint="default" w:ascii="Courier New" w:hAnsi="Courier New"/>
      </w:rPr>
    </w:lvl>
    <w:lvl w:ilvl="5" w:tplc="BEAAF988">
      <w:start w:val="1"/>
      <w:numFmt w:val="bullet"/>
      <w:lvlText w:val=""/>
      <w:lvlJc w:val="left"/>
      <w:pPr>
        <w:ind w:left="4320" w:hanging="360"/>
      </w:pPr>
      <w:rPr>
        <w:rFonts w:hint="default" w:ascii="Wingdings" w:hAnsi="Wingdings"/>
      </w:rPr>
    </w:lvl>
    <w:lvl w:ilvl="6" w:tplc="9C4EC6B8">
      <w:start w:val="1"/>
      <w:numFmt w:val="bullet"/>
      <w:lvlText w:val=""/>
      <w:lvlJc w:val="left"/>
      <w:pPr>
        <w:ind w:left="5040" w:hanging="360"/>
      </w:pPr>
      <w:rPr>
        <w:rFonts w:hint="default" w:ascii="Symbol" w:hAnsi="Symbol"/>
      </w:rPr>
    </w:lvl>
    <w:lvl w:ilvl="7" w:tplc="3E84B9F0">
      <w:start w:val="1"/>
      <w:numFmt w:val="bullet"/>
      <w:lvlText w:val="o"/>
      <w:lvlJc w:val="left"/>
      <w:pPr>
        <w:ind w:left="5760" w:hanging="360"/>
      </w:pPr>
      <w:rPr>
        <w:rFonts w:hint="default" w:ascii="Courier New" w:hAnsi="Courier New"/>
      </w:rPr>
    </w:lvl>
    <w:lvl w:ilvl="8" w:tplc="C83C45C0">
      <w:start w:val="1"/>
      <w:numFmt w:val="bullet"/>
      <w:lvlText w:val=""/>
      <w:lvlJc w:val="left"/>
      <w:pPr>
        <w:ind w:left="6480" w:hanging="360"/>
      </w:pPr>
      <w:rPr>
        <w:rFonts w:hint="default" w:ascii="Wingdings" w:hAnsi="Wingdings"/>
      </w:rPr>
    </w:lvl>
  </w:abstractNum>
  <w:abstractNum w:abstractNumId="8" w15:restartNumberingAfterBreak="0">
    <w:nsid w:val="2BE2337E"/>
    <w:multiLevelType w:val="hybridMultilevel"/>
    <w:tmpl w:val="D4C06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2E70250"/>
    <w:multiLevelType w:val="multilevel"/>
    <w:tmpl w:val="E34A0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40B59DF"/>
    <w:multiLevelType w:val="hybridMultilevel"/>
    <w:tmpl w:val="DC42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180205"/>
    <w:multiLevelType w:val="multilevel"/>
    <w:tmpl w:val="52004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7F4A72"/>
    <w:multiLevelType w:val="multilevel"/>
    <w:tmpl w:val="828C9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2F45B7"/>
    <w:multiLevelType w:val="multilevel"/>
    <w:tmpl w:val="9BDCEF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CF31616"/>
    <w:multiLevelType w:val="multilevel"/>
    <w:tmpl w:val="FC026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065546B"/>
    <w:multiLevelType w:val="hybridMultilevel"/>
    <w:tmpl w:val="3ACC21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913472F"/>
    <w:multiLevelType w:val="hybridMultilevel"/>
    <w:tmpl w:val="82C8C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6306438">
    <w:abstractNumId w:val="7"/>
  </w:num>
  <w:num w:numId="2" w16cid:durableId="456414371">
    <w:abstractNumId w:val="4"/>
  </w:num>
  <w:num w:numId="3" w16cid:durableId="578322087">
    <w:abstractNumId w:val="4"/>
  </w:num>
  <w:num w:numId="4" w16cid:durableId="1503665468">
    <w:abstractNumId w:val="6"/>
  </w:num>
  <w:num w:numId="5" w16cid:durableId="1081871573">
    <w:abstractNumId w:val="5"/>
  </w:num>
  <w:num w:numId="6" w16cid:durableId="1705209113">
    <w:abstractNumId w:val="11"/>
  </w:num>
  <w:num w:numId="7" w16cid:durableId="1291549923">
    <w:abstractNumId w:val="15"/>
  </w:num>
  <w:num w:numId="8" w16cid:durableId="1602496535">
    <w:abstractNumId w:val="8"/>
  </w:num>
  <w:num w:numId="9" w16cid:durableId="1787390161">
    <w:abstractNumId w:val="14"/>
  </w:num>
  <w:num w:numId="10" w16cid:durableId="2059695662">
    <w:abstractNumId w:val="12"/>
  </w:num>
  <w:num w:numId="11" w16cid:durableId="1077171458">
    <w:abstractNumId w:val="1"/>
  </w:num>
  <w:num w:numId="12" w16cid:durableId="211768887">
    <w:abstractNumId w:val="10"/>
  </w:num>
  <w:num w:numId="13" w16cid:durableId="414473439">
    <w:abstractNumId w:val="9"/>
  </w:num>
  <w:num w:numId="14" w16cid:durableId="1587837995">
    <w:abstractNumId w:val="0"/>
  </w:num>
  <w:num w:numId="15" w16cid:durableId="228659916">
    <w:abstractNumId w:val="3"/>
  </w:num>
  <w:num w:numId="16" w16cid:durableId="1858233825">
    <w:abstractNumId w:val="13"/>
  </w:num>
  <w:num w:numId="17" w16cid:durableId="1525510624">
    <w:abstractNumId w:val="16"/>
  </w:num>
  <w:num w:numId="18" w16cid:durableId="94296022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C7"/>
    <w:rsid w:val="00017028"/>
    <w:rsid w:val="00020BAA"/>
    <w:rsid w:val="00032096"/>
    <w:rsid w:val="00050958"/>
    <w:rsid w:val="000537B3"/>
    <w:rsid w:val="0005563D"/>
    <w:rsid w:val="0006125B"/>
    <w:rsid w:val="000635A0"/>
    <w:rsid w:val="000650F2"/>
    <w:rsid w:val="00084968"/>
    <w:rsid w:val="00096D51"/>
    <w:rsid w:val="000A04E3"/>
    <w:rsid w:val="000A0F0A"/>
    <w:rsid w:val="000A361F"/>
    <w:rsid w:val="000A648C"/>
    <w:rsid w:val="000B5234"/>
    <w:rsid w:val="000B5FC6"/>
    <w:rsid w:val="000C62F4"/>
    <w:rsid w:val="000D4684"/>
    <w:rsid w:val="000F0D4A"/>
    <w:rsid w:val="00104243"/>
    <w:rsid w:val="0010553B"/>
    <w:rsid w:val="00114A09"/>
    <w:rsid w:val="001410C6"/>
    <w:rsid w:val="00142BDA"/>
    <w:rsid w:val="001444F1"/>
    <w:rsid w:val="001469E3"/>
    <w:rsid w:val="001475E6"/>
    <w:rsid w:val="0015038E"/>
    <w:rsid w:val="001664F2"/>
    <w:rsid w:val="001727C4"/>
    <w:rsid w:val="00186468"/>
    <w:rsid w:val="001876AB"/>
    <w:rsid w:val="00194E86"/>
    <w:rsid w:val="001E1315"/>
    <w:rsid w:val="001E4143"/>
    <w:rsid w:val="001E6453"/>
    <w:rsid w:val="001F69CE"/>
    <w:rsid w:val="002162B3"/>
    <w:rsid w:val="00231A70"/>
    <w:rsid w:val="00232820"/>
    <w:rsid w:val="00232CE3"/>
    <w:rsid w:val="00234BE3"/>
    <w:rsid w:val="00243F17"/>
    <w:rsid w:val="00254682"/>
    <w:rsid w:val="00256029"/>
    <w:rsid w:val="00260BF2"/>
    <w:rsid w:val="0026479C"/>
    <w:rsid w:val="00285F21"/>
    <w:rsid w:val="00292377"/>
    <w:rsid w:val="00296516"/>
    <w:rsid w:val="002A1291"/>
    <w:rsid w:val="002B1CE2"/>
    <w:rsid w:val="002B76D3"/>
    <w:rsid w:val="002C53FA"/>
    <w:rsid w:val="002C558B"/>
    <w:rsid w:val="002D6597"/>
    <w:rsid w:val="002F58CF"/>
    <w:rsid w:val="00301994"/>
    <w:rsid w:val="003108E2"/>
    <w:rsid w:val="00317EEB"/>
    <w:rsid w:val="00321EF4"/>
    <w:rsid w:val="00326BCE"/>
    <w:rsid w:val="00327443"/>
    <w:rsid w:val="00336995"/>
    <w:rsid w:val="00340AED"/>
    <w:rsid w:val="003417EF"/>
    <w:rsid w:val="003558E7"/>
    <w:rsid w:val="00362D66"/>
    <w:rsid w:val="00363413"/>
    <w:rsid w:val="00371F82"/>
    <w:rsid w:val="00377EF5"/>
    <w:rsid w:val="003855ED"/>
    <w:rsid w:val="003A26DD"/>
    <w:rsid w:val="003B10AB"/>
    <w:rsid w:val="003C69FE"/>
    <w:rsid w:val="003D61DE"/>
    <w:rsid w:val="003F3A4A"/>
    <w:rsid w:val="003F6087"/>
    <w:rsid w:val="0040372F"/>
    <w:rsid w:val="00406F64"/>
    <w:rsid w:val="00415230"/>
    <w:rsid w:val="00427570"/>
    <w:rsid w:val="00432514"/>
    <w:rsid w:val="004325AF"/>
    <w:rsid w:val="00445B4E"/>
    <w:rsid w:val="00484AD8"/>
    <w:rsid w:val="0048637F"/>
    <w:rsid w:val="00493CAD"/>
    <w:rsid w:val="004965CB"/>
    <w:rsid w:val="00497617"/>
    <w:rsid w:val="004A3BC4"/>
    <w:rsid w:val="004A45D6"/>
    <w:rsid w:val="004B3103"/>
    <w:rsid w:val="004D4AEE"/>
    <w:rsid w:val="004E2BB9"/>
    <w:rsid w:val="00502157"/>
    <w:rsid w:val="00502497"/>
    <w:rsid w:val="005029B2"/>
    <w:rsid w:val="00505CAB"/>
    <w:rsid w:val="005319E6"/>
    <w:rsid w:val="0054237A"/>
    <w:rsid w:val="00553132"/>
    <w:rsid w:val="00557EE3"/>
    <w:rsid w:val="00561E60"/>
    <w:rsid w:val="005623E4"/>
    <w:rsid w:val="00565A07"/>
    <w:rsid w:val="00584D1C"/>
    <w:rsid w:val="00585E02"/>
    <w:rsid w:val="00586000"/>
    <w:rsid w:val="00586A46"/>
    <w:rsid w:val="005A7A54"/>
    <w:rsid w:val="005B6E85"/>
    <w:rsid w:val="005F38A1"/>
    <w:rsid w:val="006020C1"/>
    <w:rsid w:val="00611F3C"/>
    <w:rsid w:val="00614E51"/>
    <w:rsid w:val="00614ECD"/>
    <w:rsid w:val="00617B58"/>
    <w:rsid w:val="00620638"/>
    <w:rsid w:val="00621E65"/>
    <w:rsid w:val="0064660E"/>
    <w:rsid w:val="0065421A"/>
    <w:rsid w:val="0066655C"/>
    <w:rsid w:val="00666844"/>
    <w:rsid w:val="00666C37"/>
    <w:rsid w:val="006715FA"/>
    <w:rsid w:val="0068383F"/>
    <w:rsid w:val="006A4554"/>
    <w:rsid w:val="006A62F1"/>
    <w:rsid w:val="006B7885"/>
    <w:rsid w:val="006D3BAA"/>
    <w:rsid w:val="006E35F7"/>
    <w:rsid w:val="006E379A"/>
    <w:rsid w:val="006F18CD"/>
    <w:rsid w:val="006F559C"/>
    <w:rsid w:val="006F60BA"/>
    <w:rsid w:val="00714FFA"/>
    <w:rsid w:val="00715D21"/>
    <w:rsid w:val="00742CF7"/>
    <w:rsid w:val="007727EA"/>
    <w:rsid w:val="00790C1B"/>
    <w:rsid w:val="00790D17"/>
    <w:rsid w:val="00793A70"/>
    <w:rsid w:val="007A5311"/>
    <w:rsid w:val="007B4120"/>
    <w:rsid w:val="007C3245"/>
    <w:rsid w:val="007C7FB9"/>
    <w:rsid w:val="007D0412"/>
    <w:rsid w:val="007D707A"/>
    <w:rsid w:val="007F3CA6"/>
    <w:rsid w:val="0080479E"/>
    <w:rsid w:val="00807301"/>
    <w:rsid w:val="00810136"/>
    <w:rsid w:val="008240F0"/>
    <w:rsid w:val="008454E7"/>
    <w:rsid w:val="008542AB"/>
    <w:rsid w:val="00890714"/>
    <w:rsid w:val="00890860"/>
    <w:rsid w:val="00891EAE"/>
    <w:rsid w:val="00892198"/>
    <w:rsid w:val="00893B29"/>
    <w:rsid w:val="008944D8"/>
    <w:rsid w:val="008A30DB"/>
    <w:rsid w:val="008C1B56"/>
    <w:rsid w:val="008C6DE9"/>
    <w:rsid w:val="008F5499"/>
    <w:rsid w:val="00900BE2"/>
    <w:rsid w:val="009038F1"/>
    <w:rsid w:val="00911810"/>
    <w:rsid w:val="00922A1E"/>
    <w:rsid w:val="0092351A"/>
    <w:rsid w:val="00940171"/>
    <w:rsid w:val="0094471D"/>
    <w:rsid w:val="009463E6"/>
    <w:rsid w:val="00946951"/>
    <w:rsid w:val="0095096E"/>
    <w:rsid w:val="00957C9A"/>
    <w:rsid w:val="00957D31"/>
    <w:rsid w:val="0096121D"/>
    <w:rsid w:val="009660BA"/>
    <w:rsid w:val="00976B25"/>
    <w:rsid w:val="00984821"/>
    <w:rsid w:val="00991DC7"/>
    <w:rsid w:val="00997F91"/>
    <w:rsid w:val="009A2E8F"/>
    <w:rsid w:val="009E4F9E"/>
    <w:rsid w:val="009E6446"/>
    <w:rsid w:val="00A04C29"/>
    <w:rsid w:val="00A35019"/>
    <w:rsid w:val="00A370A1"/>
    <w:rsid w:val="00A47D5C"/>
    <w:rsid w:val="00A72196"/>
    <w:rsid w:val="00A73E6F"/>
    <w:rsid w:val="00A73EF3"/>
    <w:rsid w:val="00A83998"/>
    <w:rsid w:val="00A93CF8"/>
    <w:rsid w:val="00A966C6"/>
    <w:rsid w:val="00A96A8E"/>
    <w:rsid w:val="00AB0B9B"/>
    <w:rsid w:val="00AB0BBB"/>
    <w:rsid w:val="00AB21E4"/>
    <w:rsid w:val="00AB5D2E"/>
    <w:rsid w:val="00AD255E"/>
    <w:rsid w:val="00AF0F8D"/>
    <w:rsid w:val="00AF29E5"/>
    <w:rsid w:val="00AF4FC9"/>
    <w:rsid w:val="00B17592"/>
    <w:rsid w:val="00B2172D"/>
    <w:rsid w:val="00B275B0"/>
    <w:rsid w:val="00B31704"/>
    <w:rsid w:val="00B31DC4"/>
    <w:rsid w:val="00B34E3D"/>
    <w:rsid w:val="00B37F18"/>
    <w:rsid w:val="00B41897"/>
    <w:rsid w:val="00B70167"/>
    <w:rsid w:val="00B82237"/>
    <w:rsid w:val="00BA5EEA"/>
    <w:rsid w:val="00BB1F83"/>
    <w:rsid w:val="00BC20DE"/>
    <w:rsid w:val="00BE0F3D"/>
    <w:rsid w:val="00C06E99"/>
    <w:rsid w:val="00C11BDD"/>
    <w:rsid w:val="00C20AE1"/>
    <w:rsid w:val="00C349D5"/>
    <w:rsid w:val="00C43239"/>
    <w:rsid w:val="00C90512"/>
    <w:rsid w:val="00C918D3"/>
    <w:rsid w:val="00CA0D39"/>
    <w:rsid w:val="00CA1DFE"/>
    <w:rsid w:val="00CE1920"/>
    <w:rsid w:val="00CE2C22"/>
    <w:rsid w:val="00CF3BDD"/>
    <w:rsid w:val="00CF5530"/>
    <w:rsid w:val="00D02C17"/>
    <w:rsid w:val="00D05471"/>
    <w:rsid w:val="00D37F59"/>
    <w:rsid w:val="00D43D23"/>
    <w:rsid w:val="00D64063"/>
    <w:rsid w:val="00D65F5D"/>
    <w:rsid w:val="00D6674E"/>
    <w:rsid w:val="00D70E1D"/>
    <w:rsid w:val="00DB6B2F"/>
    <w:rsid w:val="00DD704C"/>
    <w:rsid w:val="00DE56B6"/>
    <w:rsid w:val="00DE7B54"/>
    <w:rsid w:val="00DE7CBB"/>
    <w:rsid w:val="00DF549A"/>
    <w:rsid w:val="00E02BCE"/>
    <w:rsid w:val="00E056CB"/>
    <w:rsid w:val="00E140EC"/>
    <w:rsid w:val="00E31C0D"/>
    <w:rsid w:val="00E45318"/>
    <w:rsid w:val="00E51C9A"/>
    <w:rsid w:val="00E56991"/>
    <w:rsid w:val="00E64A6C"/>
    <w:rsid w:val="00E8217C"/>
    <w:rsid w:val="00E94CDA"/>
    <w:rsid w:val="00E97B6B"/>
    <w:rsid w:val="00EA397D"/>
    <w:rsid w:val="00EB5C39"/>
    <w:rsid w:val="00EC0503"/>
    <w:rsid w:val="00EC6729"/>
    <w:rsid w:val="00F10A62"/>
    <w:rsid w:val="00F17FAF"/>
    <w:rsid w:val="00F2715C"/>
    <w:rsid w:val="00F30AE1"/>
    <w:rsid w:val="00F32972"/>
    <w:rsid w:val="00F37B13"/>
    <w:rsid w:val="00F41343"/>
    <w:rsid w:val="00F41746"/>
    <w:rsid w:val="00F441EF"/>
    <w:rsid w:val="00F446B4"/>
    <w:rsid w:val="00F44C70"/>
    <w:rsid w:val="00F47ECC"/>
    <w:rsid w:val="00F66D42"/>
    <w:rsid w:val="00F80DBE"/>
    <w:rsid w:val="00F81BC1"/>
    <w:rsid w:val="00F94E2E"/>
    <w:rsid w:val="00F9787E"/>
    <w:rsid w:val="00FA7DDD"/>
    <w:rsid w:val="00FB788E"/>
    <w:rsid w:val="00FD2511"/>
    <w:rsid w:val="00FE070F"/>
    <w:rsid w:val="00FE7634"/>
    <w:rsid w:val="00FF62A9"/>
    <w:rsid w:val="02168684"/>
    <w:rsid w:val="0273015E"/>
    <w:rsid w:val="03811C15"/>
    <w:rsid w:val="04086A41"/>
    <w:rsid w:val="0564A3FB"/>
    <w:rsid w:val="05D2B84F"/>
    <w:rsid w:val="06ECAE29"/>
    <w:rsid w:val="07D4D8FD"/>
    <w:rsid w:val="082E4A64"/>
    <w:rsid w:val="08392014"/>
    <w:rsid w:val="08DF9678"/>
    <w:rsid w:val="092A57E4"/>
    <w:rsid w:val="09E34322"/>
    <w:rsid w:val="0A14A7AB"/>
    <w:rsid w:val="0A6375DF"/>
    <w:rsid w:val="0B2F2A44"/>
    <w:rsid w:val="0BA7DB80"/>
    <w:rsid w:val="0BCB3A5F"/>
    <w:rsid w:val="0DC18D4E"/>
    <w:rsid w:val="0F5D5DAF"/>
    <w:rsid w:val="12292CBC"/>
    <w:rsid w:val="1284F18F"/>
    <w:rsid w:val="14074156"/>
    <w:rsid w:val="1420C1F0"/>
    <w:rsid w:val="1464BFFE"/>
    <w:rsid w:val="1470881D"/>
    <w:rsid w:val="150FE7BA"/>
    <w:rsid w:val="1615B4D6"/>
    <w:rsid w:val="184C5BB4"/>
    <w:rsid w:val="18F12F24"/>
    <w:rsid w:val="1C1D5DC9"/>
    <w:rsid w:val="1DEC0472"/>
    <w:rsid w:val="1E34CFFA"/>
    <w:rsid w:val="1ECD8C75"/>
    <w:rsid w:val="1F0947BD"/>
    <w:rsid w:val="21FF49D3"/>
    <w:rsid w:val="22645A4A"/>
    <w:rsid w:val="22C92321"/>
    <w:rsid w:val="22DED316"/>
    <w:rsid w:val="263E3EF3"/>
    <w:rsid w:val="26FC97B0"/>
    <w:rsid w:val="2914852F"/>
    <w:rsid w:val="2974991B"/>
    <w:rsid w:val="29AF78A9"/>
    <w:rsid w:val="29F61575"/>
    <w:rsid w:val="2B11B016"/>
    <w:rsid w:val="2C123272"/>
    <w:rsid w:val="2C40C9AA"/>
    <w:rsid w:val="2C6CCD50"/>
    <w:rsid w:val="32EFC479"/>
    <w:rsid w:val="3361FAB2"/>
    <w:rsid w:val="33B23CCA"/>
    <w:rsid w:val="33BA5B33"/>
    <w:rsid w:val="36C84EC4"/>
    <w:rsid w:val="36E7BC64"/>
    <w:rsid w:val="370F5310"/>
    <w:rsid w:val="375DFC16"/>
    <w:rsid w:val="38D416D2"/>
    <w:rsid w:val="39024D2A"/>
    <w:rsid w:val="399331C5"/>
    <w:rsid w:val="3C54253D"/>
    <w:rsid w:val="3CBDC8CF"/>
    <w:rsid w:val="3CCAEB30"/>
    <w:rsid w:val="3D47ECF4"/>
    <w:rsid w:val="3D4DC4F0"/>
    <w:rsid w:val="3DF36CB4"/>
    <w:rsid w:val="3E29E718"/>
    <w:rsid w:val="3EDEDA58"/>
    <w:rsid w:val="3F11DA7C"/>
    <w:rsid w:val="3F4FE59E"/>
    <w:rsid w:val="3FC27F62"/>
    <w:rsid w:val="403E6828"/>
    <w:rsid w:val="41485F7D"/>
    <w:rsid w:val="426EC49B"/>
    <w:rsid w:val="43A8A40E"/>
    <w:rsid w:val="43C863E1"/>
    <w:rsid w:val="444CC24C"/>
    <w:rsid w:val="44C09027"/>
    <w:rsid w:val="45D97E17"/>
    <w:rsid w:val="477954D8"/>
    <w:rsid w:val="49155B01"/>
    <w:rsid w:val="4B18511E"/>
    <w:rsid w:val="51830965"/>
    <w:rsid w:val="51A576F9"/>
    <w:rsid w:val="524F0E23"/>
    <w:rsid w:val="52EDF932"/>
    <w:rsid w:val="536941B8"/>
    <w:rsid w:val="539F347F"/>
    <w:rsid w:val="53EADE84"/>
    <w:rsid w:val="545021D0"/>
    <w:rsid w:val="54CDC3A7"/>
    <w:rsid w:val="54EB3BCB"/>
    <w:rsid w:val="56567F55"/>
    <w:rsid w:val="567A71D8"/>
    <w:rsid w:val="5695B3E4"/>
    <w:rsid w:val="57227F46"/>
    <w:rsid w:val="5763326D"/>
    <w:rsid w:val="59AFDA91"/>
    <w:rsid w:val="59C74AE5"/>
    <w:rsid w:val="5A48600F"/>
    <w:rsid w:val="5AB85845"/>
    <w:rsid w:val="5D0DEB67"/>
    <w:rsid w:val="5D19CC22"/>
    <w:rsid w:val="5D78005F"/>
    <w:rsid w:val="5F4146D0"/>
    <w:rsid w:val="5F69892C"/>
    <w:rsid w:val="60004553"/>
    <w:rsid w:val="60DB106D"/>
    <w:rsid w:val="615194AC"/>
    <w:rsid w:val="620B2F49"/>
    <w:rsid w:val="6358F4E0"/>
    <w:rsid w:val="6399A807"/>
    <w:rsid w:val="6411BE18"/>
    <w:rsid w:val="65383A55"/>
    <w:rsid w:val="65B50EDB"/>
    <w:rsid w:val="65D7715B"/>
    <w:rsid w:val="677EE5DD"/>
    <w:rsid w:val="6AB5D973"/>
    <w:rsid w:val="6B77BC6A"/>
    <w:rsid w:val="6B8B918F"/>
    <w:rsid w:val="6C4883E1"/>
    <w:rsid w:val="6C4883E1"/>
    <w:rsid w:val="6DD3E294"/>
    <w:rsid w:val="6DE45442"/>
    <w:rsid w:val="6F8024A3"/>
    <w:rsid w:val="700BEC15"/>
    <w:rsid w:val="721235B6"/>
    <w:rsid w:val="72BF3B3E"/>
    <w:rsid w:val="737A176D"/>
    <w:rsid w:val="73B646D6"/>
    <w:rsid w:val="74FD04F5"/>
    <w:rsid w:val="7545C0C0"/>
    <w:rsid w:val="76062509"/>
    <w:rsid w:val="762A84E0"/>
    <w:rsid w:val="76E0EDBC"/>
    <w:rsid w:val="7B3EB0BB"/>
    <w:rsid w:val="7CC74336"/>
    <w:rsid w:val="7D26B77C"/>
    <w:rsid w:val="7D323E47"/>
    <w:rsid w:val="7E387151"/>
    <w:rsid w:val="7EA0907A"/>
    <w:rsid w:val="7ED37AA9"/>
    <w:rsid w:val="7F5F3D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0E81"/>
  <w15:chartTrackingRefBased/>
  <w15:docId w15:val="{D0BE691C-0E3E-4167-BE93-DB85A68FC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727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1727C4"/>
    <w:pPr>
      <w:spacing w:after="0" w:line="240" w:lineRule="auto"/>
    </w:pPr>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727C4"/>
    <w:pPr>
      <w:ind w:left="720"/>
      <w:contextualSpacing/>
    </w:pPr>
    <w:rPr>
      <w:rFonts w:ascii="Arial" w:hAnsi="Arial"/>
      <w:sz w:val="24"/>
    </w:rPr>
  </w:style>
  <w:style w:type="character" w:styleId="ListParagraphChar" w:customStyle="1">
    <w:name w:val="List Paragraph Char"/>
    <w:link w:val="ListParagraph"/>
    <w:uiPriority w:val="34"/>
    <w:locked/>
    <w:rsid w:val="001727C4"/>
    <w:rPr>
      <w:rFonts w:ascii="Arial" w:hAnsi="Arial"/>
      <w:sz w:val="24"/>
    </w:rPr>
  </w:style>
  <w:style w:type="character" w:styleId="Hyperlink">
    <w:name w:val="Hyperlink"/>
    <w:basedOn w:val="DefaultParagraphFont"/>
    <w:uiPriority w:val="99"/>
    <w:unhideWhenUsed/>
    <w:rsid w:val="001727C4"/>
    <w:rPr>
      <w:color w:val="0563C1" w:themeColor="hyperlink"/>
      <w:u w:val="single"/>
    </w:rPr>
  </w:style>
  <w:style w:type="paragraph" w:styleId="Header">
    <w:name w:val="header"/>
    <w:basedOn w:val="Normal"/>
    <w:link w:val="HeaderChar"/>
    <w:uiPriority w:val="99"/>
    <w:unhideWhenUsed/>
    <w:rsid w:val="001727C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27C4"/>
  </w:style>
  <w:style w:type="paragraph" w:styleId="Footer">
    <w:name w:val="footer"/>
    <w:basedOn w:val="Normal"/>
    <w:link w:val="FooterChar"/>
    <w:uiPriority w:val="99"/>
    <w:unhideWhenUsed/>
    <w:rsid w:val="001727C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27C4"/>
  </w:style>
  <w:style w:type="character" w:styleId="CommentReference">
    <w:name w:val="annotation reference"/>
    <w:basedOn w:val="DefaultParagraphFont"/>
    <w:uiPriority w:val="99"/>
    <w:semiHidden/>
    <w:unhideWhenUsed/>
    <w:rsid w:val="00A35019"/>
    <w:rPr>
      <w:sz w:val="16"/>
      <w:szCs w:val="16"/>
    </w:rPr>
  </w:style>
  <w:style w:type="paragraph" w:styleId="CommentText">
    <w:name w:val="annotation text"/>
    <w:basedOn w:val="Normal"/>
    <w:link w:val="CommentTextChar"/>
    <w:uiPriority w:val="99"/>
    <w:semiHidden/>
    <w:unhideWhenUsed/>
    <w:rsid w:val="00A35019"/>
    <w:pPr>
      <w:spacing w:line="240" w:lineRule="auto"/>
    </w:pPr>
    <w:rPr>
      <w:sz w:val="20"/>
      <w:szCs w:val="20"/>
    </w:rPr>
  </w:style>
  <w:style w:type="character" w:styleId="CommentTextChar" w:customStyle="1">
    <w:name w:val="Comment Text Char"/>
    <w:basedOn w:val="DefaultParagraphFont"/>
    <w:link w:val="CommentText"/>
    <w:uiPriority w:val="99"/>
    <w:semiHidden/>
    <w:rsid w:val="00A35019"/>
    <w:rPr>
      <w:sz w:val="20"/>
      <w:szCs w:val="20"/>
    </w:rPr>
  </w:style>
  <w:style w:type="paragraph" w:styleId="CommentSubject">
    <w:name w:val="annotation subject"/>
    <w:basedOn w:val="CommentText"/>
    <w:next w:val="CommentText"/>
    <w:link w:val="CommentSubjectChar"/>
    <w:uiPriority w:val="99"/>
    <w:semiHidden/>
    <w:unhideWhenUsed/>
    <w:rsid w:val="00A35019"/>
    <w:rPr>
      <w:b/>
      <w:bCs/>
    </w:rPr>
  </w:style>
  <w:style w:type="character" w:styleId="CommentSubjectChar" w:customStyle="1">
    <w:name w:val="Comment Subject Char"/>
    <w:basedOn w:val="CommentTextChar"/>
    <w:link w:val="CommentSubject"/>
    <w:uiPriority w:val="99"/>
    <w:semiHidden/>
    <w:rsid w:val="00A35019"/>
    <w:rPr>
      <w:b/>
      <w:bCs/>
      <w:sz w:val="20"/>
      <w:szCs w:val="20"/>
    </w:rPr>
  </w:style>
  <w:style w:type="paragraph" w:styleId="Normal1" w:customStyle="1">
    <w:name w:val="Normal1"/>
    <w:rsid w:val="00A04C29"/>
    <w:pPr>
      <w:spacing w:after="0" w:line="240" w:lineRule="auto"/>
    </w:pPr>
    <w:rPr>
      <w:rFonts w:ascii="Times New Roman" w:hAnsi="Times New Roman" w:eastAsia="Times New Roman" w:cs="Times New Roman"/>
      <w:color w:val="000000"/>
      <w:sz w:val="24"/>
      <w:szCs w:val="24"/>
    </w:rPr>
  </w:style>
  <w:style w:type="paragraph" w:styleId="table" w:customStyle="1">
    <w:name w:val="table"/>
    <w:basedOn w:val="Normal"/>
    <w:uiPriority w:val="1"/>
    <w:qFormat/>
    <w:rsid w:val="5A48600F"/>
    <w:pPr>
      <w:ind w:left="13"/>
    </w:pPr>
    <w:rPr>
      <w:rFonts w:ascii="Arial" w:hAnsi="Arial" w:eastAsia="Times New Roman" w:cs="Arial"/>
      <w:lang w:eastAsia="en-GB"/>
    </w:rPr>
  </w:style>
  <w:style w:type="character" w:styleId="normaltextrun" w:customStyle="1">
    <w:name w:val="normaltextrun"/>
    <w:basedOn w:val="DefaultParagraphFont"/>
    <w:rsid w:val="00E56991"/>
  </w:style>
  <w:style w:type="character" w:styleId="eop" w:customStyle="1">
    <w:name w:val="eop"/>
    <w:basedOn w:val="DefaultParagraphFont"/>
    <w:rsid w:val="002F58CF"/>
  </w:style>
  <w:style w:type="paragraph" w:styleId="paragraph" w:customStyle="1">
    <w:name w:val="paragraph"/>
    <w:basedOn w:val="Normal"/>
    <w:rsid w:val="00BC20D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243065">
      <w:bodyDiv w:val="1"/>
      <w:marLeft w:val="0"/>
      <w:marRight w:val="0"/>
      <w:marTop w:val="0"/>
      <w:marBottom w:val="0"/>
      <w:divBdr>
        <w:top w:val="none" w:sz="0" w:space="0" w:color="auto"/>
        <w:left w:val="none" w:sz="0" w:space="0" w:color="auto"/>
        <w:bottom w:val="none" w:sz="0" w:space="0" w:color="auto"/>
        <w:right w:val="none" w:sz="0" w:space="0" w:color="auto"/>
      </w:divBdr>
    </w:div>
    <w:div w:id="710688580">
      <w:bodyDiv w:val="1"/>
      <w:marLeft w:val="0"/>
      <w:marRight w:val="0"/>
      <w:marTop w:val="0"/>
      <w:marBottom w:val="0"/>
      <w:divBdr>
        <w:top w:val="none" w:sz="0" w:space="0" w:color="auto"/>
        <w:left w:val="none" w:sz="0" w:space="0" w:color="auto"/>
        <w:bottom w:val="none" w:sz="0" w:space="0" w:color="auto"/>
        <w:right w:val="none" w:sz="0" w:space="0" w:color="auto"/>
      </w:divBdr>
    </w:div>
    <w:div w:id="894202757">
      <w:bodyDiv w:val="1"/>
      <w:marLeft w:val="0"/>
      <w:marRight w:val="0"/>
      <w:marTop w:val="0"/>
      <w:marBottom w:val="0"/>
      <w:divBdr>
        <w:top w:val="none" w:sz="0" w:space="0" w:color="auto"/>
        <w:left w:val="none" w:sz="0" w:space="0" w:color="auto"/>
        <w:bottom w:val="none" w:sz="0" w:space="0" w:color="auto"/>
        <w:right w:val="none" w:sz="0" w:space="0" w:color="auto"/>
      </w:divBdr>
    </w:div>
    <w:div w:id="1130712599">
      <w:bodyDiv w:val="1"/>
      <w:marLeft w:val="0"/>
      <w:marRight w:val="0"/>
      <w:marTop w:val="0"/>
      <w:marBottom w:val="0"/>
      <w:divBdr>
        <w:top w:val="none" w:sz="0" w:space="0" w:color="auto"/>
        <w:left w:val="none" w:sz="0" w:space="0" w:color="auto"/>
        <w:bottom w:val="none" w:sz="0" w:space="0" w:color="auto"/>
        <w:right w:val="none" w:sz="0" w:space="0" w:color="auto"/>
      </w:divBdr>
    </w:div>
    <w:div w:id="1502507741">
      <w:bodyDiv w:val="1"/>
      <w:marLeft w:val="0"/>
      <w:marRight w:val="0"/>
      <w:marTop w:val="0"/>
      <w:marBottom w:val="0"/>
      <w:divBdr>
        <w:top w:val="none" w:sz="0" w:space="0" w:color="auto"/>
        <w:left w:val="none" w:sz="0" w:space="0" w:color="auto"/>
        <w:bottom w:val="none" w:sz="0" w:space="0" w:color="auto"/>
        <w:right w:val="none" w:sz="0" w:space="0" w:color="auto"/>
      </w:divBdr>
    </w:div>
    <w:div w:id="1743747857">
      <w:bodyDiv w:val="1"/>
      <w:marLeft w:val="0"/>
      <w:marRight w:val="0"/>
      <w:marTop w:val="0"/>
      <w:marBottom w:val="0"/>
      <w:divBdr>
        <w:top w:val="none" w:sz="0" w:space="0" w:color="auto"/>
        <w:left w:val="none" w:sz="0" w:space="0" w:color="auto"/>
        <w:bottom w:val="none" w:sz="0" w:space="0" w:color="auto"/>
        <w:right w:val="none" w:sz="0" w:space="0" w:color="auto"/>
      </w:divBdr>
    </w:div>
    <w:div w:id="19806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c3e7effb9fc44e1" /><Relationship Type="http://schemas.openxmlformats.org/officeDocument/2006/relationships/hyperlink" Target="https://www.supplyingthesouthwest.org.uk/" TargetMode="External" Id="R554fab342f5d4618" /><Relationship Type="http://schemas.microsoft.com/office/2011/relationships/people" Target="people.xml" Id="Ra6f9a757036c442f" /><Relationship Type="http://schemas.microsoft.com/office/2011/relationships/commentsExtended" Target="commentsExtended.xml" Id="R35c7e53c6b6e4d98" /><Relationship Type="http://schemas.microsoft.com/office/2016/09/relationships/commentsIds" Target="commentsIds.xml" Id="Ra360695df5bf4a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3f2e0f-2a36-4a8a-b68d-81a6b53d7054}"/>
      </w:docPartPr>
      <w:docPartBody>
        <w:p w14:paraId="30AB98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CA450-7102-4E1B-A8C7-70DAB14B971E}">
  <ds:schemaRefs>
    <ds:schemaRef ds:uri="http://schemas.microsoft.com/office/2006/metadata/properties"/>
    <ds:schemaRef ds:uri="http://schemas.microsoft.com/office/infopath/2007/PartnerControls"/>
    <ds:schemaRef ds:uri="b5908df7-361b-49ad-9e31-e013bd948e5b"/>
    <ds:schemaRef ds:uri="5b1c8a19-7794-432e-9ccd-d9b556e60b10"/>
  </ds:schemaRefs>
</ds:datastoreItem>
</file>

<file path=customXml/itemProps2.xml><?xml version="1.0" encoding="utf-8"?>
<ds:datastoreItem xmlns:ds="http://schemas.openxmlformats.org/officeDocument/2006/customXml" ds:itemID="{DEF4CF8A-E9B6-44CE-B6B3-5978C51C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8df7-361b-49ad-9e31-e013bd948e5b"/>
    <ds:schemaRef ds:uri="5b1c8a19-7794-432e-9ccd-d9b556e6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611BC-D42F-477E-800F-9432D006469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Huntley</dc:creator>
  <keywords/>
  <dc:description/>
  <lastModifiedBy>Jasmin Williams</lastModifiedBy>
  <revision>179</revision>
  <dcterms:created xsi:type="dcterms:W3CDTF">2022-02-08T20:18:00.0000000Z</dcterms:created>
  <dcterms:modified xsi:type="dcterms:W3CDTF">2024-03-04T12:57:04.9217090Z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y fmtid="{D5CDD505-2E9C-101B-9397-08002B2CF9AE}" pid="3" name="_dlc_DocIdItemGuid">
    <vt:lpwstr>09011e5b-4454-47f2-a0bd-9da99d4c16fd</vt:lpwstr>
  </property>
  <property fmtid="{D5CDD505-2E9C-101B-9397-08002B2CF9AE}" pid="4" name="Order">
    <vt:r8>3700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