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B6E69" w14:textId="77777777" w:rsidR="00311C0F" w:rsidRDefault="00CB0F52" w:rsidP="00CB0F52">
      <w:pPr>
        <w:spacing w:line="360" w:lineRule="auto"/>
        <w:jc w:val="right"/>
        <w:rPr>
          <w:rFonts w:ascii="Lato" w:hAnsi="Lato"/>
          <w:b/>
          <w:sz w:val="52"/>
          <w:szCs w:val="36"/>
        </w:rPr>
      </w:pPr>
      <w:r>
        <w:rPr>
          <w:rFonts w:ascii="Lato" w:hAnsi="Lato" w:cs="Arial"/>
          <w:b/>
          <w:noProof/>
          <w:lang w:eastAsia="en-GB"/>
        </w:rPr>
        <w:drawing>
          <wp:inline distT="0" distB="0" distL="0" distR="0" wp14:anchorId="701C6884" wp14:editId="0CE28CB6">
            <wp:extent cx="1440000" cy="592301"/>
            <wp:effectExtent l="0" t="0" r="8255" b="0"/>
            <wp:docPr id="1" name="Picture 1" descr="Seven trees above the words Sevenoaks District Council" title="Sevenoaks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 new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9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7810B" w14:textId="77777777" w:rsidR="00311C0F" w:rsidRDefault="00311C0F" w:rsidP="000C7A2D">
      <w:pPr>
        <w:spacing w:line="360" w:lineRule="auto"/>
        <w:rPr>
          <w:rFonts w:ascii="Lato" w:hAnsi="Lato"/>
          <w:b/>
          <w:sz w:val="52"/>
          <w:szCs w:val="36"/>
        </w:rPr>
      </w:pPr>
    </w:p>
    <w:p w14:paraId="11EE671A" w14:textId="77777777" w:rsidR="00311C0F" w:rsidRDefault="00311C0F" w:rsidP="000C7A2D">
      <w:pPr>
        <w:spacing w:line="360" w:lineRule="auto"/>
        <w:rPr>
          <w:rFonts w:ascii="Lato" w:hAnsi="Lato"/>
          <w:b/>
          <w:sz w:val="52"/>
          <w:szCs w:val="36"/>
        </w:rPr>
      </w:pPr>
    </w:p>
    <w:p w14:paraId="01F61DB3" w14:textId="77777777" w:rsidR="000C7A2D" w:rsidRPr="00212FC4" w:rsidRDefault="00D84731" w:rsidP="00212FC4">
      <w:pPr>
        <w:pStyle w:val="Heading1"/>
      </w:pPr>
      <w:r w:rsidRPr="00212FC4">
        <w:t>The design and printing of Sevenoaks District Council’s ‘In Shape’ magazine</w:t>
      </w:r>
    </w:p>
    <w:p w14:paraId="59DE19EB" w14:textId="77777777" w:rsidR="000C7A2D" w:rsidRPr="00212FC4" w:rsidRDefault="000C7A2D" w:rsidP="00212FC4">
      <w:pPr>
        <w:pStyle w:val="Heading1"/>
      </w:pPr>
    </w:p>
    <w:p w14:paraId="38952790" w14:textId="77777777" w:rsidR="000C7A2D" w:rsidRPr="0007479E" w:rsidRDefault="000C7A2D" w:rsidP="000C7A2D">
      <w:pPr>
        <w:spacing w:line="360" w:lineRule="auto"/>
        <w:ind w:left="720" w:hanging="720"/>
        <w:rPr>
          <w:rFonts w:ascii="Lato" w:hAnsi="Lato"/>
          <w:b/>
          <w:sz w:val="40"/>
          <w:szCs w:val="40"/>
        </w:rPr>
      </w:pPr>
      <w:r w:rsidRPr="0007479E">
        <w:rPr>
          <w:rFonts w:ascii="Lato" w:hAnsi="Lato"/>
          <w:b/>
          <w:sz w:val="40"/>
          <w:szCs w:val="40"/>
        </w:rPr>
        <w:t>2</w:t>
      </w:r>
      <w:r w:rsidRPr="0007479E">
        <w:rPr>
          <w:rFonts w:ascii="Lato" w:hAnsi="Lato"/>
          <w:b/>
          <w:sz w:val="40"/>
          <w:szCs w:val="40"/>
        </w:rPr>
        <w:tab/>
      </w:r>
      <w:r w:rsidR="0036358B" w:rsidRPr="0007479E">
        <w:rPr>
          <w:rFonts w:ascii="Lato" w:hAnsi="Lato"/>
          <w:b/>
          <w:sz w:val="40"/>
          <w:szCs w:val="40"/>
        </w:rPr>
        <w:t>Mini brief</w:t>
      </w:r>
    </w:p>
    <w:p w14:paraId="4D1B8BF7" w14:textId="77777777" w:rsidR="000C7A2D" w:rsidRPr="000C7A2D" w:rsidRDefault="000C7A2D" w:rsidP="000C7A2D">
      <w:pPr>
        <w:spacing w:line="360" w:lineRule="auto"/>
        <w:ind w:left="720" w:hanging="720"/>
        <w:rPr>
          <w:rFonts w:ascii="Lato" w:hAnsi="Lato"/>
          <w:b/>
          <w:sz w:val="36"/>
          <w:szCs w:val="36"/>
        </w:rPr>
      </w:pPr>
    </w:p>
    <w:p w14:paraId="34D5559A" w14:textId="77777777" w:rsidR="00CB0F52" w:rsidRPr="00551DC7" w:rsidRDefault="00CB0F52" w:rsidP="00CB0F52">
      <w:pPr>
        <w:spacing w:line="360" w:lineRule="auto"/>
        <w:ind w:left="720" w:hanging="720"/>
        <w:rPr>
          <w:rFonts w:ascii="Lato" w:hAnsi="Lato"/>
        </w:rPr>
      </w:pPr>
      <w:r w:rsidRPr="00551DC7">
        <w:rPr>
          <w:rFonts w:ascii="Lato" w:hAnsi="Lato"/>
        </w:rPr>
        <w:t>16 May 2022</w:t>
      </w:r>
    </w:p>
    <w:p w14:paraId="7741CABC" w14:textId="77777777" w:rsidR="000C7A2D" w:rsidRDefault="000C7A2D" w:rsidP="000C7A2D">
      <w:pPr>
        <w:spacing w:after="200" w:line="276" w:lineRule="auto"/>
        <w:jc w:val="right"/>
        <w:rPr>
          <w:rFonts w:ascii="Lato" w:hAnsi="Lato"/>
          <w:b/>
        </w:rPr>
      </w:pPr>
      <w:r>
        <w:rPr>
          <w:rFonts w:ascii="Lato" w:hAnsi="Lato"/>
          <w:b/>
        </w:rPr>
        <w:br w:type="page"/>
      </w:r>
    </w:p>
    <w:p w14:paraId="320B8DAD" w14:textId="77777777" w:rsidR="000C7A2D" w:rsidRPr="00CB0F52" w:rsidRDefault="000C7A2D" w:rsidP="00CB0F52">
      <w:pPr>
        <w:pStyle w:val="Heading2"/>
      </w:pPr>
      <w:r w:rsidRPr="00CB0F52">
        <w:lastRenderedPageBreak/>
        <w:t>Design and printing of ‘In Shape’ magazine</w:t>
      </w:r>
    </w:p>
    <w:p w14:paraId="0046F799" w14:textId="77777777" w:rsidR="000C7A2D" w:rsidRPr="002A7139" w:rsidRDefault="000C7A2D" w:rsidP="000C7A2D">
      <w:pPr>
        <w:spacing w:line="360" w:lineRule="auto"/>
        <w:ind w:left="720" w:hanging="720"/>
        <w:rPr>
          <w:rFonts w:ascii="Lato" w:hAnsi="Lato"/>
        </w:rPr>
      </w:pPr>
    </w:p>
    <w:p w14:paraId="6AD6C714" w14:textId="77777777" w:rsidR="001773F1" w:rsidRDefault="000C7A2D" w:rsidP="000C7A2D">
      <w:pPr>
        <w:numPr>
          <w:ilvl w:val="0"/>
          <w:numId w:val="1"/>
        </w:numPr>
        <w:spacing w:before="120" w:after="120" w:line="360" w:lineRule="auto"/>
        <w:rPr>
          <w:rFonts w:ascii="Lato" w:hAnsi="Lato"/>
        </w:rPr>
      </w:pPr>
      <w:r>
        <w:rPr>
          <w:rFonts w:ascii="Lato" w:hAnsi="Lato"/>
        </w:rPr>
        <w:t xml:space="preserve">To produce a </w:t>
      </w:r>
      <w:r w:rsidRPr="002A7139">
        <w:rPr>
          <w:rFonts w:ascii="Lato" w:hAnsi="Lato"/>
        </w:rPr>
        <w:t xml:space="preserve">24 page A4 size full colour </w:t>
      </w:r>
      <w:r>
        <w:rPr>
          <w:rFonts w:ascii="Lato" w:hAnsi="Lato"/>
        </w:rPr>
        <w:t>m</w:t>
      </w:r>
      <w:r w:rsidR="001773F1">
        <w:rPr>
          <w:rFonts w:ascii="Lato" w:hAnsi="Lato"/>
        </w:rPr>
        <w:t>agazine</w:t>
      </w:r>
    </w:p>
    <w:p w14:paraId="2FBD4274" w14:textId="29788910" w:rsidR="001773F1" w:rsidRDefault="001773F1" w:rsidP="000C7A2D">
      <w:pPr>
        <w:numPr>
          <w:ilvl w:val="0"/>
          <w:numId w:val="1"/>
        </w:numPr>
        <w:spacing w:before="120" w:after="120" w:line="360" w:lineRule="auto"/>
        <w:rPr>
          <w:rFonts w:ascii="Lato" w:hAnsi="Lato"/>
        </w:rPr>
      </w:pPr>
      <w:r>
        <w:rPr>
          <w:rFonts w:ascii="Lato" w:hAnsi="Lato"/>
        </w:rPr>
        <w:t xml:space="preserve">The magazine will be </w:t>
      </w:r>
      <w:r w:rsidR="00D84731">
        <w:rPr>
          <w:rFonts w:ascii="Lato" w:hAnsi="Lato"/>
        </w:rPr>
        <w:t>bound together with two</w:t>
      </w:r>
      <w:r w:rsidR="000C7A2D" w:rsidRPr="002A7139">
        <w:rPr>
          <w:rFonts w:ascii="Lato" w:hAnsi="Lato"/>
        </w:rPr>
        <w:t xml:space="preserve"> staples</w:t>
      </w:r>
      <w:r>
        <w:rPr>
          <w:rFonts w:ascii="Lato" w:hAnsi="Lato"/>
        </w:rPr>
        <w:t xml:space="preserve"> or with glue</w:t>
      </w:r>
    </w:p>
    <w:p w14:paraId="58FEFF35" w14:textId="65F99881" w:rsidR="001773F1" w:rsidRPr="001773F1" w:rsidRDefault="001773F1" w:rsidP="001773F1">
      <w:pPr>
        <w:numPr>
          <w:ilvl w:val="0"/>
          <w:numId w:val="1"/>
        </w:numPr>
        <w:spacing w:before="120" w:after="120" w:line="360" w:lineRule="auto"/>
        <w:rPr>
          <w:rFonts w:ascii="Lato" w:hAnsi="Lato"/>
        </w:rPr>
      </w:pPr>
      <w:r>
        <w:rPr>
          <w:rFonts w:ascii="Lato" w:hAnsi="Lato"/>
        </w:rPr>
        <w:t xml:space="preserve">We are asking tenders to provide </w:t>
      </w:r>
      <w:r w:rsidR="00BA761E">
        <w:rPr>
          <w:rFonts w:ascii="Lato" w:hAnsi="Lato"/>
        </w:rPr>
        <w:t xml:space="preserve">quotes on </w:t>
      </w:r>
      <w:r>
        <w:rPr>
          <w:rFonts w:ascii="Lato" w:hAnsi="Lato"/>
        </w:rPr>
        <w:t xml:space="preserve">two </w:t>
      </w:r>
      <w:r w:rsidR="00BA761E">
        <w:rPr>
          <w:rFonts w:ascii="Lato" w:hAnsi="Lato"/>
        </w:rPr>
        <w:t xml:space="preserve">alternative </w:t>
      </w:r>
      <w:bookmarkStart w:id="0" w:name="_GoBack"/>
      <w:bookmarkEnd w:id="0"/>
      <w:r w:rsidR="00BA761E">
        <w:rPr>
          <w:rFonts w:ascii="Lato" w:hAnsi="Lato"/>
        </w:rPr>
        <w:t xml:space="preserve">Lots: Lot 1 is </w:t>
      </w:r>
      <w:r w:rsidR="000C7A2D" w:rsidRPr="002A7139">
        <w:rPr>
          <w:rFonts w:ascii="Lato" w:hAnsi="Lato"/>
        </w:rPr>
        <w:t xml:space="preserve">75 gsm environmentally friendly paper </w:t>
      </w:r>
      <w:r>
        <w:rPr>
          <w:rFonts w:ascii="Lato" w:hAnsi="Lato"/>
        </w:rPr>
        <w:t xml:space="preserve">and </w:t>
      </w:r>
      <w:r w:rsidR="00BA761E">
        <w:rPr>
          <w:rFonts w:ascii="Lato" w:hAnsi="Lato"/>
        </w:rPr>
        <w:t xml:space="preserve">Lot 2 is </w:t>
      </w:r>
      <w:r>
        <w:rPr>
          <w:rFonts w:ascii="Lato" w:hAnsi="Lato"/>
        </w:rPr>
        <w:t>75gsm</w:t>
      </w:r>
      <w:r w:rsidR="00CB0F52">
        <w:rPr>
          <w:rFonts w:ascii="Lato" w:hAnsi="Lato"/>
        </w:rPr>
        <w:t xml:space="preserve"> Carbon Neutral Paper</w:t>
      </w:r>
      <w:r w:rsidR="00E77386">
        <w:rPr>
          <w:rFonts w:ascii="Lato" w:hAnsi="Lato"/>
        </w:rPr>
        <w:t>.</w:t>
      </w:r>
    </w:p>
    <w:p w14:paraId="3D956294" w14:textId="1890F4B6" w:rsidR="000C7A2D" w:rsidRPr="002A7139" w:rsidRDefault="001773F1" w:rsidP="000C7A2D">
      <w:pPr>
        <w:numPr>
          <w:ilvl w:val="0"/>
          <w:numId w:val="1"/>
        </w:numPr>
        <w:spacing w:before="120" w:after="120" w:line="360" w:lineRule="auto"/>
        <w:rPr>
          <w:rFonts w:ascii="Lato" w:hAnsi="Lato"/>
        </w:rPr>
      </w:pPr>
      <w:r>
        <w:rPr>
          <w:rFonts w:ascii="Lato" w:hAnsi="Lato"/>
        </w:rPr>
        <w:t xml:space="preserve">The </w:t>
      </w:r>
      <w:r w:rsidR="00E77386">
        <w:rPr>
          <w:rFonts w:ascii="Lato" w:hAnsi="Lato"/>
        </w:rPr>
        <w:t xml:space="preserve">Council will produce up to four issues of the </w:t>
      </w:r>
      <w:r>
        <w:rPr>
          <w:rFonts w:ascii="Lato" w:hAnsi="Lato"/>
        </w:rPr>
        <w:t>magazine</w:t>
      </w:r>
      <w:r w:rsidR="009E19B1">
        <w:rPr>
          <w:rFonts w:ascii="Lato" w:hAnsi="Lato"/>
        </w:rPr>
        <w:t xml:space="preserve"> a year</w:t>
      </w:r>
      <w:r w:rsidR="00E77386">
        <w:rPr>
          <w:rFonts w:ascii="Lato" w:hAnsi="Lato"/>
        </w:rPr>
        <w:t>.</w:t>
      </w:r>
    </w:p>
    <w:p w14:paraId="26F391DF" w14:textId="77777777" w:rsidR="000C7A2D" w:rsidRPr="002A7139" w:rsidRDefault="000C7A2D" w:rsidP="000C7A2D">
      <w:pPr>
        <w:numPr>
          <w:ilvl w:val="0"/>
          <w:numId w:val="1"/>
        </w:numPr>
        <w:spacing w:before="120" w:after="120" w:line="360" w:lineRule="auto"/>
        <w:rPr>
          <w:rFonts w:ascii="Lato" w:hAnsi="Lato"/>
        </w:rPr>
      </w:pPr>
      <w:r w:rsidRPr="002A7139">
        <w:rPr>
          <w:rFonts w:ascii="Lato" w:hAnsi="Lato"/>
        </w:rPr>
        <w:t xml:space="preserve">The Council will provide the copy and images for the </w:t>
      </w:r>
      <w:r>
        <w:rPr>
          <w:rFonts w:ascii="Lato" w:hAnsi="Lato"/>
        </w:rPr>
        <w:t>m</w:t>
      </w:r>
      <w:r w:rsidRPr="002A7139">
        <w:rPr>
          <w:rFonts w:ascii="Lato" w:hAnsi="Lato"/>
        </w:rPr>
        <w:t>agazine via e-mail.</w:t>
      </w:r>
    </w:p>
    <w:p w14:paraId="692FF286" w14:textId="77777777" w:rsidR="000C7A2D" w:rsidRPr="002A7139" w:rsidRDefault="000C7A2D" w:rsidP="000C7A2D">
      <w:pPr>
        <w:numPr>
          <w:ilvl w:val="0"/>
          <w:numId w:val="1"/>
        </w:numPr>
        <w:spacing w:before="120" w:after="120" w:line="360" w:lineRule="auto"/>
        <w:rPr>
          <w:rFonts w:ascii="Lato" w:hAnsi="Lato"/>
        </w:rPr>
      </w:pPr>
      <w:r w:rsidRPr="002A7139">
        <w:rPr>
          <w:rFonts w:ascii="Lato" w:hAnsi="Lato"/>
        </w:rPr>
        <w:t>The Council will ask for charts and graphs to be laid out as required.</w:t>
      </w:r>
    </w:p>
    <w:p w14:paraId="6F77E8B3" w14:textId="77777777" w:rsidR="000C7A2D" w:rsidRPr="002A7139" w:rsidRDefault="000C7A2D" w:rsidP="000C7A2D">
      <w:pPr>
        <w:numPr>
          <w:ilvl w:val="0"/>
          <w:numId w:val="1"/>
        </w:numPr>
        <w:spacing w:before="120" w:after="120" w:line="360" w:lineRule="auto"/>
        <w:rPr>
          <w:rFonts w:ascii="Lato" w:hAnsi="Lato"/>
        </w:rPr>
      </w:pPr>
      <w:r w:rsidRPr="002A7139">
        <w:rPr>
          <w:rFonts w:ascii="Lato" w:hAnsi="Lato"/>
        </w:rPr>
        <w:t xml:space="preserve">The </w:t>
      </w:r>
      <w:r>
        <w:rPr>
          <w:rFonts w:ascii="Lato" w:hAnsi="Lato"/>
        </w:rPr>
        <w:t>m</w:t>
      </w:r>
      <w:r w:rsidRPr="002A7139">
        <w:rPr>
          <w:rFonts w:ascii="Lato" w:hAnsi="Lato"/>
        </w:rPr>
        <w:t xml:space="preserve">agazine </w:t>
      </w:r>
      <w:r>
        <w:rPr>
          <w:rFonts w:ascii="Lato" w:hAnsi="Lato"/>
        </w:rPr>
        <w:t xml:space="preserve">will include paid-for adverts. </w:t>
      </w:r>
      <w:r w:rsidRPr="002A7139">
        <w:rPr>
          <w:rFonts w:ascii="Lato" w:hAnsi="Lato"/>
        </w:rPr>
        <w:t xml:space="preserve">These will be </w:t>
      </w:r>
      <w:r>
        <w:rPr>
          <w:rFonts w:ascii="Lato" w:hAnsi="Lato"/>
        </w:rPr>
        <w:t xml:space="preserve">either </w:t>
      </w:r>
      <w:r w:rsidRPr="002A7139">
        <w:rPr>
          <w:rFonts w:ascii="Lato" w:hAnsi="Lato"/>
        </w:rPr>
        <w:t>supplied as finished artwork or as copy and images that will be laid out by the successful company.</w:t>
      </w:r>
    </w:p>
    <w:p w14:paraId="66271C0D" w14:textId="77777777" w:rsidR="000C7A2D" w:rsidRPr="006373CB" w:rsidRDefault="000C7A2D" w:rsidP="000C7A2D">
      <w:pPr>
        <w:numPr>
          <w:ilvl w:val="0"/>
          <w:numId w:val="1"/>
        </w:numPr>
        <w:spacing w:before="120" w:after="120" w:line="360" w:lineRule="auto"/>
        <w:rPr>
          <w:rFonts w:ascii="Lato" w:hAnsi="Lato"/>
        </w:rPr>
      </w:pPr>
      <w:r>
        <w:rPr>
          <w:rFonts w:ascii="Lato" w:hAnsi="Lato"/>
        </w:rPr>
        <w:t>For each edition</w:t>
      </w:r>
      <w:r w:rsidR="00CB0F52">
        <w:rPr>
          <w:rFonts w:ascii="Lato" w:hAnsi="Lato"/>
        </w:rPr>
        <w:t>,</w:t>
      </w:r>
      <w:r w:rsidRPr="006373CB">
        <w:rPr>
          <w:rFonts w:ascii="Lato" w:hAnsi="Lato"/>
        </w:rPr>
        <w:t xml:space="preserve"> the Council wil</w:t>
      </w:r>
      <w:r>
        <w:rPr>
          <w:rFonts w:ascii="Lato" w:hAnsi="Lato"/>
        </w:rPr>
        <w:t>l ask for up to five PDF proofs</w:t>
      </w:r>
      <w:r w:rsidRPr="006373CB">
        <w:rPr>
          <w:rFonts w:ascii="Lato" w:hAnsi="Lato"/>
        </w:rPr>
        <w:t xml:space="preserve"> sent by e-mail.</w:t>
      </w:r>
    </w:p>
    <w:p w14:paraId="056C16D6" w14:textId="77777777" w:rsidR="000C7A2D" w:rsidRPr="002A7139" w:rsidRDefault="000C7A2D" w:rsidP="000C7A2D">
      <w:pPr>
        <w:numPr>
          <w:ilvl w:val="0"/>
          <w:numId w:val="1"/>
        </w:numPr>
        <w:spacing w:before="120" w:after="120" w:line="360" w:lineRule="auto"/>
        <w:rPr>
          <w:rFonts w:ascii="Lato" w:hAnsi="Lato"/>
        </w:rPr>
      </w:pPr>
      <w:r w:rsidRPr="002A7139">
        <w:rPr>
          <w:rFonts w:ascii="Lato" w:hAnsi="Lato"/>
        </w:rPr>
        <w:t>The Council will produce a production schedule for each edition that will need to be agreed and followed by the successful company.</w:t>
      </w:r>
    </w:p>
    <w:p w14:paraId="1EB4C9BD" w14:textId="77777777" w:rsidR="000C7A2D" w:rsidRPr="002A7139" w:rsidRDefault="000C7A2D" w:rsidP="000C7A2D">
      <w:pPr>
        <w:numPr>
          <w:ilvl w:val="0"/>
          <w:numId w:val="1"/>
        </w:numPr>
        <w:spacing w:before="120" w:after="120" w:line="360" w:lineRule="auto"/>
        <w:rPr>
          <w:rFonts w:ascii="Lato" w:hAnsi="Lato"/>
        </w:rPr>
      </w:pPr>
      <w:r w:rsidRPr="002A7139">
        <w:rPr>
          <w:rFonts w:ascii="Lato" w:hAnsi="Lato"/>
        </w:rPr>
        <w:t>Under no circumstances shall the layout or design of In Shape be sub-contracted to a third party.</w:t>
      </w:r>
    </w:p>
    <w:p w14:paraId="18AC21C4" w14:textId="6C1BD2A1" w:rsidR="000C7A2D" w:rsidRPr="002A7139" w:rsidRDefault="000C7A2D" w:rsidP="000C7A2D">
      <w:pPr>
        <w:numPr>
          <w:ilvl w:val="0"/>
          <w:numId w:val="1"/>
        </w:numPr>
        <w:spacing w:before="120" w:after="120" w:line="360" w:lineRule="auto"/>
        <w:rPr>
          <w:rFonts w:ascii="Lato" w:hAnsi="Lato"/>
        </w:rPr>
      </w:pPr>
      <w:r w:rsidRPr="002A7139">
        <w:rPr>
          <w:rFonts w:ascii="Lato" w:hAnsi="Lato"/>
        </w:rPr>
        <w:t>The Council will require 5</w:t>
      </w:r>
      <w:r w:rsidR="00CB0F52">
        <w:rPr>
          <w:rFonts w:ascii="Lato" w:hAnsi="Lato"/>
        </w:rPr>
        <w:t>7</w:t>
      </w:r>
      <w:r w:rsidRPr="002A7139">
        <w:rPr>
          <w:rFonts w:ascii="Lato" w:hAnsi="Lato"/>
        </w:rPr>
        <w:t xml:space="preserve">,000 copies of the </w:t>
      </w:r>
      <w:r>
        <w:rPr>
          <w:rFonts w:ascii="Lato" w:hAnsi="Lato"/>
        </w:rPr>
        <w:t>m</w:t>
      </w:r>
      <w:r w:rsidRPr="002A7139">
        <w:rPr>
          <w:rFonts w:ascii="Lato" w:hAnsi="Lato"/>
        </w:rPr>
        <w:t>agazine</w:t>
      </w:r>
      <w:r>
        <w:rPr>
          <w:rFonts w:ascii="Lato" w:hAnsi="Lato"/>
        </w:rPr>
        <w:t xml:space="preserve"> to be printed</w:t>
      </w:r>
      <w:r w:rsidR="00E77386">
        <w:rPr>
          <w:rFonts w:ascii="Lato" w:hAnsi="Lato"/>
        </w:rPr>
        <w:t xml:space="preserve"> for each issue</w:t>
      </w:r>
      <w:r w:rsidR="0036358B">
        <w:rPr>
          <w:rFonts w:ascii="Lato" w:hAnsi="Lato"/>
        </w:rPr>
        <w:t>.</w:t>
      </w:r>
    </w:p>
    <w:p w14:paraId="1E982855" w14:textId="77777777" w:rsidR="000C7A2D" w:rsidRPr="002A7139" w:rsidRDefault="000C7A2D" w:rsidP="000C7A2D">
      <w:pPr>
        <w:numPr>
          <w:ilvl w:val="0"/>
          <w:numId w:val="1"/>
        </w:numPr>
        <w:spacing w:before="120" w:after="120" w:line="360" w:lineRule="auto"/>
        <w:rPr>
          <w:rFonts w:ascii="Lato" w:hAnsi="Lato"/>
        </w:rPr>
      </w:pPr>
      <w:r w:rsidRPr="002A7139">
        <w:rPr>
          <w:rFonts w:ascii="Lato" w:hAnsi="Lato"/>
        </w:rPr>
        <w:t>The tender sum should include delivering approximately 1,000 copies to the Council offices in Sevenoaks, 4,000 copies to a local mai</w:t>
      </w:r>
      <w:r w:rsidR="00CB0F52">
        <w:rPr>
          <w:rFonts w:ascii="Lato" w:hAnsi="Lato"/>
        </w:rPr>
        <w:t>ling company and approximately 52</w:t>
      </w:r>
      <w:r w:rsidRPr="002A7139">
        <w:rPr>
          <w:rFonts w:ascii="Lato" w:hAnsi="Lato"/>
        </w:rPr>
        <w:t xml:space="preserve">,000 copies to a </w:t>
      </w:r>
      <w:r w:rsidR="00CB0F52">
        <w:rPr>
          <w:rFonts w:ascii="Lato" w:hAnsi="Lato"/>
        </w:rPr>
        <w:t>Kent-based</w:t>
      </w:r>
      <w:r w:rsidRPr="002A7139">
        <w:rPr>
          <w:rFonts w:ascii="Lato" w:hAnsi="Lato"/>
        </w:rPr>
        <w:t xml:space="preserve"> Royal Mail distribution centre.</w:t>
      </w:r>
    </w:p>
    <w:p w14:paraId="4E500D56" w14:textId="77777777" w:rsidR="00C06CE2" w:rsidRPr="00CB0F52" w:rsidRDefault="000C7A2D" w:rsidP="00CB0F52">
      <w:pPr>
        <w:numPr>
          <w:ilvl w:val="0"/>
          <w:numId w:val="1"/>
        </w:numPr>
        <w:spacing w:before="120" w:after="120" w:line="360" w:lineRule="auto"/>
        <w:rPr>
          <w:rFonts w:ascii="Lato" w:hAnsi="Lato"/>
        </w:rPr>
      </w:pPr>
      <w:r w:rsidRPr="002A7139">
        <w:rPr>
          <w:rFonts w:ascii="Lato" w:hAnsi="Lato"/>
        </w:rPr>
        <w:t xml:space="preserve">The contract will be for a period of two years and may be extended by </w:t>
      </w:r>
      <w:r>
        <w:rPr>
          <w:rFonts w:ascii="Lato" w:hAnsi="Lato"/>
        </w:rPr>
        <w:t>a further two</w:t>
      </w:r>
      <w:r w:rsidRPr="002A7139">
        <w:rPr>
          <w:rFonts w:ascii="Lato" w:hAnsi="Lato"/>
        </w:rPr>
        <w:t xml:space="preserve"> year</w:t>
      </w:r>
      <w:r>
        <w:rPr>
          <w:rFonts w:ascii="Lato" w:hAnsi="Lato"/>
        </w:rPr>
        <w:t>s</w:t>
      </w:r>
      <w:r w:rsidRPr="002A7139">
        <w:rPr>
          <w:rFonts w:ascii="Lato" w:hAnsi="Lato"/>
        </w:rPr>
        <w:t xml:space="preserve"> at the Council’s discretion.</w:t>
      </w:r>
    </w:p>
    <w:sectPr w:rsidR="00C06CE2" w:rsidRPr="00CB0F52">
      <w:footerReference w:type="even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F66EB" w14:textId="77777777" w:rsidR="00311C0F" w:rsidRDefault="00311C0F" w:rsidP="000C7A2D">
      <w:r>
        <w:separator/>
      </w:r>
    </w:p>
  </w:endnote>
  <w:endnote w:type="continuationSeparator" w:id="0">
    <w:p w14:paraId="40D8E6CD" w14:textId="77777777" w:rsidR="00311C0F" w:rsidRDefault="00311C0F" w:rsidP="000C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1CE17" w14:textId="77777777" w:rsidR="00311C0F" w:rsidRDefault="00311C0F" w:rsidP="00311C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0C0D25" w14:textId="77777777" w:rsidR="00311C0F" w:rsidRDefault="00311C0F" w:rsidP="00311C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E14DC" w14:textId="77777777" w:rsidR="00311C0F" w:rsidRPr="000C7A2D" w:rsidRDefault="00311C0F" w:rsidP="000C7A2D">
    <w:pPr>
      <w:pStyle w:val="Footer"/>
      <w:framePr w:wrap="around" w:vAnchor="text" w:hAnchor="margin" w:xAlign="right" w:y="1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8B33" w14:textId="77777777" w:rsidR="00311C0F" w:rsidRDefault="00311C0F" w:rsidP="000C7A2D">
      <w:r>
        <w:separator/>
      </w:r>
    </w:p>
  </w:footnote>
  <w:footnote w:type="continuationSeparator" w:id="0">
    <w:p w14:paraId="7405A12B" w14:textId="77777777" w:rsidR="00311C0F" w:rsidRDefault="00311C0F" w:rsidP="000C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518"/>
    <w:multiLevelType w:val="hybridMultilevel"/>
    <w:tmpl w:val="0CC8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2D"/>
    <w:rsid w:val="0007479E"/>
    <w:rsid w:val="000C7A2D"/>
    <w:rsid w:val="001773F1"/>
    <w:rsid w:val="00212FC4"/>
    <w:rsid w:val="00260876"/>
    <w:rsid w:val="00311C0F"/>
    <w:rsid w:val="0036358B"/>
    <w:rsid w:val="007A0CA8"/>
    <w:rsid w:val="009E19B1"/>
    <w:rsid w:val="00B74ADC"/>
    <w:rsid w:val="00BA761E"/>
    <w:rsid w:val="00BD0192"/>
    <w:rsid w:val="00C06CE2"/>
    <w:rsid w:val="00CB0F52"/>
    <w:rsid w:val="00D84731"/>
    <w:rsid w:val="00E77386"/>
    <w:rsid w:val="00F0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02C0"/>
  <w15:docId w15:val="{2FB96301-F3F3-4A1E-AC36-D44B6D2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2D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FC4"/>
    <w:pPr>
      <w:spacing w:line="360" w:lineRule="auto"/>
      <w:outlineLvl w:val="0"/>
    </w:pPr>
    <w:rPr>
      <w:rFonts w:ascii="Lato" w:hAnsi="Lato"/>
      <w:b/>
      <w:sz w:val="5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F52"/>
    <w:pPr>
      <w:spacing w:line="360" w:lineRule="auto"/>
      <w:ind w:left="720" w:hanging="720"/>
      <w:outlineLvl w:val="1"/>
    </w:pPr>
    <w:rPr>
      <w:rFonts w:ascii="Lato" w:hAnsi="Lato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CA8"/>
    <w:pPr>
      <w:keepNext/>
      <w:keepLines/>
      <w:spacing w:before="200"/>
      <w:outlineLvl w:val="2"/>
    </w:pPr>
    <w:rPr>
      <w:rFonts w:ascii="Franklin Gothic Heavy" w:eastAsiaTheme="majorEastAsia" w:hAnsi="Franklin Gothic Heavy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A0CA8"/>
    <w:pPr>
      <w:keepNext/>
      <w:keepLines/>
      <w:spacing w:before="200"/>
      <w:outlineLvl w:val="3"/>
    </w:pPr>
    <w:rPr>
      <w:rFonts w:ascii="Franklin Gothic Heavy" w:eastAsiaTheme="majorEastAsia" w:hAnsi="Franklin Gothic Heavy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A8"/>
    <w:pPr>
      <w:spacing w:after="0" w:line="240" w:lineRule="auto"/>
    </w:pPr>
    <w:rPr>
      <w:rFonts w:ascii="Franklin Gothic Book" w:hAnsi="Franklin Gothic Book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2FC4"/>
    <w:rPr>
      <w:rFonts w:ascii="Lato" w:eastAsia="Times New Roman" w:hAnsi="Lato" w:cs="Times New Roman"/>
      <w:b/>
      <w:sz w:val="5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0F52"/>
    <w:rPr>
      <w:rFonts w:ascii="Lato" w:eastAsia="Times New Roman" w:hAnsi="Lato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rsid w:val="007A0CA8"/>
    <w:rPr>
      <w:rFonts w:ascii="Franklin Gothic Heavy" w:eastAsiaTheme="majorEastAsia" w:hAnsi="Franklin Gothic Heavy" w:cstheme="majorBidi"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0CA8"/>
    <w:pPr>
      <w:pBdr>
        <w:bottom w:val="single" w:sz="8" w:space="4" w:color="4F81BD" w:themeColor="accent1"/>
      </w:pBdr>
      <w:spacing w:after="300"/>
      <w:contextualSpacing/>
    </w:pPr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CA8"/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A8"/>
    <w:pPr>
      <w:numPr>
        <w:ilvl w:val="1"/>
      </w:numPr>
    </w:pPr>
    <w:rPr>
      <w:rFonts w:ascii="Franklin Gothic Heavy" w:eastAsiaTheme="majorEastAsia" w:hAnsi="Franklin Gothic Heavy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0CA8"/>
    <w:rPr>
      <w:rFonts w:ascii="Franklin Gothic Heavy" w:eastAsiaTheme="majorEastAsia" w:hAnsi="Franklin Gothic Heavy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0CA8"/>
    <w:rPr>
      <w:rFonts w:ascii="Franklin Gothic Heavy" w:hAnsi="Franklin Gothic Heavy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A0CA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A0CA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0CA8"/>
    <w:pPr>
      <w:ind w:left="720"/>
      <w:contextualSpacing/>
    </w:pPr>
  </w:style>
  <w:style w:type="paragraph" w:styleId="Footer">
    <w:name w:val="footer"/>
    <w:basedOn w:val="Normal"/>
    <w:link w:val="FooterChar"/>
    <w:rsid w:val="000C7A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C7A2D"/>
    <w:rPr>
      <w:rFonts w:ascii="Univers" w:eastAsia="Times New Roman" w:hAnsi="Univers" w:cs="Times New Roman"/>
      <w:sz w:val="24"/>
      <w:szCs w:val="20"/>
    </w:rPr>
  </w:style>
  <w:style w:type="character" w:styleId="PageNumber">
    <w:name w:val="page number"/>
    <w:basedOn w:val="DefaultParagraphFont"/>
    <w:rsid w:val="000C7A2D"/>
  </w:style>
  <w:style w:type="paragraph" w:styleId="Header">
    <w:name w:val="header"/>
    <w:basedOn w:val="Normal"/>
    <w:link w:val="HeaderChar"/>
    <w:uiPriority w:val="99"/>
    <w:unhideWhenUsed/>
    <w:rsid w:val="000C7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A2D"/>
    <w:rPr>
      <w:rFonts w:ascii="Univers" w:eastAsia="Times New Roman" w:hAnsi="Univer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2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0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F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F52"/>
    <w:rPr>
      <w:rFonts w:ascii="Univers" w:eastAsia="Times New Roman" w:hAnsi="Univer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F52"/>
    <w:rPr>
      <w:rFonts w:ascii="Univers" w:eastAsia="Times New Roman" w:hAnsi="Univer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District Council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Whitmarsh</dc:creator>
  <cp:lastModifiedBy>David Lagzdins</cp:lastModifiedBy>
  <cp:revision>2</cp:revision>
  <cp:lastPrinted>2022-03-30T09:37:00Z</cp:lastPrinted>
  <dcterms:created xsi:type="dcterms:W3CDTF">2022-05-16T12:46:00Z</dcterms:created>
  <dcterms:modified xsi:type="dcterms:W3CDTF">2022-05-16T12:46:00Z</dcterms:modified>
</cp:coreProperties>
</file>