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A0B6" w14:textId="6C271C55" w:rsidR="00D83CC7" w:rsidRPr="006D5F60" w:rsidRDefault="00D83CC7" w:rsidP="006D5F60">
      <w:pPr>
        <w:rPr>
          <w:rFonts w:ascii="Arial" w:hAnsi="Arial" w:cs="Arial"/>
          <w:b/>
          <w:bCs/>
          <w:color w:val="000000" w:themeColor="text1"/>
          <w:sz w:val="24"/>
          <w:szCs w:val="24"/>
        </w:rPr>
      </w:pPr>
      <w:r w:rsidRPr="007E2D4A">
        <w:rPr>
          <w:rFonts w:ascii="Arial" w:hAnsi="Arial" w:cs="Arial"/>
          <w:b/>
          <w:bCs/>
          <w:color w:val="000000" w:themeColor="text1"/>
          <w:sz w:val="24"/>
          <w:szCs w:val="24"/>
        </w:rPr>
        <w:t xml:space="preserve">Artwork commission for </w:t>
      </w:r>
      <w:r w:rsidR="007E2D4A" w:rsidRPr="007E2D4A">
        <w:rPr>
          <w:rFonts w:ascii="Arial" w:hAnsi="Arial" w:cs="Arial"/>
          <w:b/>
          <w:bCs/>
          <w:color w:val="000000" w:themeColor="text1"/>
          <w:sz w:val="24"/>
          <w:szCs w:val="24"/>
        </w:rPr>
        <w:t>Torquay harbourside</w:t>
      </w:r>
    </w:p>
    <w:p w14:paraId="716BB84F" w14:textId="77777777" w:rsidR="006D5F60" w:rsidRDefault="006D5F60" w:rsidP="00F97338">
      <w:pPr>
        <w:spacing w:after="0" w:line="360" w:lineRule="auto"/>
        <w:rPr>
          <w:rFonts w:ascii="Arial" w:hAnsi="Arial" w:cs="Arial"/>
          <w:b/>
          <w:bCs/>
        </w:rPr>
      </w:pPr>
    </w:p>
    <w:p w14:paraId="0D285A09" w14:textId="3376D8E6" w:rsidR="007F2017" w:rsidRPr="00F97338" w:rsidRDefault="00F97338" w:rsidP="00F97338">
      <w:pPr>
        <w:spacing w:after="0" w:line="360" w:lineRule="auto"/>
        <w:rPr>
          <w:rFonts w:ascii="Arial" w:hAnsi="Arial" w:cs="Arial"/>
          <w:b/>
          <w:bCs/>
        </w:rPr>
      </w:pPr>
      <w:r>
        <w:rPr>
          <w:rFonts w:ascii="Arial" w:hAnsi="Arial" w:cs="Arial"/>
          <w:b/>
          <w:bCs/>
        </w:rPr>
        <w:t xml:space="preserve">1. </w:t>
      </w:r>
      <w:r w:rsidR="00D83CC7" w:rsidRPr="00F97338">
        <w:rPr>
          <w:rFonts w:ascii="Arial" w:hAnsi="Arial" w:cs="Arial"/>
          <w:b/>
          <w:bCs/>
        </w:rPr>
        <w:t>Introduction</w:t>
      </w:r>
    </w:p>
    <w:p w14:paraId="6012BEAB" w14:textId="2FFBD619" w:rsidR="0078268A" w:rsidRDefault="007F2017" w:rsidP="007E2D4A">
      <w:pPr>
        <w:spacing w:after="0" w:line="360" w:lineRule="auto"/>
        <w:rPr>
          <w:rFonts w:ascii="Arial" w:hAnsi="Arial" w:cs="Arial"/>
        </w:rPr>
      </w:pPr>
      <w:r w:rsidRPr="007E2D4A">
        <w:rPr>
          <w:rFonts w:ascii="Arial" w:hAnsi="Arial" w:cs="Arial"/>
        </w:rPr>
        <w:t>Torbay has an exceptional literary heritage. For generations the bay’s natural and cultural heritage has provided inspiration for some of the</w:t>
      </w:r>
      <w:r w:rsidR="00421436" w:rsidRPr="007E2D4A">
        <w:rPr>
          <w:rFonts w:ascii="Arial" w:hAnsi="Arial" w:cs="Arial"/>
        </w:rPr>
        <w:t xml:space="preserve"> </w:t>
      </w:r>
      <w:r w:rsidRPr="007E2D4A">
        <w:rPr>
          <w:rFonts w:ascii="Arial" w:hAnsi="Arial" w:cs="Arial"/>
        </w:rPr>
        <w:t xml:space="preserve">most </w:t>
      </w:r>
      <w:r w:rsidR="006D6D3F">
        <w:rPr>
          <w:rFonts w:ascii="Arial" w:hAnsi="Arial" w:cs="Arial"/>
        </w:rPr>
        <w:t>well-read</w:t>
      </w:r>
      <w:r w:rsidRPr="007E2D4A">
        <w:rPr>
          <w:rFonts w:ascii="Arial" w:hAnsi="Arial" w:cs="Arial"/>
        </w:rPr>
        <w:t xml:space="preserve"> and celebrated authors</w:t>
      </w:r>
      <w:r w:rsidR="006D6D3F">
        <w:rPr>
          <w:rFonts w:ascii="Arial" w:hAnsi="Arial" w:cs="Arial"/>
        </w:rPr>
        <w:t>,</w:t>
      </w:r>
      <w:r w:rsidR="0078268A">
        <w:rPr>
          <w:rFonts w:ascii="Arial" w:hAnsi="Arial" w:cs="Arial"/>
        </w:rPr>
        <w:t xml:space="preserve"> including</w:t>
      </w:r>
      <w:r w:rsidRPr="007E2D4A">
        <w:rPr>
          <w:rFonts w:ascii="Arial" w:hAnsi="Arial" w:cs="Arial"/>
        </w:rPr>
        <w:t xml:space="preserve"> Mary Shelley, Oscar Wilde, </w:t>
      </w:r>
      <w:r w:rsidR="0078268A" w:rsidRPr="007E2D4A">
        <w:rPr>
          <w:rFonts w:ascii="Arial" w:hAnsi="Arial" w:cs="Arial"/>
        </w:rPr>
        <w:t xml:space="preserve">Rudyard Kipling, </w:t>
      </w:r>
      <w:r w:rsidRPr="007E2D4A">
        <w:rPr>
          <w:rFonts w:ascii="Arial" w:hAnsi="Arial" w:cs="Arial"/>
        </w:rPr>
        <w:t>George Bernard Shaw</w:t>
      </w:r>
      <w:r w:rsidR="0078268A">
        <w:rPr>
          <w:rFonts w:ascii="Arial" w:hAnsi="Arial" w:cs="Arial"/>
        </w:rPr>
        <w:t xml:space="preserve"> and Séan O’Casey, </w:t>
      </w:r>
      <w:r w:rsidRPr="007E2D4A">
        <w:rPr>
          <w:rFonts w:ascii="Arial" w:hAnsi="Arial" w:cs="Arial"/>
        </w:rPr>
        <w:t xml:space="preserve">through to contemporary figures Adam Nevill, Lesley Pearse, </w:t>
      </w:r>
      <w:r w:rsidR="0078268A" w:rsidRPr="007E2D4A">
        <w:rPr>
          <w:rFonts w:ascii="Arial" w:hAnsi="Arial" w:cs="Arial"/>
        </w:rPr>
        <w:t xml:space="preserve">TP Fielden, </w:t>
      </w:r>
      <w:r w:rsidRPr="007E2D4A">
        <w:rPr>
          <w:rFonts w:ascii="Arial" w:hAnsi="Arial" w:cs="Arial"/>
        </w:rPr>
        <w:t xml:space="preserve">and Sarah Pearse. The most famous literary connection for </w:t>
      </w:r>
      <w:r w:rsidR="00D03C4C" w:rsidRPr="007E2D4A">
        <w:rPr>
          <w:rFonts w:ascii="Arial" w:hAnsi="Arial" w:cs="Arial"/>
        </w:rPr>
        <w:t>Tor</w:t>
      </w:r>
      <w:r w:rsidRPr="007E2D4A">
        <w:rPr>
          <w:rFonts w:ascii="Arial" w:hAnsi="Arial" w:cs="Arial"/>
        </w:rPr>
        <w:t xml:space="preserve">bay is without doubt </w:t>
      </w:r>
      <w:r w:rsidRPr="007E2D4A">
        <w:rPr>
          <w:rFonts w:ascii="Arial" w:hAnsi="Arial" w:cs="Arial"/>
          <w:b/>
          <w:bCs/>
        </w:rPr>
        <w:t>Agatha Christie</w:t>
      </w:r>
      <w:r w:rsidRPr="007E2D4A">
        <w:rPr>
          <w:rFonts w:ascii="Arial" w:hAnsi="Arial" w:cs="Arial"/>
        </w:rPr>
        <w:t xml:space="preserve">. </w:t>
      </w:r>
    </w:p>
    <w:p w14:paraId="4A299730" w14:textId="77777777" w:rsidR="0078268A" w:rsidRDefault="0078268A" w:rsidP="007E2D4A">
      <w:pPr>
        <w:spacing w:after="0" w:line="360" w:lineRule="auto"/>
        <w:rPr>
          <w:rFonts w:ascii="Arial" w:hAnsi="Arial" w:cs="Arial"/>
        </w:rPr>
      </w:pPr>
    </w:p>
    <w:p w14:paraId="3899E9F3" w14:textId="305396D9" w:rsidR="007F2017" w:rsidRPr="007E2D4A" w:rsidRDefault="007F2017" w:rsidP="007E2D4A">
      <w:pPr>
        <w:spacing w:after="0" w:line="360" w:lineRule="auto"/>
        <w:rPr>
          <w:rFonts w:ascii="Arial" w:hAnsi="Arial" w:cs="Arial"/>
        </w:rPr>
      </w:pPr>
      <w:r w:rsidRPr="007E2D4A">
        <w:rPr>
          <w:rFonts w:ascii="Arial" w:hAnsi="Arial" w:cs="Arial"/>
        </w:rPr>
        <w:t xml:space="preserve">Born in Torquay, Christie lived and worked here </w:t>
      </w:r>
      <w:r w:rsidR="00421436" w:rsidRPr="007E2D4A">
        <w:rPr>
          <w:rFonts w:ascii="Arial" w:hAnsi="Arial" w:cs="Arial"/>
        </w:rPr>
        <w:t xml:space="preserve">for </w:t>
      </w:r>
      <w:r w:rsidRPr="007E2D4A">
        <w:rPr>
          <w:rFonts w:ascii="Arial" w:hAnsi="Arial" w:cs="Arial"/>
        </w:rPr>
        <w:t xml:space="preserve">much of her life, and retained a family summer home in Greenway, now in the care of the National Trust. Torbay </w:t>
      </w:r>
      <w:r w:rsidR="00421436" w:rsidRPr="007E2D4A">
        <w:rPr>
          <w:rFonts w:ascii="Arial" w:hAnsi="Arial" w:cs="Arial"/>
        </w:rPr>
        <w:t xml:space="preserve">has marked the author’s life through walking trails, </w:t>
      </w:r>
      <w:r w:rsidR="00D03C4C" w:rsidRPr="007E2D4A">
        <w:rPr>
          <w:rFonts w:ascii="Arial" w:hAnsi="Arial" w:cs="Arial"/>
        </w:rPr>
        <w:t xml:space="preserve">heritage </w:t>
      </w:r>
      <w:r w:rsidR="00421436" w:rsidRPr="007E2D4A">
        <w:rPr>
          <w:rFonts w:ascii="Arial" w:hAnsi="Arial" w:cs="Arial"/>
        </w:rPr>
        <w:t>plaques</w:t>
      </w:r>
      <w:r w:rsidR="00D03C4C" w:rsidRPr="007E2D4A">
        <w:rPr>
          <w:rFonts w:ascii="Arial" w:hAnsi="Arial" w:cs="Arial"/>
        </w:rPr>
        <w:t>,</w:t>
      </w:r>
      <w:r w:rsidR="00421436" w:rsidRPr="007E2D4A">
        <w:rPr>
          <w:rFonts w:ascii="Arial" w:hAnsi="Arial" w:cs="Arial"/>
        </w:rPr>
        <w:t xml:space="preserve"> and a bust near Cary Green; and </w:t>
      </w:r>
      <w:r w:rsidRPr="007E2D4A">
        <w:rPr>
          <w:rFonts w:ascii="Arial" w:hAnsi="Arial" w:cs="Arial"/>
        </w:rPr>
        <w:t>is home to the International Agatha Christie Festival</w:t>
      </w:r>
      <w:r w:rsidR="00421436" w:rsidRPr="007E2D4A">
        <w:rPr>
          <w:rFonts w:ascii="Arial" w:hAnsi="Arial" w:cs="Arial"/>
        </w:rPr>
        <w:t>.</w:t>
      </w:r>
      <w:r w:rsidRPr="007E2D4A">
        <w:rPr>
          <w:rFonts w:ascii="Arial" w:hAnsi="Arial" w:cs="Arial"/>
        </w:rPr>
        <w:t xml:space="preserve"> </w:t>
      </w:r>
      <w:r w:rsidR="00421436" w:rsidRPr="007E2D4A">
        <w:rPr>
          <w:rFonts w:ascii="Arial" w:hAnsi="Arial" w:cs="Arial"/>
        </w:rPr>
        <w:t>The Council</w:t>
      </w:r>
      <w:r w:rsidRPr="007E2D4A">
        <w:rPr>
          <w:rFonts w:ascii="Arial" w:hAnsi="Arial" w:cs="Arial"/>
        </w:rPr>
        <w:t xml:space="preserve"> </w:t>
      </w:r>
      <w:r w:rsidR="0078268A">
        <w:rPr>
          <w:rFonts w:ascii="Arial" w:hAnsi="Arial" w:cs="Arial"/>
        </w:rPr>
        <w:t xml:space="preserve">and partners </w:t>
      </w:r>
      <w:r w:rsidRPr="007E2D4A">
        <w:rPr>
          <w:rFonts w:ascii="Arial" w:hAnsi="Arial" w:cs="Arial"/>
        </w:rPr>
        <w:t xml:space="preserve">now want to ensure </w:t>
      </w:r>
      <w:r w:rsidR="00F65B8A">
        <w:rPr>
          <w:rFonts w:ascii="Arial" w:hAnsi="Arial" w:cs="Arial"/>
        </w:rPr>
        <w:t xml:space="preserve">that </w:t>
      </w:r>
      <w:r w:rsidRPr="007E2D4A">
        <w:rPr>
          <w:rFonts w:ascii="Arial" w:hAnsi="Arial" w:cs="Arial"/>
        </w:rPr>
        <w:t xml:space="preserve">a </w:t>
      </w:r>
      <w:r w:rsidR="00421436" w:rsidRPr="007E2D4A">
        <w:rPr>
          <w:rFonts w:ascii="Arial" w:hAnsi="Arial" w:cs="Arial"/>
        </w:rPr>
        <w:t>more prominent</w:t>
      </w:r>
      <w:r w:rsidR="0078268A">
        <w:rPr>
          <w:rFonts w:ascii="Arial" w:hAnsi="Arial" w:cs="Arial"/>
        </w:rPr>
        <w:t>,</w:t>
      </w:r>
      <w:r w:rsidR="00421436" w:rsidRPr="007E2D4A">
        <w:rPr>
          <w:rFonts w:ascii="Arial" w:hAnsi="Arial" w:cs="Arial"/>
        </w:rPr>
        <w:t xml:space="preserve"> and permanent</w:t>
      </w:r>
      <w:r w:rsidR="0078268A">
        <w:rPr>
          <w:rFonts w:ascii="Arial" w:hAnsi="Arial" w:cs="Arial"/>
        </w:rPr>
        <w:t>,</w:t>
      </w:r>
      <w:r w:rsidR="00421436" w:rsidRPr="007E2D4A">
        <w:rPr>
          <w:rFonts w:ascii="Arial" w:hAnsi="Arial" w:cs="Arial"/>
        </w:rPr>
        <w:t xml:space="preserve"> reminder of the bay’s most famous daughter </w:t>
      </w:r>
      <w:r w:rsidR="0078268A">
        <w:rPr>
          <w:rFonts w:ascii="Arial" w:hAnsi="Arial" w:cs="Arial"/>
        </w:rPr>
        <w:t xml:space="preserve">is created </w:t>
      </w:r>
      <w:r w:rsidR="00421436" w:rsidRPr="007E2D4A">
        <w:rPr>
          <w:rFonts w:ascii="Arial" w:hAnsi="Arial" w:cs="Arial"/>
        </w:rPr>
        <w:t>for residents and visitors to enjoy and visit for generations to come.</w:t>
      </w:r>
    </w:p>
    <w:p w14:paraId="03B0DD22" w14:textId="77777777" w:rsidR="00D83CC7" w:rsidRPr="007E2D4A" w:rsidRDefault="00D83CC7" w:rsidP="007E2D4A">
      <w:pPr>
        <w:spacing w:after="0" w:line="360" w:lineRule="auto"/>
        <w:rPr>
          <w:rFonts w:ascii="Arial" w:hAnsi="Arial" w:cs="Arial"/>
        </w:rPr>
      </w:pPr>
    </w:p>
    <w:p w14:paraId="33200A43" w14:textId="6DC405E5" w:rsidR="00D83CC7" w:rsidRPr="00F97338" w:rsidRDefault="00F97338" w:rsidP="00F97338">
      <w:pPr>
        <w:spacing w:after="0" w:line="360" w:lineRule="auto"/>
        <w:rPr>
          <w:rFonts w:ascii="Arial" w:hAnsi="Arial" w:cs="Arial"/>
          <w:b/>
          <w:bCs/>
        </w:rPr>
      </w:pPr>
      <w:r>
        <w:rPr>
          <w:rFonts w:ascii="Arial" w:hAnsi="Arial" w:cs="Arial"/>
          <w:b/>
          <w:bCs/>
        </w:rPr>
        <w:t xml:space="preserve">2. </w:t>
      </w:r>
      <w:r w:rsidR="00D83CC7" w:rsidRPr="00F97338">
        <w:rPr>
          <w:rFonts w:ascii="Arial" w:hAnsi="Arial" w:cs="Arial"/>
          <w:b/>
          <w:bCs/>
        </w:rPr>
        <w:t>Dame Agatha Christie</w:t>
      </w:r>
      <w:r w:rsidR="00421436" w:rsidRPr="00F97338">
        <w:rPr>
          <w:rFonts w:ascii="Arial" w:hAnsi="Arial" w:cs="Arial"/>
          <w:b/>
          <w:bCs/>
        </w:rPr>
        <w:t xml:space="preserve"> (1890 – 1976)</w:t>
      </w:r>
    </w:p>
    <w:p w14:paraId="6F368CEB" w14:textId="4C716226" w:rsidR="00D83CC7" w:rsidRPr="007E2D4A" w:rsidRDefault="00421436" w:rsidP="007E2D4A">
      <w:pPr>
        <w:spacing w:after="0" w:line="360" w:lineRule="auto"/>
        <w:rPr>
          <w:rFonts w:ascii="Arial" w:hAnsi="Arial" w:cs="Arial"/>
        </w:rPr>
      </w:pPr>
      <w:r w:rsidRPr="007E2D4A">
        <w:rPr>
          <w:rFonts w:ascii="Arial" w:hAnsi="Arial" w:cs="Arial"/>
        </w:rPr>
        <w:t xml:space="preserve">The most published author in the world, Agatha Christie’s books have been </w:t>
      </w:r>
      <w:r w:rsidR="00D03C4C" w:rsidRPr="007E2D4A">
        <w:rPr>
          <w:rFonts w:ascii="Arial" w:hAnsi="Arial" w:cs="Arial"/>
        </w:rPr>
        <w:t>printed</w:t>
      </w:r>
      <w:r w:rsidRPr="007E2D4A">
        <w:rPr>
          <w:rFonts w:ascii="Arial" w:hAnsi="Arial" w:cs="Arial"/>
        </w:rPr>
        <w:t xml:space="preserve"> in more than 100 languages</w:t>
      </w:r>
      <w:r w:rsidR="00EB162E">
        <w:rPr>
          <w:rFonts w:ascii="Arial" w:hAnsi="Arial" w:cs="Arial"/>
        </w:rPr>
        <w:t xml:space="preserve"> </w:t>
      </w:r>
      <w:r w:rsidRPr="007E2D4A">
        <w:rPr>
          <w:rFonts w:ascii="Arial" w:hAnsi="Arial" w:cs="Arial"/>
        </w:rPr>
        <w:t xml:space="preserve">and sold over two billion volumes. Her writing has inspired hundreds of films and television productions, and her plays continue to be performed. The most enduring </w:t>
      </w:r>
      <w:r w:rsidR="00D03C4C" w:rsidRPr="007E2D4A">
        <w:rPr>
          <w:rFonts w:ascii="Arial" w:hAnsi="Arial" w:cs="Arial"/>
        </w:rPr>
        <w:t xml:space="preserve">- </w:t>
      </w:r>
      <w:r w:rsidRPr="007E2D4A">
        <w:rPr>
          <w:rFonts w:ascii="Arial" w:hAnsi="Arial" w:cs="Arial"/>
          <w:i/>
          <w:iCs/>
        </w:rPr>
        <w:t>The Mousetrap</w:t>
      </w:r>
      <w:r w:rsidR="009548AA">
        <w:rPr>
          <w:rFonts w:ascii="Arial" w:hAnsi="Arial" w:cs="Arial"/>
        </w:rPr>
        <w:t>, soon to enter</w:t>
      </w:r>
      <w:r w:rsidR="00D03C4C" w:rsidRPr="007E2D4A">
        <w:rPr>
          <w:rFonts w:ascii="Arial" w:hAnsi="Arial" w:cs="Arial"/>
        </w:rPr>
        <w:t xml:space="preserve"> its 70</w:t>
      </w:r>
      <w:r w:rsidR="00D03C4C" w:rsidRPr="007E2D4A">
        <w:rPr>
          <w:rFonts w:ascii="Arial" w:hAnsi="Arial" w:cs="Arial"/>
          <w:vertAlign w:val="superscript"/>
        </w:rPr>
        <w:t>th</w:t>
      </w:r>
      <w:r w:rsidR="00D03C4C" w:rsidRPr="007E2D4A">
        <w:rPr>
          <w:rFonts w:ascii="Arial" w:hAnsi="Arial" w:cs="Arial"/>
        </w:rPr>
        <w:t xml:space="preserve"> year - </w:t>
      </w:r>
      <w:r w:rsidRPr="007E2D4A">
        <w:rPr>
          <w:rFonts w:ascii="Arial" w:hAnsi="Arial" w:cs="Arial"/>
        </w:rPr>
        <w:t>was one of the first productions to reopen the West End following the pandemic, a sign of Christie’s continued popularity</w:t>
      </w:r>
      <w:r w:rsidR="00D03C4C" w:rsidRPr="007E2D4A">
        <w:rPr>
          <w:rFonts w:ascii="Arial" w:hAnsi="Arial" w:cs="Arial"/>
        </w:rPr>
        <w:t xml:space="preserve"> with </w:t>
      </w:r>
      <w:r w:rsidR="009548AA">
        <w:rPr>
          <w:rFonts w:ascii="Arial" w:hAnsi="Arial" w:cs="Arial"/>
        </w:rPr>
        <w:t xml:space="preserve">contemporary </w:t>
      </w:r>
      <w:r w:rsidR="00D03C4C" w:rsidRPr="007E2D4A">
        <w:rPr>
          <w:rFonts w:ascii="Arial" w:hAnsi="Arial" w:cs="Arial"/>
        </w:rPr>
        <w:t>audiences</w:t>
      </w:r>
      <w:r w:rsidR="009548AA">
        <w:rPr>
          <w:rFonts w:ascii="Arial" w:hAnsi="Arial" w:cs="Arial"/>
        </w:rPr>
        <w:t>.</w:t>
      </w:r>
    </w:p>
    <w:p w14:paraId="1AC918BF" w14:textId="77777777" w:rsidR="00D83CC7" w:rsidRPr="007E2D4A" w:rsidRDefault="00D83CC7" w:rsidP="007E2D4A">
      <w:pPr>
        <w:spacing w:after="0" w:line="360" w:lineRule="auto"/>
        <w:rPr>
          <w:rFonts w:ascii="Arial" w:hAnsi="Arial" w:cs="Arial"/>
        </w:rPr>
      </w:pPr>
    </w:p>
    <w:p w14:paraId="2FC71727" w14:textId="19944999" w:rsidR="00D83CC7" w:rsidRPr="00F97338" w:rsidRDefault="00F97338" w:rsidP="00F97338">
      <w:pPr>
        <w:spacing w:after="0" w:line="360" w:lineRule="auto"/>
        <w:rPr>
          <w:rFonts w:ascii="Arial" w:hAnsi="Arial" w:cs="Arial"/>
          <w:b/>
          <w:bCs/>
        </w:rPr>
      </w:pPr>
      <w:r>
        <w:rPr>
          <w:rFonts w:ascii="Arial" w:hAnsi="Arial" w:cs="Arial"/>
          <w:b/>
          <w:bCs/>
        </w:rPr>
        <w:t xml:space="preserve">3. </w:t>
      </w:r>
      <w:r w:rsidR="00D83CC7" w:rsidRPr="00F97338">
        <w:rPr>
          <w:rFonts w:ascii="Arial" w:hAnsi="Arial" w:cs="Arial"/>
          <w:b/>
          <w:bCs/>
        </w:rPr>
        <w:t>What we are looking for:</w:t>
      </w:r>
    </w:p>
    <w:p w14:paraId="6AD4B031" w14:textId="6EF1C121" w:rsidR="00CD3D3B" w:rsidRDefault="00D03C4C" w:rsidP="007E2D4A">
      <w:pPr>
        <w:spacing w:after="0" w:line="360" w:lineRule="auto"/>
        <w:rPr>
          <w:rFonts w:ascii="Arial" w:hAnsi="Arial" w:cs="Arial"/>
        </w:rPr>
      </w:pPr>
      <w:r w:rsidRPr="007E2D4A">
        <w:rPr>
          <w:rFonts w:ascii="Arial" w:hAnsi="Arial" w:cs="Arial"/>
        </w:rPr>
        <w:t>Torbay Council</w:t>
      </w:r>
      <w:r w:rsidR="002E4A6D">
        <w:rPr>
          <w:rFonts w:ascii="Arial" w:hAnsi="Arial" w:cs="Arial"/>
        </w:rPr>
        <w:t>,</w:t>
      </w:r>
      <w:r w:rsidRPr="007E2D4A">
        <w:rPr>
          <w:rFonts w:ascii="Arial" w:hAnsi="Arial" w:cs="Arial"/>
        </w:rPr>
        <w:t xml:space="preserve"> working in collaboration with Agatha Christie Limited, Torbay Culture at TDA, local communities and creative organisations, is seeking a permanent artwork for the Torquay harbour area. This will be created to be installed as part of the harbour renewal and improvement scheme being developed as part of the Towns Fund investment from government.</w:t>
      </w:r>
      <w:r w:rsidR="0078268A">
        <w:rPr>
          <w:rFonts w:ascii="Arial" w:hAnsi="Arial" w:cs="Arial"/>
        </w:rPr>
        <w:t xml:space="preserve"> </w:t>
      </w:r>
    </w:p>
    <w:p w14:paraId="7E14E271" w14:textId="40583148" w:rsidR="00CD3D3B" w:rsidRDefault="00D03C4C" w:rsidP="00CD3D3B">
      <w:pPr>
        <w:pStyle w:val="ListParagraph"/>
        <w:numPr>
          <w:ilvl w:val="0"/>
          <w:numId w:val="6"/>
        </w:numPr>
        <w:spacing w:after="0" w:line="360" w:lineRule="auto"/>
        <w:rPr>
          <w:rFonts w:ascii="Arial" w:hAnsi="Arial" w:cs="Arial"/>
        </w:rPr>
      </w:pPr>
      <w:r w:rsidRPr="00CD3D3B">
        <w:rPr>
          <w:rFonts w:ascii="Arial" w:hAnsi="Arial" w:cs="Arial"/>
        </w:rPr>
        <w:t xml:space="preserve">The artwork should capture the </w:t>
      </w:r>
      <w:r w:rsidRPr="00B81C2E">
        <w:rPr>
          <w:rFonts w:ascii="Arial" w:hAnsi="Arial" w:cs="Arial"/>
          <w:b/>
          <w:bCs/>
        </w:rPr>
        <w:t>spirit</w:t>
      </w:r>
      <w:r w:rsidRPr="00CD3D3B">
        <w:rPr>
          <w:rFonts w:ascii="Arial" w:hAnsi="Arial" w:cs="Arial"/>
        </w:rPr>
        <w:t xml:space="preserve"> of Agatha Christie, her life and work. We are especially keen to see ideas come forwards which consider her ‘in the round’, as a woman who lived and worked here, who had multiple interests and passions, includ</w:t>
      </w:r>
      <w:r w:rsidR="002E4A6D">
        <w:rPr>
          <w:rFonts w:ascii="Arial" w:hAnsi="Arial" w:cs="Arial"/>
        </w:rPr>
        <w:t>ing</w:t>
      </w:r>
      <w:r w:rsidRPr="00CD3D3B">
        <w:rPr>
          <w:rFonts w:ascii="Arial" w:hAnsi="Arial" w:cs="Arial"/>
        </w:rPr>
        <w:t xml:space="preserve"> the outdoors, nature, people, and places. </w:t>
      </w:r>
    </w:p>
    <w:p w14:paraId="03CFFCC0" w14:textId="1CCA2203" w:rsidR="00D03C4C" w:rsidRPr="00CD3D3B" w:rsidRDefault="00D03C4C" w:rsidP="00CD3D3B">
      <w:pPr>
        <w:pStyle w:val="ListParagraph"/>
        <w:numPr>
          <w:ilvl w:val="0"/>
          <w:numId w:val="6"/>
        </w:numPr>
        <w:spacing w:after="0" w:line="360" w:lineRule="auto"/>
        <w:rPr>
          <w:rFonts w:ascii="Arial" w:hAnsi="Arial" w:cs="Arial"/>
        </w:rPr>
      </w:pPr>
      <w:r w:rsidRPr="00CD3D3B">
        <w:rPr>
          <w:rFonts w:ascii="Arial" w:hAnsi="Arial" w:cs="Arial"/>
        </w:rPr>
        <w:t xml:space="preserve">The artwork should consider the needs of the </w:t>
      </w:r>
      <w:r w:rsidRPr="00B81C2E">
        <w:rPr>
          <w:rFonts w:ascii="Arial" w:hAnsi="Arial" w:cs="Arial"/>
          <w:b/>
          <w:bCs/>
        </w:rPr>
        <w:t>location</w:t>
      </w:r>
      <w:r w:rsidR="007A005B">
        <w:rPr>
          <w:rFonts w:ascii="Arial" w:hAnsi="Arial" w:cs="Arial"/>
          <w:b/>
          <w:bCs/>
        </w:rPr>
        <w:t xml:space="preserve"> and audiences</w:t>
      </w:r>
      <w:r w:rsidRPr="00CD3D3B">
        <w:rPr>
          <w:rFonts w:ascii="Arial" w:hAnsi="Arial" w:cs="Arial"/>
        </w:rPr>
        <w:t xml:space="preserve"> – external, open to the elements</w:t>
      </w:r>
      <w:r w:rsidR="00F65B8A" w:rsidRPr="00CD3D3B">
        <w:rPr>
          <w:rFonts w:ascii="Arial" w:hAnsi="Arial" w:cs="Arial"/>
        </w:rPr>
        <w:t>,</w:t>
      </w:r>
      <w:r w:rsidRPr="00CD3D3B">
        <w:rPr>
          <w:rFonts w:ascii="Arial" w:hAnsi="Arial" w:cs="Arial"/>
        </w:rPr>
        <w:t xml:space="preserve"> and </w:t>
      </w:r>
      <w:r w:rsidR="007A005B">
        <w:rPr>
          <w:rFonts w:ascii="Arial" w:hAnsi="Arial" w:cs="Arial"/>
        </w:rPr>
        <w:t>public</w:t>
      </w:r>
      <w:r w:rsidRPr="00CD3D3B">
        <w:rPr>
          <w:rFonts w:ascii="Arial" w:hAnsi="Arial" w:cs="Arial"/>
        </w:rPr>
        <w:t xml:space="preserve"> interaction.</w:t>
      </w:r>
    </w:p>
    <w:p w14:paraId="23F4B958" w14:textId="3F6EF240" w:rsidR="00CD3D3B" w:rsidRDefault="00CD3D3B" w:rsidP="007E2D4A">
      <w:pPr>
        <w:spacing w:after="0" w:line="360" w:lineRule="auto"/>
        <w:rPr>
          <w:rFonts w:ascii="Arial" w:hAnsi="Arial" w:cs="Arial"/>
        </w:rPr>
      </w:pPr>
    </w:p>
    <w:p w14:paraId="1E505D91" w14:textId="0C223A3A" w:rsidR="006D5F60" w:rsidRDefault="006D5F60" w:rsidP="007E2D4A">
      <w:pPr>
        <w:spacing w:after="0" w:line="360" w:lineRule="auto"/>
        <w:rPr>
          <w:rFonts w:ascii="Arial" w:hAnsi="Arial" w:cs="Arial"/>
        </w:rPr>
      </w:pPr>
    </w:p>
    <w:p w14:paraId="18207F8A" w14:textId="77777777" w:rsidR="006D5F60" w:rsidRPr="007E2D4A" w:rsidRDefault="006D5F60" w:rsidP="007E2D4A">
      <w:pPr>
        <w:spacing w:after="0" w:line="360" w:lineRule="auto"/>
        <w:rPr>
          <w:rFonts w:ascii="Arial" w:hAnsi="Arial" w:cs="Arial"/>
        </w:rPr>
      </w:pPr>
    </w:p>
    <w:p w14:paraId="32977B2C" w14:textId="7003DD82" w:rsidR="00D83CC7" w:rsidRPr="00F97338" w:rsidRDefault="00F97338" w:rsidP="00F97338">
      <w:pPr>
        <w:spacing w:after="0" w:line="360" w:lineRule="auto"/>
        <w:rPr>
          <w:rFonts w:ascii="Arial" w:hAnsi="Arial" w:cs="Arial"/>
          <w:b/>
          <w:bCs/>
        </w:rPr>
      </w:pPr>
      <w:r>
        <w:rPr>
          <w:rFonts w:ascii="Arial" w:hAnsi="Arial" w:cs="Arial"/>
          <w:b/>
          <w:bCs/>
        </w:rPr>
        <w:lastRenderedPageBreak/>
        <w:t xml:space="preserve">4. </w:t>
      </w:r>
      <w:r w:rsidR="00D83CC7" w:rsidRPr="00F97338">
        <w:rPr>
          <w:rFonts w:ascii="Arial" w:hAnsi="Arial" w:cs="Arial"/>
          <w:b/>
          <w:bCs/>
        </w:rPr>
        <w:t>Public engagement:</w:t>
      </w:r>
    </w:p>
    <w:p w14:paraId="785D10A3" w14:textId="77777777" w:rsidR="00421436" w:rsidRPr="007E2D4A" w:rsidRDefault="00421436" w:rsidP="007E2D4A">
      <w:pPr>
        <w:spacing w:after="0" w:line="360" w:lineRule="auto"/>
        <w:rPr>
          <w:rFonts w:ascii="Arial" w:hAnsi="Arial" w:cs="Arial"/>
        </w:rPr>
      </w:pPr>
      <w:r w:rsidRPr="007E2D4A">
        <w:rPr>
          <w:rFonts w:ascii="Arial" w:hAnsi="Arial" w:cs="Arial"/>
        </w:rPr>
        <w:t>Torbay is committed to encouraging community engagement through different fora, and we have been developing this approach through cultural programming over recent years. With this project we want to enable the public of the bay to get involved and share ideas. We want to work with an artist or creative maker who was committed to this idea and has experience of working with the public.</w:t>
      </w:r>
      <w:r w:rsidR="00D03C4C" w:rsidRPr="007E2D4A">
        <w:rPr>
          <w:rFonts w:ascii="Arial" w:hAnsi="Arial" w:cs="Arial"/>
        </w:rPr>
        <w:t xml:space="preserve"> It is also our intention that the final design is determined by </w:t>
      </w:r>
      <w:r w:rsidR="00D002F1" w:rsidRPr="007E2D4A">
        <w:rPr>
          <w:rFonts w:ascii="Arial" w:hAnsi="Arial" w:cs="Arial"/>
        </w:rPr>
        <w:t xml:space="preserve">a </w:t>
      </w:r>
      <w:r w:rsidR="00D03C4C" w:rsidRPr="007E2D4A">
        <w:rPr>
          <w:rFonts w:ascii="Arial" w:hAnsi="Arial" w:cs="Arial"/>
        </w:rPr>
        <w:t>public engagement process.</w:t>
      </w:r>
    </w:p>
    <w:p w14:paraId="49065AF5" w14:textId="77777777" w:rsidR="00F97338" w:rsidRDefault="00F97338" w:rsidP="00F97338">
      <w:pPr>
        <w:pStyle w:val="ListParagraph"/>
        <w:spacing w:after="0" w:line="360" w:lineRule="auto"/>
        <w:rPr>
          <w:rFonts w:ascii="Arial" w:hAnsi="Arial" w:cs="Arial"/>
        </w:rPr>
      </w:pPr>
    </w:p>
    <w:p w14:paraId="654058B3" w14:textId="451951F5" w:rsidR="00F97338" w:rsidRPr="00F97338" w:rsidRDefault="00F97338" w:rsidP="00F97338">
      <w:pPr>
        <w:spacing w:after="0" w:line="360" w:lineRule="auto"/>
        <w:rPr>
          <w:rFonts w:ascii="Arial" w:hAnsi="Arial" w:cs="Arial"/>
          <w:b/>
          <w:bCs/>
        </w:rPr>
      </w:pPr>
      <w:r>
        <w:rPr>
          <w:rFonts w:ascii="Arial" w:hAnsi="Arial" w:cs="Arial"/>
          <w:b/>
          <w:bCs/>
        </w:rPr>
        <w:t>5. S</w:t>
      </w:r>
      <w:r w:rsidRPr="00F97338">
        <w:rPr>
          <w:rFonts w:ascii="Arial" w:hAnsi="Arial" w:cs="Arial"/>
          <w:b/>
          <w:bCs/>
        </w:rPr>
        <w:t>election process:</w:t>
      </w:r>
    </w:p>
    <w:p w14:paraId="25542C43" w14:textId="5D3C16B7" w:rsidR="00D83CC7" w:rsidRPr="00F97338" w:rsidRDefault="00D002F1" w:rsidP="00F97338">
      <w:pPr>
        <w:spacing w:after="0" w:line="360" w:lineRule="auto"/>
        <w:rPr>
          <w:rFonts w:ascii="Arial" w:hAnsi="Arial" w:cs="Arial"/>
        </w:rPr>
      </w:pPr>
      <w:r w:rsidRPr="00F97338">
        <w:rPr>
          <w:rFonts w:ascii="Arial" w:hAnsi="Arial" w:cs="Arial"/>
        </w:rPr>
        <w:t xml:space="preserve">This call is </w:t>
      </w:r>
      <w:r w:rsidRPr="00F97338">
        <w:rPr>
          <w:rFonts w:ascii="Arial" w:hAnsi="Arial" w:cs="Arial"/>
          <w:b/>
          <w:bCs/>
        </w:rPr>
        <w:t>open to all artists</w:t>
      </w:r>
      <w:r w:rsidRPr="00F97338">
        <w:rPr>
          <w:rFonts w:ascii="Arial" w:hAnsi="Arial" w:cs="Arial"/>
        </w:rPr>
        <w:t>; we especially welcome expressions of interest from artists and creative practitioners who have knowledge and experience of the locality.</w:t>
      </w:r>
    </w:p>
    <w:p w14:paraId="2932C14F" w14:textId="4D2D7730" w:rsidR="00D002F1" w:rsidRDefault="00D002F1" w:rsidP="007E2D4A">
      <w:pPr>
        <w:pStyle w:val="ListParagraph"/>
        <w:numPr>
          <w:ilvl w:val="0"/>
          <w:numId w:val="2"/>
        </w:numPr>
        <w:spacing w:after="0" w:line="360" w:lineRule="auto"/>
        <w:rPr>
          <w:rFonts w:ascii="Arial" w:hAnsi="Arial" w:cs="Arial"/>
        </w:rPr>
      </w:pPr>
      <w:r w:rsidRPr="007E2D4A">
        <w:rPr>
          <w:rFonts w:ascii="Arial" w:hAnsi="Arial" w:cs="Arial"/>
        </w:rPr>
        <w:t xml:space="preserve">An </w:t>
      </w:r>
      <w:r w:rsidRPr="0078268A">
        <w:rPr>
          <w:rFonts w:ascii="Arial" w:hAnsi="Arial" w:cs="Arial"/>
          <w:b/>
          <w:bCs/>
        </w:rPr>
        <w:t>advisory panel</w:t>
      </w:r>
      <w:r w:rsidRPr="007E2D4A">
        <w:rPr>
          <w:rFonts w:ascii="Arial" w:hAnsi="Arial" w:cs="Arial"/>
        </w:rPr>
        <w:t xml:space="preserve"> will review all submissions and draw up a shortlist of</w:t>
      </w:r>
      <w:r w:rsidR="0083574F">
        <w:rPr>
          <w:rFonts w:ascii="Arial" w:hAnsi="Arial" w:cs="Arial"/>
        </w:rPr>
        <w:t xml:space="preserve"> up to</w:t>
      </w:r>
      <w:r w:rsidRPr="007E2D4A">
        <w:rPr>
          <w:rFonts w:ascii="Arial" w:hAnsi="Arial" w:cs="Arial"/>
        </w:rPr>
        <w:t xml:space="preserve"> four </w:t>
      </w:r>
      <w:r w:rsidR="00F65B8A">
        <w:rPr>
          <w:rFonts w:ascii="Arial" w:hAnsi="Arial" w:cs="Arial"/>
        </w:rPr>
        <w:t>expressions of interest (EOI)</w:t>
      </w:r>
      <w:r w:rsidRPr="007E2D4A">
        <w:rPr>
          <w:rFonts w:ascii="Arial" w:hAnsi="Arial" w:cs="Arial"/>
        </w:rPr>
        <w:t xml:space="preserve">.  </w:t>
      </w:r>
      <w:r w:rsidR="006103B5">
        <w:rPr>
          <w:rFonts w:ascii="Arial" w:hAnsi="Arial" w:cs="Arial"/>
        </w:rPr>
        <w:t xml:space="preserve">The shortlisting will be determined by the following </w:t>
      </w:r>
      <w:r w:rsidR="006103B5" w:rsidRPr="000144AC">
        <w:rPr>
          <w:rFonts w:ascii="Arial" w:hAnsi="Arial" w:cs="Arial"/>
          <w:b/>
          <w:bCs/>
        </w:rPr>
        <w:t>criteria</w:t>
      </w:r>
      <w:r w:rsidR="004A3AD8">
        <w:rPr>
          <w:rFonts w:ascii="Arial" w:hAnsi="Arial" w:cs="Arial"/>
        </w:rPr>
        <w:t xml:space="preserve"> which are equally weighted in importance</w:t>
      </w:r>
      <w:r w:rsidR="006103B5">
        <w:rPr>
          <w:rFonts w:ascii="Arial" w:hAnsi="Arial" w:cs="Arial"/>
        </w:rPr>
        <w:t>:</w:t>
      </w:r>
    </w:p>
    <w:p w14:paraId="56E619E0" w14:textId="1EA8DB90" w:rsidR="006103B5" w:rsidRPr="007A005B" w:rsidRDefault="00CD3D3B" w:rsidP="006103B5">
      <w:pPr>
        <w:pStyle w:val="ListParagraph"/>
        <w:numPr>
          <w:ilvl w:val="0"/>
          <w:numId w:val="5"/>
        </w:numPr>
        <w:spacing w:after="0" w:line="360" w:lineRule="auto"/>
        <w:rPr>
          <w:rFonts w:ascii="Arial" w:hAnsi="Arial" w:cs="Arial"/>
        </w:rPr>
      </w:pPr>
      <w:r w:rsidRPr="007A005B">
        <w:rPr>
          <w:rFonts w:ascii="Arial" w:hAnsi="Arial" w:cs="Arial"/>
          <w:b/>
          <w:bCs/>
        </w:rPr>
        <w:t>Appropriatenes</w:t>
      </w:r>
      <w:r w:rsidR="00F97338" w:rsidRPr="007A005B">
        <w:rPr>
          <w:rFonts w:ascii="Arial" w:hAnsi="Arial" w:cs="Arial"/>
          <w:b/>
          <w:bCs/>
        </w:rPr>
        <w:t>s</w:t>
      </w:r>
      <w:r>
        <w:rPr>
          <w:rFonts w:ascii="Arial" w:hAnsi="Arial" w:cs="Arial"/>
        </w:rPr>
        <w:t xml:space="preserve"> </w:t>
      </w:r>
      <w:r w:rsidRPr="00CC5161">
        <w:rPr>
          <w:rFonts w:ascii="Arial" w:hAnsi="Arial" w:cs="Arial"/>
          <w:b/>
          <w:bCs/>
        </w:rPr>
        <w:t>of the concept</w:t>
      </w:r>
      <w:r w:rsidR="007A005B">
        <w:rPr>
          <w:rFonts w:ascii="Arial" w:hAnsi="Arial" w:cs="Arial"/>
        </w:rPr>
        <w:t>:</w:t>
      </w:r>
      <w:r>
        <w:rPr>
          <w:rFonts w:ascii="Arial" w:hAnsi="Arial" w:cs="Arial"/>
        </w:rPr>
        <w:t xml:space="preserve"> </w:t>
      </w:r>
      <w:r w:rsidR="00EB162E">
        <w:rPr>
          <w:rFonts w:ascii="Arial" w:hAnsi="Arial" w:cs="Arial"/>
        </w:rPr>
        <w:t>D</w:t>
      </w:r>
      <w:r>
        <w:rPr>
          <w:rFonts w:ascii="Arial" w:hAnsi="Arial" w:cs="Arial"/>
        </w:rPr>
        <w:t xml:space="preserve">oes it meet the </w:t>
      </w:r>
      <w:r w:rsidR="00B81C2E">
        <w:rPr>
          <w:rFonts w:ascii="Arial" w:hAnsi="Arial" w:cs="Arial"/>
        </w:rPr>
        <w:t>needs indicated under point 3</w:t>
      </w:r>
      <w:r w:rsidR="00343725">
        <w:rPr>
          <w:rFonts w:ascii="Arial" w:hAnsi="Arial" w:cs="Arial"/>
        </w:rPr>
        <w:t xml:space="preserve"> </w:t>
      </w:r>
      <w:r w:rsidR="003E1FBA">
        <w:rPr>
          <w:rFonts w:ascii="Arial" w:hAnsi="Arial" w:cs="Arial"/>
        </w:rPr>
        <w:t xml:space="preserve">- </w:t>
      </w:r>
      <w:r w:rsidR="007A005B">
        <w:rPr>
          <w:rFonts w:ascii="Arial" w:hAnsi="Arial" w:cs="Arial"/>
        </w:rPr>
        <w:t xml:space="preserve">capturing the </w:t>
      </w:r>
      <w:r w:rsidR="007A005B" w:rsidRPr="007A005B">
        <w:rPr>
          <w:rFonts w:ascii="Arial" w:hAnsi="Arial" w:cs="Arial"/>
          <w:b/>
          <w:bCs/>
        </w:rPr>
        <w:t>spirit of Agatha Christie</w:t>
      </w:r>
      <w:r w:rsidR="007A005B">
        <w:rPr>
          <w:rFonts w:ascii="Arial" w:hAnsi="Arial" w:cs="Arial"/>
        </w:rPr>
        <w:t xml:space="preserve"> and the </w:t>
      </w:r>
      <w:r w:rsidR="007A005B" w:rsidRPr="007A005B">
        <w:rPr>
          <w:rFonts w:ascii="Arial" w:hAnsi="Arial" w:cs="Arial"/>
          <w:b/>
          <w:bCs/>
        </w:rPr>
        <w:t>needs of the location and audience</w:t>
      </w:r>
      <w:r w:rsidR="00EB162E">
        <w:rPr>
          <w:rFonts w:ascii="Arial" w:hAnsi="Arial" w:cs="Arial"/>
        </w:rPr>
        <w:t>?</w:t>
      </w:r>
    </w:p>
    <w:p w14:paraId="32DDE965" w14:textId="0FECF1A8" w:rsidR="00AB17CF" w:rsidRDefault="007A005B" w:rsidP="006103B5">
      <w:pPr>
        <w:pStyle w:val="ListParagraph"/>
        <w:numPr>
          <w:ilvl w:val="0"/>
          <w:numId w:val="5"/>
        </w:numPr>
        <w:spacing w:after="0" w:line="360" w:lineRule="auto"/>
        <w:rPr>
          <w:rFonts w:ascii="Arial" w:hAnsi="Arial" w:cs="Arial"/>
        </w:rPr>
      </w:pPr>
      <w:r>
        <w:rPr>
          <w:rFonts w:ascii="Arial" w:hAnsi="Arial" w:cs="Arial"/>
          <w:b/>
          <w:bCs/>
        </w:rPr>
        <w:t xml:space="preserve">Durability </w:t>
      </w:r>
      <w:r w:rsidR="000023E8" w:rsidRPr="00CC5161">
        <w:rPr>
          <w:rFonts w:ascii="Arial" w:hAnsi="Arial" w:cs="Arial"/>
          <w:b/>
          <w:bCs/>
        </w:rPr>
        <w:t>of design</w:t>
      </w:r>
      <w:r w:rsidR="000023E8">
        <w:rPr>
          <w:rFonts w:ascii="Arial" w:hAnsi="Arial" w:cs="Arial"/>
        </w:rPr>
        <w:t xml:space="preserve">: </w:t>
      </w:r>
      <w:r w:rsidR="003E1FBA" w:rsidRPr="003E1FBA">
        <w:rPr>
          <w:rFonts w:ascii="Arial" w:hAnsi="Arial" w:cs="Arial"/>
        </w:rPr>
        <w:t>I</w:t>
      </w:r>
      <w:r w:rsidR="000023E8" w:rsidRPr="003E1FBA">
        <w:rPr>
          <w:rFonts w:ascii="Arial" w:hAnsi="Arial" w:cs="Arial"/>
        </w:rPr>
        <w:t>s</w:t>
      </w:r>
      <w:r w:rsidR="000023E8">
        <w:rPr>
          <w:rFonts w:ascii="Arial" w:hAnsi="Arial" w:cs="Arial"/>
        </w:rPr>
        <w:t xml:space="preserve"> the proposal robust</w:t>
      </w:r>
      <w:r w:rsidR="00250C72">
        <w:rPr>
          <w:rFonts w:ascii="Arial" w:hAnsi="Arial" w:cs="Arial"/>
        </w:rPr>
        <w:t xml:space="preserve"> and suitable for the marine environment and open display at Torquay harbourside</w:t>
      </w:r>
      <w:r w:rsidR="003E1FBA">
        <w:rPr>
          <w:rFonts w:ascii="Arial" w:hAnsi="Arial" w:cs="Arial"/>
        </w:rPr>
        <w:t xml:space="preserve">? </w:t>
      </w:r>
      <w:r w:rsidR="00AB17CF">
        <w:rPr>
          <w:rFonts w:ascii="Arial" w:hAnsi="Arial" w:cs="Arial"/>
        </w:rPr>
        <w:t>Can it be maintained easily?</w:t>
      </w:r>
    </w:p>
    <w:p w14:paraId="14F8EDE1" w14:textId="58BF1BDE" w:rsidR="00CC5161" w:rsidRDefault="00AB17CF" w:rsidP="006103B5">
      <w:pPr>
        <w:pStyle w:val="ListParagraph"/>
        <w:numPr>
          <w:ilvl w:val="0"/>
          <w:numId w:val="5"/>
        </w:numPr>
        <w:spacing w:after="0" w:line="360" w:lineRule="auto"/>
        <w:rPr>
          <w:rFonts w:ascii="Arial" w:hAnsi="Arial" w:cs="Arial"/>
        </w:rPr>
      </w:pPr>
      <w:r>
        <w:rPr>
          <w:rFonts w:ascii="Arial" w:hAnsi="Arial" w:cs="Arial"/>
          <w:b/>
          <w:bCs/>
        </w:rPr>
        <w:t xml:space="preserve">Potential </w:t>
      </w:r>
      <w:r w:rsidR="009570D6">
        <w:rPr>
          <w:rFonts w:ascii="Arial" w:hAnsi="Arial" w:cs="Arial"/>
          <w:b/>
          <w:bCs/>
        </w:rPr>
        <w:t>for inspiration</w:t>
      </w:r>
      <w:r w:rsidR="009570D6" w:rsidRPr="00CC5161">
        <w:rPr>
          <w:rFonts w:ascii="Arial" w:hAnsi="Arial" w:cs="Arial"/>
        </w:rPr>
        <w:t xml:space="preserve">: </w:t>
      </w:r>
      <w:r w:rsidR="003E1FBA">
        <w:rPr>
          <w:rFonts w:ascii="Arial" w:hAnsi="Arial" w:cs="Arial"/>
        </w:rPr>
        <w:t>C</w:t>
      </w:r>
      <w:r w:rsidR="00CC5161">
        <w:rPr>
          <w:rFonts w:ascii="Arial" w:hAnsi="Arial" w:cs="Arial"/>
        </w:rPr>
        <w:t>an</w:t>
      </w:r>
      <w:r w:rsidR="009570D6" w:rsidRPr="00CC5161">
        <w:rPr>
          <w:rFonts w:ascii="Arial" w:hAnsi="Arial" w:cs="Arial"/>
        </w:rPr>
        <w:t xml:space="preserve"> the design provide inspiration for others</w:t>
      </w:r>
      <w:r w:rsidR="00CC5161">
        <w:rPr>
          <w:rFonts w:ascii="Arial" w:hAnsi="Arial" w:cs="Arial"/>
        </w:rPr>
        <w:t xml:space="preserve"> around which</w:t>
      </w:r>
      <w:r w:rsidR="009570D6" w:rsidRPr="00CC5161">
        <w:rPr>
          <w:rFonts w:ascii="Arial" w:hAnsi="Arial" w:cs="Arial"/>
        </w:rPr>
        <w:t xml:space="preserve"> to create activities and community </w:t>
      </w:r>
      <w:r w:rsidR="00CC5161" w:rsidRPr="00CC5161">
        <w:rPr>
          <w:rFonts w:ascii="Arial" w:hAnsi="Arial" w:cs="Arial"/>
        </w:rPr>
        <w:t>events</w:t>
      </w:r>
      <w:r w:rsidR="00CC5161">
        <w:rPr>
          <w:rFonts w:ascii="Arial" w:hAnsi="Arial" w:cs="Arial"/>
        </w:rPr>
        <w:t>?</w:t>
      </w:r>
    </w:p>
    <w:p w14:paraId="1995073C" w14:textId="3DBFC10A" w:rsidR="007A005B" w:rsidRPr="00CC5161" w:rsidRDefault="00556C3E" w:rsidP="006103B5">
      <w:pPr>
        <w:pStyle w:val="ListParagraph"/>
        <w:numPr>
          <w:ilvl w:val="0"/>
          <w:numId w:val="5"/>
        </w:numPr>
        <w:spacing w:after="0" w:line="360" w:lineRule="auto"/>
        <w:rPr>
          <w:rFonts w:ascii="Arial" w:hAnsi="Arial" w:cs="Arial"/>
        </w:rPr>
      </w:pPr>
      <w:r>
        <w:rPr>
          <w:rFonts w:ascii="Arial" w:hAnsi="Arial" w:cs="Arial"/>
          <w:b/>
          <w:bCs/>
        </w:rPr>
        <w:t>Financial c</w:t>
      </w:r>
      <w:r w:rsidR="00CC5161">
        <w:rPr>
          <w:rFonts w:ascii="Arial" w:hAnsi="Arial" w:cs="Arial"/>
          <w:b/>
          <w:bCs/>
        </w:rPr>
        <w:t>ost</w:t>
      </w:r>
      <w:r>
        <w:rPr>
          <w:rFonts w:ascii="Arial" w:hAnsi="Arial" w:cs="Arial"/>
          <w:b/>
          <w:bCs/>
        </w:rPr>
        <w:t>s and public benefit</w:t>
      </w:r>
      <w:r w:rsidRPr="00556C3E">
        <w:rPr>
          <w:rFonts w:ascii="Arial" w:hAnsi="Arial" w:cs="Arial"/>
        </w:rPr>
        <w:t>:</w:t>
      </w:r>
      <w:r>
        <w:rPr>
          <w:rFonts w:ascii="Arial" w:hAnsi="Arial" w:cs="Arial"/>
        </w:rPr>
        <w:t xml:space="preserve"> </w:t>
      </w:r>
      <w:r w:rsidR="003E1FBA">
        <w:rPr>
          <w:rFonts w:ascii="Arial" w:hAnsi="Arial" w:cs="Arial"/>
        </w:rPr>
        <w:t>D</w:t>
      </w:r>
      <w:r>
        <w:rPr>
          <w:rFonts w:ascii="Arial" w:hAnsi="Arial" w:cs="Arial"/>
        </w:rPr>
        <w:t>oes the proposal provide good value for public money?</w:t>
      </w:r>
    </w:p>
    <w:p w14:paraId="1B2ECBAB" w14:textId="005D6EC2" w:rsidR="00D002F1" w:rsidRPr="007E2D4A" w:rsidRDefault="001876B0" w:rsidP="007E2D4A">
      <w:pPr>
        <w:pStyle w:val="ListParagraph"/>
        <w:numPr>
          <w:ilvl w:val="0"/>
          <w:numId w:val="2"/>
        </w:numPr>
        <w:spacing w:after="0" w:line="360" w:lineRule="auto"/>
        <w:rPr>
          <w:rFonts w:ascii="Arial" w:hAnsi="Arial" w:cs="Arial"/>
        </w:rPr>
      </w:pPr>
      <w:r>
        <w:rPr>
          <w:rFonts w:ascii="Arial" w:hAnsi="Arial" w:cs="Arial"/>
        </w:rPr>
        <w:t>Up to f</w:t>
      </w:r>
      <w:r w:rsidR="00D002F1" w:rsidRPr="007E2D4A">
        <w:rPr>
          <w:rFonts w:ascii="Arial" w:hAnsi="Arial" w:cs="Arial"/>
        </w:rPr>
        <w:t xml:space="preserve">our artists will be invited to develop their </w:t>
      </w:r>
      <w:r w:rsidR="00D002F1" w:rsidRPr="0078268A">
        <w:rPr>
          <w:rFonts w:ascii="Arial" w:hAnsi="Arial" w:cs="Arial"/>
          <w:b/>
          <w:bCs/>
        </w:rPr>
        <w:t>proposals</w:t>
      </w:r>
      <w:r w:rsidR="00D002F1" w:rsidRPr="007E2D4A">
        <w:rPr>
          <w:rFonts w:ascii="Arial" w:hAnsi="Arial" w:cs="Arial"/>
        </w:rPr>
        <w:t xml:space="preserve"> further and prepare a </w:t>
      </w:r>
      <w:r>
        <w:rPr>
          <w:rFonts w:ascii="Arial" w:hAnsi="Arial" w:cs="Arial"/>
        </w:rPr>
        <w:t xml:space="preserve">short </w:t>
      </w:r>
      <w:r w:rsidR="00D002F1" w:rsidRPr="0078268A">
        <w:rPr>
          <w:rFonts w:ascii="Arial" w:hAnsi="Arial" w:cs="Arial"/>
          <w:b/>
          <w:bCs/>
        </w:rPr>
        <w:t>video presentation</w:t>
      </w:r>
      <w:r w:rsidR="00D002F1" w:rsidRPr="007E2D4A">
        <w:rPr>
          <w:rFonts w:ascii="Arial" w:hAnsi="Arial" w:cs="Arial"/>
        </w:rPr>
        <w:t xml:space="preserve"> </w:t>
      </w:r>
      <w:r>
        <w:rPr>
          <w:rFonts w:ascii="Arial" w:hAnsi="Arial" w:cs="Arial"/>
        </w:rPr>
        <w:t>(approximately 3 minute</w:t>
      </w:r>
      <w:r w:rsidR="003E1FBA">
        <w:rPr>
          <w:rFonts w:ascii="Arial" w:hAnsi="Arial" w:cs="Arial"/>
        </w:rPr>
        <w:t>s</w:t>
      </w:r>
      <w:r>
        <w:rPr>
          <w:rFonts w:ascii="Arial" w:hAnsi="Arial" w:cs="Arial"/>
        </w:rPr>
        <w:t xml:space="preserve"> maximum) </w:t>
      </w:r>
      <w:r w:rsidR="00D002F1" w:rsidRPr="007E2D4A">
        <w:rPr>
          <w:rFonts w:ascii="Arial" w:hAnsi="Arial" w:cs="Arial"/>
        </w:rPr>
        <w:t xml:space="preserve">about their work. </w:t>
      </w:r>
      <w:r>
        <w:rPr>
          <w:rFonts w:ascii="Arial" w:hAnsi="Arial" w:cs="Arial"/>
        </w:rPr>
        <w:t xml:space="preserve">This video can include images, diagrams, or any other information to convey the concept to the public. </w:t>
      </w:r>
      <w:r w:rsidR="00D002F1" w:rsidRPr="007E2D4A">
        <w:rPr>
          <w:rFonts w:ascii="Arial" w:hAnsi="Arial" w:cs="Arial"/>
        </w:rPr>
        <w:t>The shortlisted artists will each be paid a preparation fee of £</w:t>
      </w:r>
      <w:r w:rsidR="00D002F1" w:rsidRPr="009548AA">
        <w:rPr>
          <w:rFonts w:ascii="Arial" w:hAnsi="Arial" w:cs="Arial"/>
          <w:b/>
          <w:bCs/>
        </w:rPr>
        <w:t>500</w:t>
      </w:r>
      <w:r w:rsidR="00D002F1" w:rsidRPr="007E2D4A">
        <w:rPr>
          <w:rFonts w:ascii="Arial" w:hAnsi="Arial" w:cs="Arial"/>
        </w:rPr>
        <w:t xml:space="preserve"> for this.</w:t>
      </w:r>
    </w:p>
    <w:p w14:paraId="6D481C09" w14:textId="22752F4A" w:rsidR="00D002F1" w:rsidRPr="007E2D4A" w:rsidRDefault="00D002F1" w:rsidP="007E2D4A">
      <w:pPr>
        <w:pStyle w:val="ListParagraph"/>
        <w:numPr>
          <w:ilvl w:val="0"/>
          <w:numId w:val="2"/>
        </w:numPr>
        <w:spacing w:after="0" w:line="360" w:lineRule="auto"/>
        <w:rPr>
          <w:rFonts w:ascii="Arial" w:hAnsi="Arial" w:cs="Arial"/>
        </w:rPr>
      </w:pPr>
      <w:r w:rsidRPr="007E2D4A">
        <w:rPr>
          <w:rFonts w:ascii="Arial" w:hAnsi="Arial" w:cs="Arial"/>
        </w:rPr>
        <w:t xml:space="preserve">Those </w:t>
      </w:r>
      <w:r w:rsidR="003E1FBA">
        <w:rPr>
          <w:rFonts w:ascii="Arial" w:hAnsi="Arial" w:cs="Arial"/>
        </w:rPr>
        <w:t>shortlisted</w:t>
      </w:r>
      <w:r w:rsidRPr="007E2D4A">
        <w:rPr>
          <w:rFonts w:ascii="Arial" w:hAnsi="Arial" w:cs="Arial"/>
        </w:rPr>
        <w:t xml:space="preserve"> proposals will be shared with the public</w:t>
      </w:r>
      <w:r w:rsidR="005E3E7C">
        <w:rPr>
          <w:rFonts w:ascii="Arial" w:hAnsi="Arial" w:cs="Arial"/>
        </w:rPr>
        <w:t xml:space="preserve"> by</w:t>
      </w:r>
      <w:r w:rsidRPr="007E2D4A">
        <w:rPr>
          <w:rFonts w:ascii="Arial" w:hAnsi="Arial" w:cs="Arial"/>
        </w:rPr>
        <w:t xml:space="preserve"> </w:t>
      </w:r>
      <w:r w:rsidR="003E1FBA">
        <w:rPr>
          <w:rFonts w:ascii="Arial" w:hAnsi="Arial" w:cs="Arial"/>
        </w:rPr>
        <w:t>Torbay Council</w:t>
      </w:r>
      <w:r w:rsidRPr="007E2D4A">
        <w:rPr>
          <w:rFonts w:ascii="Arial" w:hAnsi="Arial" w:cs="Arial"/>
        </w:rPr>
        <w:t xml:space="preserve"> </w:t>
      </w:r>
      <w:r w:rsidR="005E3E7C">
        <w:rPr>
          <w:rFonts w:ascii="Arial" w:hAnsi="Arial" w:cs="Arial"/>
        </w:rPr>
        <w:t xml:space="preserve">which </w:t>
      </w:r>
      <w:r w:rsidRPr="007E2D4A">
        <w:rPr>
          <w:rFonts w:ascii="Arial" w:hAnsi="Arial" w:cs="Arial"/>
        </w:rPr>
        <w:t xml:space="preserve">will invite </w:t>
      </w:r>
      <w:r w:rsidRPr="0078268A">
        <w:rPr>
          <w:rFonts w:ascii="Arial" w:hAnsi="Arial" w:cs="Arial"/>
          <w:b/>
          <w:bCs/>
        </w:rPr>
        <w:t>local people to vote</w:t>
      </w:r>
      <w:r w:rsidRPr="007E2D4A">
        <w:rPr>
          <w:rFonts w:ascii="Arial" w:hAnsi="Arial" w:cs="Arial"/>
        </w:rPr>
        <w:t xml:space="preserve"> on their preferred concept.</w:t>
      </w:r>
    </w:p>
    <w:p w14:paraId="026878F7" w14:textId="77777777" w:rsidR="00D83CC7" w:rsidRPr="007E2D4A" w:rsidRDefault="00D83CC7" w:rsidP="007E2D4A">
      <w:pPr>
        <w:spacing w:after="0" w:line="360" w:lineRule="auto"/>
        <w:rPr>
          <w:rFonts w:ascii="Arial" w:hAnsi="Arial" w:cs="Arial"/>
        </w:rPr>
      </w:pPr>
    </w:p>
    <w:p w14:paraId="7CF53A39" w14:textId="04A29DFE" w:rsidR="00D83CC7" w:rsidRPr="007A26B7" w:rsidRDefault="00431F10" w:rsidP="007E2D4A">
      <w:pPr>
        <w:spacing w:after="0" w:line="360" w:lineRule="auto"/>
        <w:rPr>
          <w:rFonts w:ascii="Arial" w:hAnsi="Arial" w:cs="Arial"/>
          <w:i/>
          <w:iCs/>
        </w:rPr>
      </w:pPr>
      <w:r>
        <w:rPr>
          <w:rFonts w:ascii="Arial" w:hAnsi="Arial" w:cs="Arial"/>
          <w:b/>
          <w:bCs/>
        </w:rPr>
        <w:t xml:space="preserve">6. </w:t>
      </w:r>
      <w:r w:rsidR="00D83CC7" w:rsidRPr="007E2D4A">
        <w:rPr>
          <w:rFonts w:ascii="Arial" w:hAnsi="Arial" w:cs="Arial"/>
          <w:b/>
          <w:bCs/>
        </w:rPr>
        <w:t>Timeframe and process:</w:t>
      </w:r>
      <w:r w:rsidR="007A26B7">
        <w:rPr>
          <w:rFonts w:ascii="Arial" w:hAnsi="Arial" w:cs="Arial"/>
          <w:b/>
          <w:bCs/>
        </w:rPr>
        <w:t xml:space="preserve"> </w:t>
      </w:r>
      <w:r w:rsidR="007A26B7" w:rsidRPr="007A26B7">
        <w:rPr>
          <w:rFonts w:ascii="Arial" w:hAnsi="Arial" w:cs="Arial"/>
          <w:i/>
          <w:iCs/>
        </w:rPr>
        <w:t>(note these timescales may need to be extended or adjusted depending on</w:t>
      </w:r>
      <w:r w:rsidR="007A26B7">
        <w:rPr>
          <w:rFonts w:ascii="Arial" w:hAnsi="Arial" w:cs="Arial"/>
          <w:i/>
          <w:iCs/>
        </w:rPr>
        <w:t xml:space="preserve"> decision</w:t>
      </w:r>
      <w:r w:rsidR="003E1FBA">
        <w:rPr>
          <w:rFonts w:ascii="Arial" w:hAnsi="Arial" w:cs="Arial"/>
          <w:i/>
          <w:iCs/>
        </w:rPr>
        <w:t>-</w:t>
      </w:r>
      <w:r w:rsidR="007A26B7">
        <w:rPr>
          <w:rFonts w:ascii="Arial" w:hAnsi="Arial" w:cs="Arial"/>
          <w:i/>
          <w:iCs/>
        </w:rPr>
        <w:t>making processes)</w:t>
      </w:r>
      <w:r w:rsidR="007A26B7" w:rsidRPr="007A26B7">
        <w:rPr>
          <w:rFonts w:ascii="Arial" w:hAnsi="Arial" w:cs="Arial"/>
          <w:i/>
          <w:iCs/>
        </w:rPr>
        <w:t xml:space="preserve"> </w:t>
      </w:r>
    </w:p>
    <w:p w14:paraId="66C79A23" w14:textId="1C37BB18" w:rsidR="00D002F1" w:rsidRPr="003B5EA3" w:rsidRDefault="00D002F1" w:rsidP="007E2D4A">
      <w:pPr>
        <w:pStyle w:val="ListParagraph"/>
        <w:numPr>
          <w:ilvl w:val="0"/>
          <w:numId w:val="3"/>
        </w:numPr>
        <w:spacing w:after="0" w:line="360" w:lineRule="auto"/>
        <w:rPr>
          <w:rFonts w:ascii="Arial" w:hAnsi="Arial" w:cs="Arial"/>
          <w:b/>
          <w:bCs/>
        </w:rPr>
      </w:pPr>
      <w:r w:rsidRPr="007E2D4A">
        <w:rPr>
          <w:rFonts w:ascii="Arial" w:hAnsi="Arial" w:cs="Arial"/>
        </w:rPr>
        <w:t xml:space="preserve">The Open Call will go out during </w:t>
      </w:r>
      <w:r w:rsidR="00616672">
        <w:rPr>
          <w:rFonts w:ascii="Arial" w:hAnsi="Arial" w:cs="Arial"/>
        </w:rPr>
        <w:t>September</w:t>
      </w:r>
      <w:r w:rsidRPr="007E2D4A">
        <w:rPr>
          <w:rFonts w:ascii="Arial" w:hAnsi="Arial" w:cs="Arial"/>
        </w:rPr>
        <w:t xml:space="preserve">, </w:t>
      </w:r>
      <w:r w:rsidRPr="003B5EA3">
        <w:rPr>
          <w:rFonts w:ascii="Arial" w:hAnsi="Arial" w:cs="Arial"/>
          <w:b/>
          <w:bCs/>
        </w:rPr>
        <w:t xml:space="preserve">with a closing </w:t>
      </w:r>
      <w:r w:rsidR="003B5EA3">
        <w:rPr>
          <w:rFonts w:ascii="Arial" w:hAnsi="Arial" w:cs="Arial"/>
          <w:b/>
          <w:bCs/>
        </w:rPr>
        <w:t>deadline</w:t>
      </w:r>
      <w:r w:rsidRPr="003B5EA3">
        <w:rPr>
          <w:rFonts w:ascii="Arial" w:hAnsi="Arial" w:cs="Arial"/>
          <w:b/>
          <w:bCs/>
        </w:rPr>
        <w:t xml:space="preserve"> of </w:t>
      </w:r>
      <w:r w:rsidR="003E1FBA" w:rsidRPr="003B5EA3">
        <w:rPr>
          <w:rFonts w:ascii="Arial" w:hAnsi="Arial" w:cs="Arial"/>
          <w:b/>
          <w:bCs/>
        </w:rPr>
        <w:t xml:space="preserve">Monday </w:t>
      </w:r>
      <w:r w:rsidR="007A26B7" w:rsidRPr="003B5EA3">
        <w:rPr>
          <w:rFonts w:ascii="Arial" w:hAnsi="Arial" w:cs="Arial"/>
          <w:b/>
          <w:bCs/>
        </w:rPr>
        <w:t xml:space="preserve">18 </w:t>
      </w:r>
      <w:r w:rsidR="00616672" w:rsidRPr="003B5EA3">
        <w:rPr>
          <w:rFonts w:ascii="Arial" w:hAnsi="Arial" w:cs="Arial"/>
          <w:b/>
          <w:bCs/>
        </w:rPr>
        <w:t>October</w:t>
      </w:r>
      <w:r w:rsidR="003B5EA3" w:rsidRPr="003B5EA3">
        <w:rPr>
          <w:rFonts w:ascii="Arial" w:hAnsi="Arial" w:cs="Arial"/>
          <w:b/>
          <w:bCs/>
        </w:rPr>
        <w:t xml:space="preserve"> at 12:00 Noon</w:t>
      </w:r>
      <w:r w:rsidR="003B5EA3">
        <w:rPr>
          <w:rFonts w:ascii="Arial" w:hAnsi="Arial" w:cs="Arial"/>
          <w:b/>
          <w:bCs/>
        </w:rPr>
        <w:t>.</w:t>
      </w:r>
      <w:r w:rsidRPr="003B5EA3">
        <w:rPr>
          <w:rFonts w:ascii="Arial" w:hAnsi="Arial" w:cs="Arial"/>
          <w:b/>
          <w:bCs/>
        </w:rPr>
        <w:t xml:space="preserve"> </w:t>
      </w:r>
    </w:p>
    <w:p w14:paraId="1271242F" w14:textId="79FB4D37" w:rsidR="00D002F1" w:rsidRPr="007E2D4A" w:rsidRDefault="00441358" w:rsidP="007E2D4A">
      <w:pPr>
        <w:pStyle w:val="ListParagraph"/>
        <w:numPr>
          <w:ilvl w:val="0"/>
          <w:numId w:val="3"/>
        </w:numPr>
        <w:spacing w:after="0" w:line="360" w:lineRule="auto"/>
        <w:rPr>
          <w:rFonts w:ascii="Arial" w:hAnsi="Arial" w:cs="Arial"/>
        </w:rPr>
      </w:pPr>
      <w:r>
        <w:rPr>
          <w:rFonts w:ascii="Arial" w:hAnsi="Arial" w:cs="Arial"/>
        </w:rPr>
        <w:t xml:space="preserve">Selection </w:t>
      </w:r>
      <w:r w:rsidR="007A26B7">
        <w:rPr>
          <w:rFonts w:ascii="Arial" w:hAnsi="Arial" w:cs="Arial"/>
        </w:rPr>
        <w:t>week 25 – 29 October</w:t>
      </w:r>
      <w:r w:rsidR="00D002F1" w:rsidRPr="007E2D4A">
        <w:rPr>
          <w:rFonts w:ascii="Arial" w:hAnsi="Arial" w:cs="Arial"/>
        </w:rPr>
        <w:t xml:space="preserve"> </w:t>
      </w:r>
      <w:r w:rsidR="007A26B7">
        <w:rPr>
          <w:rFonts w:ascii="Arial" w:hAnsi="Arial" w:cs="Arial"/>
        </w:rPr>
        <w:t>with</w:t>
      </w:r>
      <w:r w:rsidR="005A7E8E">
        <w:rPr>
          <w:rFonts w:ascii="Arial" w:hAnsi="Arial" w:cs="Arial"/>
        </w:rPr>
        <w:t xml:space="preserve"> shortlisted artists </w:t>
      </w:r>
      <w:r>
        <w:rPr>
          <w:rFonts w:ascii="Arial" w:hAnsi="Arial" w:cs="Arial"/>
        </w:rPr>
        <w:t>contacted</w:t>
      </w:r>
      <w:r w:rsidR="007A26B7">
        <w:rPr>
          <w:rFonts w:ascii="Arial" w:hAnsi="Arial" w:cs="Arial"/>
        </w:rPr>
        <w:t xml:space="preserve"> by 1 November.</w:t>
      </w:r>
    </w:p>
    <w:p w14:paraId="1985CF08" w14:textId="50B2E4C2" w:rsidR="00D002F1" w:rsidRPr="007E2D4A" w:rsidRDefault="00D002F1" w:rsidP="007E2D4A">
      <w:pPr>
        <w:pStyle w:val="ListParagraph"/>
        <w:numPr>
          <w:ilvl w:val="0"/>
          <w:numId w:val="3"/>
        </w:numPr>
        <w:spacing w:after="0" w:line="360" w:lineRule="auto"/>
        <w:rPr>
          <w:rFonts w:ascii="Arial" w:hAnsi="Arial" w:cs="Arial"/>
        </w:rPr>
      </w:pPr>
      <w:r w:rsidRPr="007E2D4A">
        <w:rPr>
          <w:rFonts w:ascii="Arial" w:hAnsi="Arial" w:cs="Arial"/>
        </w:rPr>
        <w:lastRenderedPageBreak/>
        <w:t>Shortlisted artist</w:t>
      </w:r>
      <w:r w:rsidR="009548AA">
        <w:rPr>
          <w:rFonts w:ascii="Arial" w:hAnsi="Arial" w:cs="Arial"/>
        </w:rPr>
        <w:t>s</w:t>
      </w:r>
      <w:r w:rsidRPr="007E2D4A">
        <w:rPr>
          <w:rFonts w:ascii="Arial" w:hAnsi="Arial" w:cs="Arial"/>
        </w:rPr>
        <w:t xml:space="preserve"> have until 30 </w:t>
      </w:r>
      <w:r w:rsidR="00616672">
        <w:rPr>
          <w:rFonts w:ascii="Arial" w:hAnsi="Arial" w:cs="Arial"/>
        </w:rPr>
        <w:t>November</w:t>
      </w:r>
      <w:r w:rsidRPr="007E2D4A">
        <w:rPr>
          <w:rFonts w:ascii="Arial" w:hAnsi="Arial" w:cs="Arial"/>
        </w:rPr>
        <w:t xml:space="preserve"> to develop concept and prepare </w:t>
      </w:r>
      <w:r w:rsidR="00B22325">
        <w:rPr>
          <w:rFonts w:ascii="Arial" w:hAnsi="Arial" w:cs="Arial"/>
        </w:rPr>
        <w:t xml:space="preserve">a </w:t>
      </w:r>
      <w:r w:rsidRPr="007E2D4A">
        <w:rPr>
          <w:rFonts w:ascii="Arial" w:hAnsi="Arial" w:cs="Arial"/>
        </w:rPr>
        <w:t>video presentation.</w:t>
      </w:r>
      <w:r w:rsidR="001876B0">
        <w:rPr>
          <w:rFonts w:ascii="Arial" w:hAnsi="Arial" w:cs="Arial"/>
        </w:rPr>
        <w:t xml:space="preserve"> A summary of the video content (e.g. any </w:t>
      </w:r>
      <w:r w:rsidR="00EB162E">
        <w:rPr>
          <w:rFonts w:ascii="Arial" w:hAnsi="Arial" w:cs="Arial"/>
        </w:rPr>
        <w:t>illustrations</w:t>
      </w:r>
      <w:r w:rsidR="001876B0">
        <w:rPr>
          <w:rFonts w:ascii="Arial" w:hAnsi="Arial" w:cs="Arial"/>
        </w:rPr>
        <w:t>/</w:t>
      </w:r>
      <w:r w:rsidR="00EB162E">
        <w:rPr>
          <w:rFonts w:ascii="Arial" w:hAnsi="Arial" w:cs="Arial"/>
        </w:rPr>
        <w:t>slides</w:t>
      </w:r>
      <w:r w:rsidR="001876B0">
        <w:rPr>
          <w:rFonts w:ascii="Arial" w:hAnsi="Arial" w:cs="Arial"/>
        </w:rPr>
        <w:t xml:space="preserve">) to be provided </w:t>
      </w:r>
      <w:r w:rsidR="005E3E7C">
        <w:rPr>
          <w:rFonts w:ascii="Arial" w:hAnsi="Arial" w:cs="Arial"/>
        </w:rPr>
        <w:t xml:space="preserve">to Torbay Council </w:t>
      </w:r>
      <w:r w:rsidR="001876B0">
        <w:rPr>
          <w:rFonts w:ascii="Arial" w:hAnsi="Arial" w:cs="Arial"/>
        </w:rPr>
        <w:t>as a pdf file.</w:t>
      </w:r>
    </w:p>
    <w:p w14:paraId="3D6422F9" w14:textId="38CE3696" w:rsidR="00D002F1" w:rsidRPr="007E2D4A" w:rsidRDefault="007A26B7" w:rsidP="007E2D4A">
      <w:pPr>
        <w:pStyle w:val="ListParagraph"/>
        <w:numPr>
          <w:ilvl w:val="0"/>
          <w:numId w:val="3"/>
        </w:numPr>
        <w:spacing w:after="0" w:line="360" w:lineRule="auto"/>
        <w:rPr>
          <w:rFonts w:ascii="Arial" w:hAnsi="Arial" w:cs="Arial"/>
        </w:rPr>
      </w:pPr>
      <w:r>
        <w:rPr>
          <w:rFonts w:ascii="Arial" w:hAnsi="Arial" w:cs="Arial"/>
        </w:rPr>
        <w:t>Final</w:t>
      </w:r>
      <w:r w:rsidRPr="007E2D4A">
        <w:rPr>
          <w:rFonts w:ascii="Arial" w:hAnsi="Arial" w:cs="Arial"/>
        </w:rPr>
        <w:t xml:space="preserve"> </w:t>
      </w:r>
      <w:r w:rsidR="00D002F1" w:rsidRPr="007E2D4A">
        <w:rPr>
          <w:rFonts w:ascii="Arial" w:hAnsi="Arial" w:cs="Arial"/>
        </w:rPr>
        <w:t>decision</w:t>
      </w:r>
      <w:r>
        <w:rPr>
          <w:rFonts w:ascii="Arial" w:hAnsi="Arial" w:cs="Arial"/>
        </w:rPr>
        <w:t>, including public vote</w:t>
      </w:r>
      <w:r w:rsidR="00D002F1" w:rsidRPr="007E2D4A">
        <w:rPr>
          <w:rFonts w:ascii="Arial" w:hAnsi="Arial" w:cs="Arial"/>
        </w:rPr>
        <w:t xml:space="preserve"> to be carried out during </w:t>
      </w:r>
      <w:r w:rsidR="00616672">
        <w:rPr>
          <w:rFonts w:ascii="Arial" w:hAnsi="Arial" w:cs="Arial"/>
        </w:rPr>
        <w:t>December</w:t>
      </w:r>
      <w:r w:rsidR="00D002F1" w:rsidRPr="007E2D4A">
        <w:rPr>
          <w:rFonts w:ascii="Arial" w:hAnsi="Arial" w:cs="Arial"/>
        </w:rPr>
        <w:t xml:space="preserve"> so </w:t>
      </w:r>
      <w:r w:rsidR="00F65B8A">
        <w:rPr>
          <w:rFonts w:ascii="Arial" w:hAnsi="Arial" w:cs="Arial"/>
        </w:rPr>
        <w:t xml:space="preserve">the </w:t>
      </w:r>
      <w:r w:rsidR="00D002F1" w:rsidRPr="007E2D4A">
        <w:rPr>
          <w:rFonts w:ascii="Arial" w:hAnsi="Arial" w:cs="Arial"/>
        </w:rPr>
        <w:t xml:space="preserve">artist can be commissioned </w:t>
      </w:r>
      <w:r w:rsidR="005D1D4B">
        <w:rPr>
          <w:rFonts w:ascii="Arial" w:hAnsi="Arial" w:cs="Arial"/>
        </w:rPr>
        <w:t>in</w:t>
      </w:r>
      <w:r w:rsidR="00D002F1" w:rsidRPr="007E2D4A">
        <w:rPr>
          <w:rFonts w:ascii="Arial" w:hAnsi="Arial" w:cs="Arial"/>
        </w:rPr>
        <w:t xml:space="preserve"> </w:t>
      </w:r>
      <w:r w:rsidR="00616672">
        <w:rPr>
          <w:rFonts w:ascii="Arial" w:hAnsi="Arial" w:cs="Arial"/>
        </w:rPr>
        <w:t>January</w:t>
      </w:r>
      <w:r w:rsidR="0083574F">
        <w:rPr>
          <w:rFonts w:ascii="Arial" w:hAnsi="Arial" w:cs="Arial"/>
        </w:rPr>
        <w:t xml:space="preserve"> with the intended installation to take place </w:t>
      </w:r>
      <w:r w:rsidR="00505A4A">
        <w:rPr>
          <w:rFonts w:ascii="Arial" w:hAnsi="Arial" w:cs="Arial"/>
        </w:rPr>
        <w:t>from</w:t>
      </w:r>
      <w:r w:rsidR="0083574F">
        <w:rPr>
          <w:rFonts w:ascii="Arial" w:hAnsi="Arial" w:cs="Arial"/>
        </w:rPr>
        <w:t xml:space="preserve"> April 2022</w:t>
      </w:r>
      <w:r>
        <w:rPr>
          <w:rFonts w:ascii="Arial" w:hAnsi="Arial" w:cs="Arial"/>
        </w:rPr>
        <w:t>.</w:t>
      </w:r>
      <w:r w:rsidR="0083574F">
        <w:rPr>
          <w:rFonts w:ascii="Arial" w:hAnsi="Arial" w:cs="Arial"/>
        </w:rPr>
        <w:t xml:space="preserve"> </w:t>
      </w:r>
    </w:p>
    <w:p w14:paraId="459E85B8" w14:textId="77777777" w:rsidR="00D83CC7" w:rsidRPr="007E2D4A" w:rsidRDefault="00D83CC7" w:rsidP="007E2D4A">
      <w:pPr>
        <w:spacing w:after="0" w:line="360" w:lineRule="auto"/>
        <w:rPr>
          <w:rFonts w:ascii="Arial" w:hAnsi="Arial" w:cs="Arial"/>
        </w:rPr>
      </w:pPr>
    </w:p>
    <w:p w14:paraId="4D99FCA0" w14:textId="77777777" w:rsidR="00A87E9C" w:rsidRDefault="00431F10" w:rsidP="007E2D4A">
      <w:pPr>
        <w:spacing w:after="0" w:line="360" w:lineRule="auto"/>
        <w:rPr>
          <w:rFonts w:ascii="Arial" w:hAnsi="Arial" w:cs="Arial"/>
        </w:rPr>
      </w:pPr>
      <w:r>
        <w:rPr>
          <w:rFonts w:ascii="Arial" w:hAnsi="Arial" w:cs="Arial"/>
          <w:b/>
          <w:bCs/>
        </w:rPr>
        <w:t xml:space="preserve">7. </w:t>
      </w:r>
      <w:r w:rsidR="00D83CC7" w:rsidRPr="007E2D4A">
        <w:rPr>
          <w:rFonts w:ascii="Arial" w:hAnsi="Arial" w:cs="Arial"/>
          <w:b/>
          <w:bCs/>
        </w:rPr>
        <w:t>Fee</w:t>
      </w:r>
      <w:r w:rsidR="00D83CC7" w:rsidRPr="007E2D4A">
        <w:rPr>
          <w:rFonts w:ascii="Arial" w:hAnsi="Arial" w:cs="Arial"/>
        </w:rPr>
        <w:t>:</w:t>
      </w:r>
      <w:r w:rsidR="00D002F1" w:rsidRPr="007E2D4A">
        <w:rPr>
          <w:rFonts w:ascii="Arial" w:hAnsi="Arial" w:cs="Arial"/>
        </w:rPr>
        <w:t xml:space="preserve"> £</w:t>
      </w:r>
      <w:r w:rsidR="008D5D8D">
        <w:rPr>
          <w:rFonts w:ascii="Arial" w:hAnsi="Arial" w:cs="Arial"/>
        </w:rPr>
        <w:t>100</w:t>
      </w:r>
      <w:r w:rsidR="00D002F1" w:rsidRPr="007E2D4A">
        <w:rPr>
          <w:rFonts w:ascii="Arial" w:hAnsi="Arial" w:cs="Arial"/>
        </w:rPr>
        <w:t>,000 exclusive of VAT for the commissioned artwork</w:t>
      </w:r>
      <w:r w:rsidR="007E2D4A" w:rsidRPr="007E2D4A">
        <w:rPr>
          <w:rFonts w:ascii="Arial" w:hAnsi="Arial" w:cs="Arial"/>
        </w:rPr>
        <w:t xml:space="preserve">, inclusive of </w:t>
      </w:r>
      <w:r w:rsidR="00616672">
        <w:rPr>
          <w:rFonts w:ascii="Arial" w:hAnsi="Arial" w:cs="Arial"/>
        </w:rPr>
        <w:t xml:space="preserve">artist fee and </w:t>
      </w:r>
      <w:r w:rsidR="007E2D4A" w:rsidRPr="007E2D4A">
        <w:rPr>
          <w:rFonts w:ascii="Arial" w:hAnsi="Arial" w:cs="Arial"/>
        </w:rPr>
        <w:t>all materials</w:t>
      </w:r>
      <w:r w:rsidR="00D466A7">
        <w:rPr>
          <w:rFonts w:ascii="Arial" w:hAnsi="Arial" w:cs="Arial"/>
        </w:rPr>
        <w:t>; packaging,</w:t>
      </w:r>
      <w:r w:rsidR="008D5D8D">
        <w:rPr>
          <w:rFonts w:ascii="Arial" w:hAnsi="Arial" w:cs="Arial"/>
        </w:rPr>
        <w:t xml:space="preserve"> </w:t>
      </w:r>
      <w:r w:rsidR="00D466A7">
        <w:rPr>
          <w:rFonts w:ascii="Arial" w:hAnsi="Arial" w:cs="Arial"/>
        </w:rPr>
        <w:t>transport and insurance</w:t>
      </w:r>
      <w:r w:rsidR="00266BC5">
        <w:rPr>
          <w:rFonts w:ascii="Arial" w:hAnsi="Arial" w:cs="Arial"/>
        </w:rPr>
        <w:t xml:space="preserve"> </w:t>
      </w:r>
      <w:r w:rsidR="00082BC1">
        <w:rPr>
          <w:rFonts w:ascii="Arial" w:hAnsi="Arial" w:cs="Arial"/>
        </w:rPr>
        <w:t>during</w:t>
      </w:r>
      <w:r w:rsidR="00266BC5">
        <w:rPr>
          <w:rFonts w:ascii="Arial" w:hAnsi="Arial" w:cs="Arial"/>
        </w:rPr>
        <w:t xml:space="preserve"> transit</w:t>
      </w:r>
      <w:r w:rsidR="00D466A7">
        <w:rPr>
          <w:rFonts w:ascii="Arial" w:hAnsi="Arial" w:cs="Arial"/>
        </w:rPr>
        <w:t xml:space="preserve"> to site</w:t>
      </w:r>
      <w:r w:rsidR="00B46625">
        <w:rPr>
          <w:rFonts w:ascii="Arial" w:hAnsi="Arial" w:cs="Arial"/>
        </w:rPr>
        <w:t xml:space="preserve">.  </w:t>
      </w:r>
    </w:p>
    <w:p w14:paraId="1358300E" w14:textId="77777777" w:rsidR="00A87E9C" w:rsidRDefault="00A87E9C" w:rsidP="007E2D4A">
      <w:pPr>
        <w:spacing w:after="0" w:line="360" w:lineRule="auto"/>
        <w:rPr>
          <w:rFonts w:ascii="Arial" w:hAnsi="Arial" w:cs="Arial"/>
        </w:rPr>
      </w:pPr>
    </w:p>
    <w:p w14:paraId="477E75B6" w14:textId="4ED040C8" w:rsidR="00701B3D" w:rsidRDefault="00B46625" w:rsidP="007E2D4A">
      <w:pPr>
        <w:spacing w:after="0" w:line="360" w:lineRule="auto"/>
        <w:rPr>
          <w:rFonts w:ascii="Arial" w:hAnsi="Arial" w:cs="Arial"/>
        </w:rPr>
      </w:pPr>
      <w:r>
        <w:rPr>
          <w:rFonts w:ascii="Arial" w:hAnsi="Arial" w:cs="Arial"/>
        </w:rPr>
        <w:t xml:space="preserve">We would also expect the appointed artist </w:t>
      </w:r>
      <w:r w:rsidR="00A87E9C">
        <w:rPr>
          <w:rFonts w:ascii="Arial" w:hAnsi="Arial" w:cs="Arial"/>
        </w:rPr>
        <w:t xml:space="preserve">to </w:t>
      </w:r>
      <w:r>
        <w:rPr>
          <w:rFonts w:ascii="Arial" w:hAnsi="Arial" w:cs="Arial"/>
        </w:rPr>
        <w:t>commit</w:t>
      </w:r>
      <w:r w:rsidR="00B955AD">
        <w:rPr>
          <w:rFonts w:ascii="Arial" w:hAnsi="Arial" w:cs="Arial"/>
        </w:rPr>
        <w:t xml:space="preserve"> to attend and participat</w:t>
      </w:r>
      <w:r w:rsidR="00A87E9C">
        <w:rPr>
          <w:rFonts w:ascii="Arial" w:hAnsi="Arial" w:cs="Arial"/>
        </w:rPr>
        <w:t>e</w:t>
      </w:r>
      <w:r w:rsidR="00B955AD">
        <w:rPr>
          <w:rFonts w:ascii="Arial" w:hAnsi="Arial" w:cs="Arial"/>
        </w:rPr>
        <w:t xml:space="preserve"> in</w:t>
      </w:r>
      <w:r w:rsidR="00D466A7">
        <w:rPr>
          <w:rFonts w:ascii="Arial" w:hAnsi="Arial" w:cs="Arial"/>
        </w:rPr>
        <w:t xml:space="preserve"> </w:t>
      </w:r>
      <w:r w:rsidR="001E66BB">
        <w:rPr>
          <w:rFonts w:ascii="Arial" w:hAnsi="Arial" w:cs="Arial"/>
        </w:rPr>
        <w:t xml:space="preserve">an associated public event </w:t>
      </w:r>
      <w:r w:rsidR="00A87E9C">
        <w:rPr>
          <w:rFonts w:ascii="Arial" w:hAnsi="Arial" w:cs="Arial"/>
        </w:rPr>
        <w:t xml:space="preserve">– to be organised locally by us or partners – </w:t>
      </w:r>
      <w:r w:rsidR="001E66BB">
        <w:rPr>
          <w:rFonts w:ascii="Arial" w:hAnsi="Arial" w:cs="Arial"/>
        </w:rPr>
        <w:t xml:space="preserve">at a mutually agreed date once </w:t>
      </w:r>
      <w:r>
        <w:rPr>
          <w:rFonts w:ascii="Arial" w:hAnsi="Arial" w:cs="Arial"/>
        </w:rPr>
        <w:t xml:space="preserve">the final </w:t>
      </w:r>
      <w:r w:rsidR="001E66BB">
        <w:rPr>
          <w:rFonts w:ascii="Arial" w:hAnsi="Arial" w:cs="Arial"/>
        </w:rPr>
        <w:t>artwork is completed and in situ.</w:t>
      </w:r>
      <w:r w:rsidR="00D466A7">
        <w:rPr>
          <w:rFonts w:ascii="Arial" w:hAnsi="Arial" w:cs="Arial"/>
        </w:rPr>
        <w:t xml:space="preserve"> </w:t>
      </w:r>
    </w:p>
    <w:p w14:paraId="38FAF24E" w14:textId="77777777" w:rsidR="00701B3D" w:rsidRDefault="00701B3D" w:rsidP="007E2D4A">
      <w:pPr>
        <w:spacing w:after="0" w:line="360" w:lineRule="auto"/>
        <w:rPr>
          <w:rFonts w:ascii="Arial" w:hAnsi="Arial" w:cs="Arial"/>
        </w:rPr>
      </w:pPr>
    </w:p>
    <w:p w14:paraId="70C1D48D" w14:textId="77777777" w:rsidR="00701B3D" w:rsidRDefault="00543254" w:rsidP="007E2D4A">
      <w:pPr>
        <w:spacing w:after="0" w:line="360" w:lineRule="auto"/>
        <w:rPr>
          <w:rFonts w:ascii="Arial" w:hAnsi="Arial" w:cs="Arial"/>
        </w:rPr>
      </w:pPr>
      <w:r>
        <w:rPr>
          <w:rFonts w:ascii="Arial" w:hAnsi="Arial" w:cs="Arial"/>
        </w:rPr>
        <w:t>Applicants are asked to indicate the proportion of the budget that will be spent on</w:t>
      </w:r>
      <w:r w:rsidR="00992D67">
        <w:rPr>
          <w:rFonts w:ascii="Arial" w:hAnsi="Arial" w:cs="Arial"/>
        </w:rPr>
        <w:t xml:space="preserve"> the</w:t>
      </w:r>
      <w:r>
        <w:rPr>
          <w:rFonts w:ascii="Arial" w:hAnsi="Arial" w:cs="Arial"/>
        </w:rPr>
        <w:t xml:space="preserve"> creation</w:t>
      </w:r>
      <w:r w:rsidR="00992D67">
        <w:rPr>
          <w:rFonts w:ascii="Arial" w:hAnsi="Arial" w:cs="Arial"/>
        </w:rPr>
        <w:t xml:space="preserve"> of the finished artwork.</w:t>
      </w:r>
      <w:r w:rsidR="00B22325">
        <w:rPr>
          <w:rFonts w:ascii="Arial" w:hAnsi="Arial" w:cs="Arial"/>
        </w:rPr>
        <w:t xml:space="preserve"> </w:t>
      </w:r>
    </w:p>
    <w:p w14:paraId="537EAAF7" w14:textId="77777777" w:rsidR="00701B3D" w:rsidRDefault="00701B3D" w:rsidP="007E2D4A">
      <w:pPr>
        <w:spacing w:after="0" w:line="360" w:lineRule="auto"/>
        <w:rPr>
          <w:rFonts w:ascii="Arial" w:hAnsi="Arial" w:cs="Arial"/>
        </w:rPr>
      </w:pPr>
    </w:p>
    <w:p w14:paraId="6D7CC6D2" w14:textId="4544E54D" w:rsidR="00D83CC7" w:rsidRDefault="006103B5" w:rsidP="007E2D4A">
      <w:pPr>
        <w:spacing w:after="0" w:line="360" w:lineRule="auto"/>
        <w:rPr>
          <w:rFonts w:ascii="Arial" w:hAnsi="Arial" w:cs="Arial"/>
        </w:rPr>
      </w:pPr>
      <w:r>
        <w:rPr>
          <w:rFonts w:ascii="Arial" w:hAnsi="Arial" w:cs="Arial"/>
        </w:rPr>
        <w:t xml:space="preserve">Note: </w:t>
      </w:r>
      <w:r w:rsidR="00992D67">
        <w:rPr>
          <w:rFonts w:ascii="Arial" w:hAnsi="Arial" w:cs="Arial"/>
        </w:rPr>
        <w:t xml:space="preserve">the </w:t>
      </w:r>
      <w:r>
        <w:rPr>
          <w:rFonts w:ascii="Arial" w:hAnsi="Arial" w:cs="Arial"/>
        </w:rPr>
        <w:t>fee e</w:t>
      </w:r>
      <w:r w:rsidR="00616672">
        <w:rPr>
          <w:rFonts w:ascii="Arial" w:hAnsi="Arial" w:cs="Arial"/>
        </w:rPr>
        <w:t>xcludes</w:t>
      </w:r>
      <w:r w:rsidR="00F65B8A">
        <w:rPr>
          <w:rFonts w:ascii="Arial" w:hAnsi="Arial" w:cs="Arial"/>
        </w:rPr>
        <w:t xml:space="preserve"> installation</w:t>
      </w:r>
      <w:r w:rsidR="001E66BB">
        <w:rPr>
          <w:rFonts w:ascii="Arial" w:hAnsi="Arial" w:cs="Arial"/>
        </w:rPr>
        <w:t xml:space="preserve"> </w:t>
      </w:r>
      <w:r w:rsidR="00616672">
        <w:rPr>
          <w:rFonts w:ascii="Arial" w:hAnsi="Arial" w:cs="Arial"/>
        </w:rPr>
        <w:t xml:space="preserve">and </w:t>
      </w:r>
      <w:r>
        <w:rPr>
          <w:rFonts w:ascii="Arial" w:hAnsi="Arial" w:cs="Arial"/>
        </w:rPr>
        <w:t xml:space="preserve">any </w:t>
      </w:r>
      <w:r w:rsidR="00616672">
        <w:rPr>
          <w:rFonts w:ascii="Arial" w:hAnsi="Arial" w:cs="Arial"/>
        </w:rPr>
        <w:t xml:space="preserve">associated </w:t>
      </w:r>
      <w:r w:rsidR="00266BC5">
        <w:rPr>
          <w:rFonts w:ascii="Arial" w:hAnsi="Arial" w:cs="Arial"/>
        </w:rPr>
        <w:t xml:space="preserve">on-site </w:t>
      </w:r>
      <w:r w:rsidR="00616672">
        <w:rPr>
          <w:rFonts w:ascii="Arial" w:hAnsi="Arial" w:cs="Arial"/>
        </w:rPr>
        <w:t xml:space="preserve">costs for Council, TDA and project team </w:t>
      </w:r>
      <w:r>
        <w:rPr>
          <w:rFonts w:ascii="Arial" w:hAnsi="Arial" w:cs="Arial"/>
        </w:rPr>
        <w:t xml:space="preserve">– these </w:t>
      </w:r>
      <w:r w:rsidR="00616672">
        <w:rPr>
          <w:rFonts w:ascii="Arial" w:hAnsi="Arial" w:cs="Arial"/>
        </w:rPr>
        <w:t>will be borne by client</w:t>
      </w:r>
      <w:r w:rsidR="00701B3D">
        <w:rPr>
          <w:rFonts w:ascii="Arial" w:hAnsi="Arial" w:cs="Arial"/>
        </w:rPr>
        <w:t>.</w:t>
      </w:r>
    </w:p>
    <w:p w14:paraId="62EF24EF" w14:textId="77777777" w:rsidR="00D83CC7" w:rsidRPr="007E2D4A" w:rsidRDefault="00D83CC7" w:rsidP="007E2D4A">
      <w:pPr>
        <w:spacing w:after="0" w:line="360" w:lineRule="auto"/>
        <w:rPr>
          <w:rFonts w:ascii="Arial" w:hAnsi="Arial" w:cs="Arial"/>
        </w:rPr>
      </w:pPr>
    </w:p>
    <w:p w14:paraId="0B68E0C2" w14:textId="00857EC7" w:rsidR="00D83CC7" w:rsidRPr="007E2D4A" w:rsidRDefault="00431F10" w:rsidP="007E2D4A">
      <w:pPr>
        <w:spacing w:after="0" w:line="360" w:lineRule="auto"/>
        <w:rPr>
          <w:rFonts w:ascii="Arial" w:hAnsi="Arial" w:cs="Arial"/>
          <w:b/>
          <w:bCs/>
        </w:rPr>
      </w:pPr>
      <w:r>
        <w:rPr>
          <w:rFonts w:ascii="Arial" w:hAnsi="Arial" w:cs="Arial"/>
          <w:b/>
          <w:bCs/>
        </w:rPr>
        <w:t xml:space="preserve">8. </w:t>
      </w:r>
      <w:r w:rsidR="00D83CC7" w:rsidRPr="007E2D4A">
        <w:rPr>
          <w:rFonts w:ascii="Arial" w:hAnsi="Arial" w:cs="Arial"/>
          <w:b/>
          <w:bCs/>
        </w:rPr>
        <w:t>Application process:</w:t>
      </w:r>
    </w:p>
    <w:p w14:paraId="599758D0" w14:textId="77777777" w:rsidR="00343725" w:rsidRDefault="0035093F" w:rsidP="007E2D4A">
      <w:pPr>
        <w:spacing w:after="0" w:line="360" w:lineRule="auto"/>
        <w:rPr>
          <w:rFonts w:ascii="Arial" w:eastAsia="Times New Roman" w:hAnsi="Arial" w:cs="Arial"/>
          <w:lang w:eastAsia="en-GB"/>
        </w:rPr>
      </w:pPr>
      <w:r w:rsidRPr="007E2D4A">
        <w:rPr>
          <w:rFonts w:ascii="Arial" w:eastAsia="Times New Roman" w:hAnsi="Arial" w:cs="Arial"/>
          <w:lang w:eastAsia="en-GB"/>
        </w:rPr>
        <w:t xml:space="preserve">The application should take the form of a </w:t>
      </w:r>
      <w:r w:rsidRPr="00F4455D">
        <w:rPr>
          <w:rFonts w:ascii="Arial" w:eastAsia="Times New Roman" w:hAnsi="Arial" w:cs="Arial"/>
          <w:b/>
          <w:bCs/>
          <w:lang w:eastAsia="en-GB"/>
        </w:rPr>
        <w:t>statement</w:t>
      </w:r>
      <w:r w:rsidRPr="007E2D4A">
        <w:rPr>
          <w:rFonts w:ascii="Arial" w:eastAsia="Times New Roman" w:hAnsi="Arial" w:cs="Arial"/>
          <w:lang w:eastAsia="en-GB"/>
        </w:rPr>
        <w:t xml:space="preserve"> or letter of no more than </w:t>
      </w:r>
      <w:r w:rsidR="00D002F1" w:rsidRPr="007E2D4A">
        <w:rPr>
          <w:rFonts w:ascii="Arial" w:eastAsia="Times New Roman" w:hAnsi="Arial" w:cs="Arial"/>
          <w:lang w:eastAsia="en-GB"/>
        </w:rPr>
        <w:t>three</w:t>
      </w:r>
      <w:r w:rsidRPr="007E2D4A">
        <w:rPr>
          <w:rFonts w:ascii="Arial" w:eastAsia="Times New Roman" w:hAnsi="Arial" w:cs="Arial"/>
          <w:lang w:eastAsia="en-GB"/>
        </w:rPr>
        <w:t xml:space="preserve"> pages of A4 summarising your work</w:t>
      </w:r>
      <w:r w:rsidR="00F4455D">
        <w:rPr>
          <w:rFonts w:ascii="Arial" w:eastAsia="Times New Roman" w:hAnsi="Arial" w:cs="Arial"/>
          <w:lang w:eastAsia="en-GB"/>
        </w:rPr>
        <w:t>, with up to 5 images of previous commissions.</w:t>
      </w:r>
      <w:r w:rsidRPr="007E2D4A">
        <w:rPr>
          <w:rFonts w:ascii="Arial" w:eastAsia="Times New Roman" w:hAnsi="Arial" w:cs="Arial"/>
          <w:lang w:eastAsia="en-GB"/>
        </w:rPr>
        <w:t xml:space="preserve"> </w:t>
      </w:r>
    </w:p>
    <w:p w14:paraId="4019D947" w14:textId="77777777" w:rsidR="00343725" w:rsidRDefault="00343725" w:rsidP="007E2D4A">
      <w:pPr>
        <w:spacing w:after="0" w:line="360" w:lineRule="auto"/>
        <w:rPr>
          <w:rFonts w:ascii="Arial" w:eastAsia="Times New Roman" w:hAnsi="Arial" w:cs="Arial"/>
          <w:lang w:eastAsia="en-GB"/>
        </w:rPr>
      </w:pPr>
    </w:p>
    <w:p w14:paraId="51833696" w14:textId="7E637F78" w:rsidR="0035093F" w:rsidRPr="007E2D4A" w:rsidRDefault="00F4455D" w:rsidP="007E2D4A">
      <w:pPr>
        <w:spacing w:after="0" w:line="360" w:lineRule="auto"/>
        <w:rPr>
          <w:rFonts w:ascii="Arial" w:eastAsia="Times New Roman" w:hAnsi="Arial" w:cs="Arial"/>
          <w:lang w:eastAsia="en-GB"/>
        </w:rPr>
      </w:pPr>
      <w:r>
        <w:rPr>
          <w:rFonts w:ascii="Arial" w:eastAsia="Times New Roman" w:hAnsi="Arial" w:cs="Arial"/>
          <w:lang w:eastAsia="en-GB"/>
        </w:rPr>
        <w:t>Applicants should please</w:t>
      </w:r>
      <w:r w:rsidR="0035093F" w:rsidRPr="007E2D4A">
        <w:rPr>
          <w:rFonts w:ascii="Arial" w:eastAsia="Times New Roman" w:hAnsi="Arial" w:cs="Arial"/>
          <w:lang w:eastAsia="en-GB"/>
        </w:rPr>
        <w:t xml:space="preserve"> give relevant </w:t>
      </w:r>
      <w:r w:rsidR="0035093F" w:rsidRPr="00F4455D">
        <w:rPr>
          <w:rFonts w:ascii="Arial" w:eastAsia="Times New Roman" w:hAnsi="Arial" w:cs="Arial"/>
          <w:b/>
          <w:bCs/>
          <w:lang w:eastAsia="en-GB"/>
        </w:rPr>
        <w:t>examples</w:t>
      </w:r>
      <w:r w:rsidR="0035093F" w:rsidRPr="007E2D4A">
        <w:rPr>
          <w:rFonts w:ascii="Arial" w:eastAsia="Times New Roman" w:hAnsi="Arial" w:cs="Arial"/>
          <w:lang w:eastAsia="en-GB"/>
        </w:rPr>
        <w:t xml:space="preserve"> of working </w:t>
      </w:r>
      <w:r w:rsidR="00D002F1" w:rsidRPr="007E2D4A">
        <w:rPr>
          <w:rFonts w:ascii="Arial" w:eastAsia="Times New Roman" w:hAnsi="Arial" w:cs="Arial"/>
          <w:lang w:eastAsia="en-GB"/>
        </w:rPr>
        <w:t>on commissions of this type</w:t>
      </w:r>
      <w:r>
        <w:rPr>
          <w:rFonts w:ascii="Arial" w:eastAsia="Times New Roman" w:hAnsi="Arial" w:cs="Arial"/>
          <w:lang w:eastAsia="en-GB"/>
        </w:rPr>
        <w:t xml:space="preserve"> (including where possible information about locations, materials, and commissioning client),</w:t>
      </w:r>
      <w:r w:rsidR="00D002F1" w:rsidRPr="007E2D4A">
        <w:rPr>
          <w:rFonts w:ascii="Arial" w:eastAsia="Times New Roman" w:hAnsi="Arial" w:cs="Arial"/>
          <w:lang w:eastAsia="en-GB"/>
        </w:rPr>
        <w:t xml:space="preserve"> and</w:t>
      </w:r>
      <w:r>
        <w:rPr>
          <w:rFonts w:ascii="Arial" w:eastAsia="Times New Roman" w:hAnsi="Arial" w:cs="Arial"/>
          <w:lang w:eastAsia="en-GB"/>
        </w:rPr>
        <w:t xml:space="preserve"> summarise how they have</w:t>
      </w:r>
      <w:r w:rsidR="00D002F1" w:rsidRPr="007E2D4A">
        <w:rPr>
          <w:rFonts w:ascii="Arial" w:eastAsia="Times New Roman" w:hAnsi="Arial" w:cs="Arial"/>
          <w:lang w:eastAsia="en-GB"/>
        </w:rPr>
        <w:t xml:space="preserve"> </w:t>
      </w:r>
      <w:r w:rsidR="00D002F1" w:rsidRPr="00F4455D">
        <w:rPr>
          <w:rFonts w:ascii="Arial" w:eastAsia="Times New Roman" w:hAnsi="Arial" w:cs="Arial"/>
          <w:b/>
          <w:bCs/>
          <w:lang w:eastAsia="en-GB"/>
        </w:rPr>
        <w:t>engag</w:t>
      </w:r>
      <w:r>
        <w:rPr>
          <w:rFonts w:ascii="Arial" w:eastAsia="Times New Roman" w:hAnsi="Arial" w:cs="Arial"/>
          <w:b/>
          <w:bCs/>
          <w:lang w:eastAsia="en-GB"/>
        </w:rPr>
        <w:t>ed</w:t>
      </w:r>
      <w:r w:rsidR="00D002F1" w:rsidRPr="007E2D4A">
        <w:rPr>
          <w:rFonts w:ascii="Arial" w:eastAsia="Times New Roman" w:hAnsi="Arial" w:cs="Arial"/>
          <w:lang w:eastAsia="en-GB"/>
        </w:rPr>
        <w:t xml:space="preserve"> with local stakeholders and community groups.</w:t>
      </w:r>
    </w:p>
    <w:p w14:paraId="31D1F69A" w14:textId="77777777" w:rsidR="0035093F" w:rsidRPr="007E2D4A" w:rsidRDefault="0035093F" w:rsidP="007E2D4A">
      <w:pPr>
        <w:spacing w:after="0" w:line="360" w:lineRule="auto"/>
        <w:rPr>
          <w:rFonts w:ascii="Arial" w:eastAsia="Times New Roman" w:hAnsi="Arial" w:cs="Arial"/>
          <w:lang w:eastAsia="en-GB"/>
        </w:rPr>
      </w:pPr>
    </w:p>
    <w:p w14:paraId="5EEE512D" w14:textId="77777777" w:rsidR="0035093F" w:rsidRPr="007E2D4A" w:rsidRDefault="0035093F" w:rsidP="007E2D4A">
      <w:pPr>
        <w:spacing w:after="0" w:line="360" w:lineRule="auto"/>
        <w:rPr>
          <w:rFonts w:ascii="Arial" w:eastAsia="Times New Roman" w:hAnsi="Arial" w:cs="Arial"/>
          <w:lang w:eastAsia="en-GB"/>
        </w:rPr>
      </w:pPr>
      <w:r w:rsidRPr="007E2D4A">
        <w:rPr>
          <w:rFonts w:ascii="Arial" w:eastAsia="Times New Roman" w:hAnsi="Arial" w:cs="Arial"/>
          <w:lang w:eastAsia="en-GB"/>
        </w:rPr>
        <w:t>The statement should address the following points:</w:t>
      </w:r>
    </w:p>
    <w:p w14:paraId="77AD2660" w14:textId="77777777" w:rsidR="0035093F" w:rsidRPr="007E2D4A" w:rsidRDefault="0035093F" w:rsidP="007E2D4A">
      <w:pPr>
        <w:numPr>
          <w:ilvl w:val="0"/>
          <w:numId w:val="1"/>
        </w:numPr>
        <w:spacing w:after="0" w:line="360" w:lineRule="auto"/>
        <w:rPr>
          <w:rFonts w:ascii="Arial" w:eastAsia="Times New Roman" w:hAnsi="Arial" w:cs="Arial"/>
          <w:lang w:eastAsia="en-GB"/>
        </w:rPr>
      </w:pPr>
      <w:r w:rsidRPr="007E2D4A">
        <w:rPr>
          <w:rFonts w:ascii="Arial" w:eastAsia="Times New Roman" w:hAnsi="Arial" w:cs="Arial"/>
          <w:lang w:eastAsia="en-GB"/>
        </w:rPr>
        <w:t xml:space="preserve">What is your </w:t>
      </w:r>
      <w:r w:rsidRPr="005E3E7C">
        <w:rPr>
          <w:rFonts w:ascii="Arial" w:eastAsia="Times New Roman" w:hAnsi="Arial" w:cs="Arial"/>
          <w:b/>
          <w:bCs/>
          <w:lang w:eastAsia="en-GB"/>
        </w:rPr>
        <w:t>interest</w:t>
      </w:r>
      <w:r w:rsidRPr="007E2D4A">
        <w:rPr>
          <w:rFonts w:ascii="Arial" w:eastAsia="Times New Roman" w:hAnsi="Arial" w:cs="Arial"/>
          <w:lang w:eastAsia="en-GB"/>
        </w:rPr>
        <w:t xml:space="preserve"> in applying to undertake this commission for Torbay</w:t>
      </w:r>
      <w:r w:rsidR="00D002F1" w:rsidRPr="007E2D4A">
        <w:rPr>
          <w:rFonts w:ascii="Arial" w:eastAsia="Times New Roman" w:hAnsi="Arial" w:cs="Arial"/>
          <w:lang w:eastAsia="en-GB"/>
        </w:rPr>
        <w:t>?</w:t>
      </w:r>
    </w:p>
    <w:p w14:paraId="48A63AD1" w14:textId="62A1143E" w:rsidR="0035093F" w:rsidRPr="007E2D4A" w:rsidRDefault="0035093F" w:rsidP="007E2D4A">
      <w:pPr>
        <w:numPr>
          <w:ilvl w:val="0"/>
          <w:numId w:val="1"/>
        </w:numPr>
        <w:spacing w:after="0" w:line="360" w:lineRule="auto"/>
        <w:rPr>
          <w:rFonts w:ascii="Arial" w:eastAsia="Times New Roman" w:hAnsi="Arial" w:cs="Arial"/>
          <w:lang w:eastAsia="en-GB"/>
        </w:rPr>
      </w:pPr>
      <w:r w:rsidRPr="007E2D4A">
        <w:rPr>
          <w:rFonts w:ascii="Arial" w:eastAsia="Times New Roman" w:hAnsi="Arial" w:cs="Arial"/>
          <w:lang w:eastAsia="en-GB"/>
        </w:rPr>
        <w:t xml:space="preserve">Indicate your interest in </w:t>
      </w:r>
      <w:r w:rsidRPr="0078268A">
        <w:rPr>
          <w:rFonts w:ascii="Arial" w:eastAsia="Times New Roman" w:hAnsi="Arial" w:cs="Arial"/>
          <w:b/>
          <w:bCs/>
          <w:lang w:eastAsia="en-GB"/>
        </w:rPr>
        <w:t>Agatha Christie</w:t>
      </w:r>
      <w:r w:rsidRPr="007E2D4A">
        <w:rPr>
          <w:rFonts w:ascii="Arial" w:eastAsia="Times New Roman" w:hAnsi="Arial" w:cs="Arial"/>
          <w:lang w:eastAsia="en-GB"/>
        </w:rPr>
        <w:t>, her work, life, achievements</w:t>
      </w:r>
      <w:r w:rsidR="00300B9E">
        <w:rPr>
          <w:rFonts w:ascii="Arial" w:eastAsia="Times New Roman" w:hAnsi="Arial" w:cs="Arial"/>
          <w:lang w:eastAsia="en-GB"/>
        </w:rPr>
        <w:t>,</w:t>
      </w:r>
      <w:r w:rsidRPr="007E2D4A">
        <w:rPr>
          <w:rFonts w:ascii="Arial" w:eastAsia="Times New Roman" w:hAnsi="Arial" w:cs="Arial"/>
          <w:lang w:eastAsia="en-GB"/>
        </w:rPr>
        <w:t xml:space="preserve"> or legacy</w:t>
      </w:r>
      <w:r w:rsidR="00300B9E">
        <w:rPr>
          <w:rFonts w:ascii="Arial" w:eastAsia="Times New Roman" w:hAnsi="Arial" w:cs="Arial"/>
          <w:lang w:eastAsia="en-GB"/>
        </w:rPr>
        <w:t>,</w:t>
      </w:r>
      <w:r w:rsidR="00343725">
        <w:rPr>
          <w:rFonts w:ascii="Arial" w:eastAsia="Times New Roman" w:hAnsi="Arial" w:cs="Arial"/>
          <w:lang w:eastAsia="en-GB"/>
        </w:rPr>
        <w:t xml:space="preserve"> and ensure you address the four criteria (noted under point 5)</w:t>
      </w:r>
    </w:p>
    <w:p w14:paraId="2C2B4D34" w14:textId="77777777" w:rsidR="0035093F" w:rsidRPr="007E2D4A" w:rsidRDefault="00203D86" w:rsidP="007E2D4A">
      <w:pPr>
        <w:numPr>
          <w:ilvl w:val="0"/>
          <w:numId w:val="1"/>
        </w:numPr>
        <w:spacing w:after="0" w:line="360" w:lineRule="auto"/>
        <w:rPr>
          <w:rFonts w:ascii="Arial" w:eastAsia="Times New Roman" w:hAnsi="Arial" w:cs="Arial"/>
          <w:lang w:eastAsia="en-GB"/>
        </w:rPr>
      </w:pPr>
      <w:r w:rsidRPr="007E2D4A">
        <w:rPr>
          <w:rFonts w:ascii="Arial" w:eastAsia="Times New Roman" w:hAnsi="Arial" w:cs="Arial"/>
          <w:lang w:eastAsia="en-GB"/>
        </w:rPr>
        <w:t>Estimated</w:t>
      </w:r>
      <w:r w:rsidR="0035093F" w:rsidRPr="007E2D4A">
        <w:rPr>
          <w:rFonts w:ascii="Arial" w:eastAsia="Times New Roman" w:hAnsi="Arial" w:cs="Arial"/>
          <w:lang w:eastAsia="en-GB"/>
        </w:rPr>
        <w:t xml:space="preserve"> </w:t>
      </w:r>
      <w:r w:rsidR="0035093F" w:rsidRPr="0078268A">
        <w:rPr>
          <w:rFonts w:ascii="Arial" w:eastAsia="Times New Roman" w:hAnsi="Arial" w:cs="Arial"/>
          <w:b/>
          <w:bCs/>
          <w:lang w:eastAsia="en-GB"/>
        </w:rPr>
        <w:t>costings</w:t>
      </w:r>
      <w:r w:rsidR="0035093F" w:rsidRPr="007E2D4A">
        <w:rPr>
          <w:rFonts w:ascii="Arial" w:eastAsia="Times New Roman" w:hAnsi="Arial" w:cs="Arial"/>
          <w:lang w:eastAsia="en-GB"/>
        </w:rPr>
        <w:t xml:space="preserve"> associated with this commission </w:t>
      </w:r>
    </w:p>
    <w:p w14:paraId="143D7F3D" w14:textId="77777777" w:rsidR="0035093F" w:rsidRPr="007E2D4A" w:rsidRDefault="00203D86" w:rsidP="007E2D4A">
      <w:pPr>
        <w:numPr>
          <w:ilvl w:val="0"/>
          <w:numId w:val="1"/>
        </w:numPr>
        <w:spacing w:after="0" w:line="360" w:lineRule="auto"/>
        <w:rPr>
          <w:rFonts w:ascii="Arial" w:eastAsia="Times New Roman" w:hAnsi="Arial" w:cs="Arial"/>
          <w:lang w:eastAsia="en-GB"/>
        </w:rPr>
      </w:pPr>
      <w:r w:rsidRPr="007E2D4A">
        <w:rPr>
          <w:rFonts w:ascii="Arial" w:eastAsia="Times New Roman" w:hAnsi="Arial" w:cs="Arial"/>
          <w:lang w:eastAsia="en-GB"/>
        </w:rPr>
        <w:t>Provisional</w:t>
      </w:r>
      <w:r w:rsidR="0035093F" w:rsidRPr="007E2D4A">
        <w:rPr>
          <w:rFonts w:ascii="Arial" w:eastAsia="Times New Roman" w:hAnsi="Arial" w:cs="Arial"/>
          <w:lang w:eastAsia="en-GB"/>
        </w:rPr>
        <w:t xml:space="preserve"> </w:t>
      </w:r>
      <w:r w:rsidR="0035093F" w:rsidRPr="0078268A">
        <w:rPr>
          <w:rFonts w:ascii="Arial" w:eastAsia="Times New Roman" w:hAnsi="Arial" w:cs="Arial"/>
          <w:b/>
          <w:bCs/>
          <w:lang w:eastAsia="en-GB"/>
        </w:rPr>
        <w:t>timescale</w:t>
      </w:r>
      <w:r w:rsidR="0035093F" w:rsidRPr="007E2D4A">
        <w:rPr>
          <w:rFonts w:ascii="Arial" w:eastAsia="Times New Roman" w:hAnsi="Arial" w:cs="Arial"/>
          <w:lang w:eastAsia="en-GB"/>
        </w:rPr>
        <w:t xml:space="preserve"> – subject to further discussion.</w:t>
      </w:r>
    </w:p>
    <w:p w14:paraId="3B3B1A33" w14:textId="77777777" w:rsidR="0035093F" w:rsidRPr="007E2D4A" w:rsidRDefault="0035093F" w:rsidP="007E2D4A">
      <w:pPr>
        <w:spacing w:after="0" w:line="360" w:lineRule="auto"/>
        <w:rPr>
          <w:rFonts w:ascii="Arial" w:eastAsia="Times New Roman" w:hAnsi="Arial" w:cs="Arial"/>
          <w:lang w:eastAsia="en-GB"/>
        </w:rPr>
      </w:pPr>
    </w:p>
    <w:p w14:paraId="45BDE99D" w14:textId="7F048670" w:rsidR="0046185A" w:rsidRPr="00B22325" w:rsidRDefault="0035093F" w:rsidP="007E2D4A">
      <w:pPr>
        <w:spacing w:after="0" w:line="360" w:lineRule="auto"/>
        <w:rPr>
          <w:rFonts w:ascii="Arial" w:eastAsia="Calibri" w:hAnsi="Arial" w:cs="Arial"/>
          <w:b/>
        </w:rPr>
      </w:pPr>
      <w:r w:rsidRPr="007E2D4A">
        <w:rPr>
          <w:rFonts w:ascii="Arial" w:eastAsia="Calibri" w:hAnsi="Arial" w:cs="Arial"/>
        </w:rPr>
        <w:t xml:space="preserve">Artists who are interested in this commission should respond </w:t>
      </w:r>
      <w:r w:rsidR="006103C6">
        <w:rPr>
          <w:rFonts w:ascii="Arial" w:eastAsia="Calibri" w:hAnsi="Arial" w:cs="Arial"/>
          <w:b/>
        </w:rPr>
        <w:t xml:space="preserve">via </w:t>
      </w:r>
      <w:r w:rsidR="00EF5BE6">
        <w:rPr>
          <w:rFonts w:ascii="Arial" w:eastAsia="Calibri" w:hAnsi="Arial" w:cs="Arial"/>
          <w:b/>
        </w:rPr>
        <w:t xml:space="preserve">Torbay Council’s electronic tendering portal </w:t>
      </w:r>
      <w:hyperlink r:id="rId10" w:history="1">
        <w:r w:rsidR="00EF5BE6" w:rsidRPr="00323932">
          <w:rPr>
            <w:rStyle w:val="Hyperlink"/>
            <w:rFonts w:ascii="Arial" w:eastAsia="Calibri" w:hAnsi="Arial" w:cs="Arial"/>
            <w:b/>
          </w:rPr>
          <w:t>www.supplyingthesouthwest.org.uk</w:t>
        </w:r>
      </w:hyperlink>
      <w:r w:rsidR="00EF5BE6">
        <w:rPr>
          <w:rFonts w:ascii="Arial" w:eastAsia="Calibri" w:hAnsi="Arial" w:cs="Arial"/>
          <w:b/>
        </w:rPr>
        <w:t xml:space="preserve"> </w:t>
      </w:r>
      <w:r w:rsidR="00EF5BE6">
        <w:rPr>
          <w:rFonts w:ascii="Arial" w:eastAsia="Calibri" w:hAnsi="Arial" w:cs="Arial"/>
          <w:bCs/>
        </w:rPr>
        <w:t xml:space="preserve">In order to submit a response </w:t>
      </w:r>
      <w:r w:rsidR="007A26B7">
        <w:rPr>
          <w:rFonts w:ascii="Arial" w:eastAsia="Calibri" w:hAnsi="Arial" w:cs="Arial"/>
          <w:bCs/>
        </w:rPr>
        <w:t>a</w:t>
      </w:r>
      <w:r w:rsidR="00EF5BE6">
        <w:rPr>
          <w:rFonts w:ascii="Arial" w:eastAsia="Calibri" w:hAnsi="Arial" w:cs="Arial"/>
          <w:bCs/>
        </w:rPr>
        <w:t xml:space="preserve">rtists must </w:t>
      </w:r>
      <w:r w:rsidR="00EF5BE6">
        <w:rPr>
          <w:rFonts w:ascii="Arial" w:eastAsia="Calibri" w:hAnsi="Arial" w:cs="Arial"/>
          <w:bCs/>
        </w:rPr>
        <w:lastRenderedPageBreak/>
        <w:t xml:space="preserve">be registered as suppliers on this portal. Registration is quick, easy to do and free of charge. </w:t>
      </w:r>
      <w:r w:rsidR="00EF5BE6" w:rsidRPr="007A26B7">
        <w:rPr>
          <w:rFonts w:ascii="Arial" w:eastAsia="Calibri" w:hAnsi="Arial" w:cs="Arial"/>
          <w:b/>
        </w:rPr>
        <w:t xml:space="preserve">The trade (CPV) code </w:t>
      </w:r>
      <w:r w:rsidR="007A26B7" w:rsidRPr="007A26B7">
        <w:rPr>
          <w:rFonts w:ascii="Arial" w:eastAsia="Calibri" w:hAnsi="Arial" w:cs="Arial"/>
          <w:b/>
        </w:rPr>
        <w:t>a</w:t>
      </w:r>
      <w:r w:rsidR="00EF5BE6" w:rsidRPr="007A26B7">
        <w:rPr>
          <w:rFonts w:ascii="Arial" w:eastAsia="Calibri" w:hAnsi="Arial" w:cs="Arial"/>
          <w:b/>
        </w:rPr>
        <w:t xml:space="preserve">rtists need to be registered under is </w:t>
      </w:r>
      <w:r w:rsidR="0061220E" w:rsidRPr="007A26B7">
        <w:rPr>
          <w:rFonts w:ascii="Arial" w:eastAsia="Calibri" w:hAnsi="Arial" w:cs="Arial"/>
          <w:b/>
        </w:rPr>
        <w:t>92312000-1.</w:t>
      </w:r>
    </w:p>
    <w:p w14:paraId="2E781503" w14:textId="77777777" w:rsidR="0046185A" w:rsidRDefault="0046185A" w:rsidP="007E2D4A">
      <w:pPr>
        <w:spacing w:after="0" w:line="360" w:lineRule="auto"/>
        <w:rPr>
          <w:rFonts w:ascii="Arial" w:eastAsia="Calibri" w:hAnsi="Arial" w:cs="Arial"/>
          <w:bCs/>
        </w:rPr>
      </w:pPr>
    </w:p>
    <w:p w14:paraId="6568E5B9" w14:textId="0ECA9F87" w:rsidR="00D83CC7" w:rsidRPr="0046185A" w:rsidRDefault="006103C6" w:rsidP="007E2D4A">
      <w:pPr>
        <w:spacing w:after="0" w:line="360" w:lineRule="auto"/>
        <w:rPr>
          <w:rFonts w:ascii="Arial" w:hAnsi="Arial" w:cs="Arial"/>
          <w:bCs/>
        </w:rPr>
      </w:pPr>
      <w:r w:rsidRPr="0046185A">
        <w:rPr>
          <w:rFonts w:ascii="Arial" w:eastAsia="Calibri" w:hAnsi="Arial" w:cs="Arial"/>
          <w:bCs/>
        </w:rPr>
        <w:t xml:space="preserve">If you have any queries these can be directed via the </w:t>
      </w:r>
      <w:r w:rsidR="0061220E">
        <w:rPr>
          <w:rFonts w:ascii="Arial" w:eastAsia="Calibri" w:hAnsi="Arial" w:cs="Arial"/>
          <w:bCs/>
        </w:rPr>
        <w:t xml:space="preserve">Messaging facility within the published opportunity itself on the above </w:t>
      </w:r>
      <w:r w:rsidRPr="0046185A">
        <w:rPr>
          <w:rFonts w:ascii="Arial" w:eastAsia="Calibri" w:hAnsi="Arial" w:cs="Arial"/>
          <w:bCs/>
        </w:rPr>
        <w:t>portal</w:t>
      </w:r>
      <w:r w:rsidR="0061220E">
        <w:rPr>
          <w:rFonts w:ascii="Arial" w:eastAsia="Calibri" w:hAnsi="Arial" w:cs="Arial"/>
          <w:bCs/>
        </w:rPr>
        <w:t>, so that they can be passed to the relevant person for a response.</w:t>
      </w:r>
      <w:r w:rsidRPr="0046185A">
        <w:rPr>
          <w:rFonts w:ascii="Arial" w:eastAsia="Calibri" w:hAnsi="Arial" w:cs="Arial"/>
          <w:bCs/>
        </w:rPr>
        <w:t xml:space="preserve"> </w:t>
      </w:r>
    </w:p>
    <w:p w14:paraId="0441EA30" w14:textId="77777777" w:rsidR="00D83CC7" w:rsidRPr="007E2D4A" w:rsidRDefault="00D83CC7" w:rsidP="007E2D4A">
      <w:pPr>
        <w:spacing w:after="0" w:line="360" w:lineRule="auto"/>
        <w:rPr>
          <w:rFonts w:ascii="Arial" w:hAnsi="Arial" w:cs="Arial"/>
        </w:rPr>
      </w:pPr>
    </w:p>
    <w:p w14:paraId="6FC1F034" w14:textId="6F6020A3" w:rsidR="00D83CC7" w:rsidRPr="007E2D4A" w:rsidRDefault="00431F10" w:rsidP="007E2D4A">
      <w:pPr>
        <w:spacing w:after="0" w:line="360" w:lineRule="auto"/>
        <w:rPr>
          <w:rFonts w:ascii="Arial" w:hAnsi="Arial" w:cs="Arial"/>
          <w:b/>
          <w:bCs/>
        </w:rPr>
      </w:pPr>
      <w:r>
        <w:rPr>
          <w:rFonts w:ascii="Arial" w:hAnsi="Arial" w:cs="Arial"/>
          <w:b/>
          <w:bCs/>
        </w:rPr>
        <w:t xml:space="preserve">9. </w:t>
      </w:r>
      <w:r w:rsidR="00D83CC7" w:rsidRPr="007E2D4A">
        <w:rPr>
          <w:rFonts w:ascii="Arial" w:hAnsi="Arial" w:cs="Arial"/>
          <w:b/>
          <w:bCs/>
        </w:rPr>
        <w:t>Additional notes:</w:t>
      </w:r>
    </w:p>
    <w:p w14:paraId="7E28E0A4" w14:textId="6DF25020" w:rsidR="007E2D4A" w:rsidRPr="00300B9E" w:rsidRDefault="00D83CC7" w:rsidP="007E2D4A">
      <w:pPr>
        <w:spacing w:after="0" w:line="360" w:lineRule="auto"/>
        <w:rPr>
          <w:rFonts w:ascii="Arial" w:hAnsi="Arial" w:cs="Arial"/>
          <w:i/>
          <w:iCs/>
        </w:rPr>
      </w:pPr>
      <w:r w:rsidRPr="007E2D4A">
        <w:rPr>
          <w:rFonts w:ascii="Arial" w:hAnsi="Arial" w:cs="Arial"/>
        </w:rPr>
        <w:t xml:space="preserve">An </w:t>
      </w:r>
      <w:r w:rsidR="0046185A">
        <w:rPr>
          <w:rFonts w:ascii="Arial" w:hAnsi="Arial" w:cs="Arial"/>
          <w:b/>
          <w:bCs/>
        </w:rPr>
        <w:t>a</w:t>
      </w:r>
      <w:r w:rsidR="00505A4A" w:rsidRPr="007E2D4A">
        <w:rPr>
          <w:rFonts w:ascii="Arial" w:hAnsi="Arial" w:cs="Arial"/>
          <w:b/>
          <w:bCs/>
        </w:rPr>
        <w:t xml:space="preserve">dvisory </w:t>
      </w:r>
      <w:r w:rsidRPr="007E2D4A">
        <w:rPr>
          <w:rFonts w:ascii="Arial" w:hAnsi="Arial" w:cs="Arial"/>
          <w:b/>
          <w:bCs/>
        </w:rPr>
        <w:t>panel</w:t>
      </w:r>
      <w:r w:rsidRPr="007E2D4A">
        <w:rPr>
          <w:rFonts w:ascii="Arial" w:hAnsi="Arial" w:cs="Arial"/>
        </w:rPr>
        <w:t xml:space="preserve"> will support the </w:t>
      </w:r>
      <w:r w:rsidR="007E2D4A" w:rsidRPr="007E2D4A">
        <w:rPr>
          <w:rFonts w:ascii="Arial" w:hAnsi="Arial" w:cs="Arial"/>
        </w:rPr>
        <w:t>shortlisting</w:t>
      </w:r>
      <w:r w:rsidRPr="007E2D4A">
        <w:rPr>
          <w:rFonts w:ascii="Arial" w:hAnsi="Arial" w:cs="Arial"/>
        </w:rPr>
        <w:t xml:space="preserve"> process.</w:t>
      </w:r>
      <w:r w:rsidR="005E3E7C">
        <w:rPr>
          <w:rFonts w:ascii="Arial" w:hAnsi="Arial" w:cs="Arial"/>
        </w:rPr>
        <w:t xml:space="preserve"> </w:t>
      </w:r>
      <w:r w:rsidR="00B22325">
        <w:rPr>
          <w:rFonts w:ascii="Arial" w:hAnsi="Arial" w:cs="Arial"/>
        </w:rPr>
        <w:t>In addition to Torbay Council, t</w:t>
      </w:r>
      <w:r w:rsidR="0046185A">
        <w:rPr>
          <w:rFonts w:ascii="Arial" w:hAnsi="Arial" w:cs="Arial"/>
        </w:rPr>
        <w:t>his will comprise representatives from Agatha Christie Ltd</w:t>
      </w:r>
      <w:r w:rsidR="00F91FF8">
        <w:rPr>
          <w:rFonts w:ascii="Arial" w:hAnsi="Arial" w:cs="Arial"/>
        </w:rPr>
        <w:t xml:space="preserve">, </w:t>
      </w:r>
      <w:r w:rsidR="005E3E7C">
        <w:rPr>
          <w:rFonts w:ascii="Arial" w:hAnsi="Arial" w:cs="Arial"/>
        </w:rPr>
        <w:t xml:space="preserve">the </w:t>
      </w:r>
      <w:r w:rsidR="00B22325">
        <w:rPr>
          <w:rFonts w:ascii="Arial" w:hAnsi="Arial" w:cs="Arial"/>
        </w:rPr>
        <w:t xml:space="preserve">International </w:t>
      </w:r>
      <w:r w:rsidR="00F91FF8">
        <w:rPr>
          <w:rFonts w:ascii="Arial" w:hAnsi="Arial" w:cs="Arial"/>
        </w:rPr>
        <w:t>Agatha Christie Festival Ltd</w:t>
      </w:r>
      <w:r w:rsidR="00B22325">
        <w:rPr>
          <w:rFonts w:ascii="Arial" w:hAnsi="Arial" w:cs="Arial"/>
        </w:rPr>
        <w:t>, Torbay Culture, and Torquay Town Board.</w:t>
      </w:r>
    </w:p>
    <w:p w14:paraId="65382721" w14:textId="77777777" w:rsidR="0078268A" w:rsidRPr="007E2D4A" w:rsidRDefault="0078268A" w:rsidP="007E2D4A">
      <w:pPr>
        <w:spacing w:after="0" w:line="360" w:lineRule="auto"/>
        <w:rPr>
          <w:rFonts w:ascii="Arial" w:hAnsi="Arial" w:cs="Arial"/>
        </w:rPr>
      </w:pPr>
    </w:p>
    <w:p w14:paraId="66A77FD7" w14:textId="3473630E" w:rsidR="00505A4A" w:rsidRPr="009548AA" w:rsidRDefault="00505A4A" w:rsidP="00505A4A">
      <w:pPr>
        <w:pStyle w:val="ListParagraph"/>
        <w:numPr>
          <w:ilvl w:val="0"/>
          <w:numId w:val="4"/>
        </w:numPr>
        <w:spacing w:after="0" w:line="360" w:lineRule="auto"/>
        <w:rPr>
          <w:rFonts w:ascii="Arial" w:hAnsi="Arial" w:cs="Arial"/>
        </w:rPr>
      </w:pPr>
      <w:r w:rsidRPr="009548AA">
        <w:rPr>
          <w:rFonts w:ascii="Arial" w:hAnsi="Arial" w:cs="Arial"/>
        </w:rPr>
        <w:t>Julie Brandon, Director, Artizan Gallery</w:t>
      </w:r>
      <w:r>
        <w:rPr>
          <w:rFonts w:ascii="Arial" w:hAnsi="Arial" w:cs="Arial"/>
        </w:rPr>
        <w:t xml:space="preserve">, member of the </w:t>
      </w:r>
      <w:r w:rsidR="000A620A">
        <w:rPr>
          <w:rFonts w:ascii="Arial" w:hAnsi="Arial" w:cs="Arial"/>
        </w:rPr>
        <w:t xml:space="preserve">Torquay </w:t>
      </w:r>
      <w:r>
        <w:rPr>
          <w:rFonts w:ascii="Arial" w:hAnsi="Arial" w:cs="Arial"/>
        </w:rPr>
        <w:t>Town Board</w:t>
      </w:r>
      <w:r w:rsidR="00300B9E">
        <w:rPr>
          <w:rFonts w:ascii="Arial" w:hAnsi="Arial" w:cs="Arial"/>
        </w:rPr>
        <w:t xml:space="preserve"> </w:t>
      </w:r>
    </w:p>
    <w:p w14:paraId="5B585451" w14:textId="76BB9359" w:rsidR="00505A4A" w:rsidRPr="00F734C5" w:rsidRDefault="00505A4A" w:rsidP="00505A4A">
      <w:pPr>
        <w:pStyle w:val="ListParagraph"/>
        <w:numPr>
          <w:ilvl w:val="0"/>
          <w:numId w:val="4"/>
        </w:numPr>
        <w:spacing w:after="0" w:line="360" w:lineRule="auto"/>
        <w:rPr>
          <w:rFonts w:ascii="Arial" w:hAnsi="Arial" w:cs="Arial"/>
          <w:i/>
          <w:iCs/>
        </w:rPr>
      </w:pPr>
      <w:r w:rsidRPr="009548AA">
        <w:rPr>
          <w:rFonts w:ascii="Arial" w:hAnsi="Arial" w:cs="Arial"/>
        </w:rPr>
        <w:t>Councillor</w:t>
      </w:r>
      <w:r>
        <w:rPr>
          <w:rFonts w:ascii="Arial" w:hAnsi="Arial" w:cs="Arial"/>
        </w:rPr>
        <w:t xml:space="preserve"> </w:t>
      </w:r>
      <w:r w:rsidRPr="009548AA">
        <w:rPr>
          <w:rFonts w:ascii="Arial" w:hAnsi="Arial" w:cs="Arial"/>
        </w:rPr>
        <w:t>Mike Morey</w:t>
      </w:r>
      <w:r>
        <w:rPr>
          <w:rFonts w:ascii="Arial" w:hAnsi="Arial" w:cs="Arial"/>
        </w:rPr>
        <w:t>,</w:t>
      </w:r>
      <w:r w:rsidRPr="009548AA">
        <w:rPr>
          <w:rFonts w:ascii="Arial" w:hAnsi="Arial" w:cs="Arial"/>
        </w:rPr>
        <w:t xml:space="preserve"> </w:t>
      </w:r>
      <w:r>
        <w:rPr>
          <w:rFonts w:ascii="Arial" w:hAnsi="Arial" w:cs="Arial"/>
        </w:rPr>
        <w:t>Cabinet Member for Infrastructure, Environment and Culture</w:t>
      </w:r>
      <w:r w:rsidR="00300B9E">
        <w:rPr>
          <w:rFonts w:ascii="Arial" w:hAnsi="Arial" w:cs="Arial"/>
        </w:rPr>
        <w:t xml:space="preserve"> </w:t>
      </w:r>
    </w:p>
    <w:p w14:paraId="076FFF1A" w14:textId="42D03DD6" w:rsidR="00505A4A" w:rsidRPr="00505A4A" w:rsidRDefault="00505A4A" w:rsidP="00505A4A">
      <w:pPr>
        <w:pStyle w:val="ListParagraph"/>
        <w:numPr>
          <w:ilvl w:val="0"/>
          <w:numId w:val="4"/>
        </w:numPr>
        <w:spacing w:after="0" w:line="360" w:lineRule="auto"/>
        <w:rPr>
          <w:rFonts w:ascii="Arial" w:hAnsi="Arial" w:cs="Arial"/>
        </w:rPr>
      </w:pPr>
      <w:r w:rsidRPr="009548AA">
        <w:rPr>
          <w:rFonts w:ascii="Arial" w:hAnsi="Arial" w:cs="Arial"/>
        </w:rPr>
        <w:t>Kevin Mowat, Director of Place</w:t>
      </w:r>
      <w:r>
        <w:rPr>
          <w:rFonts w:ascii="Arial" w:hAnsi="Arial" w:cs="Arial"/>
        </w:rPr>
        <w:t>, Torbay Council</w:t>
      </w:r>
    </w:p>
    <w:p w14:paraId="21BD6AB6" w14:textId="2830DBBA" w:rsidR="00D83CC7" w:rsidRPr="00505A4A" w:rsidRDefault="00D83CC7" w:rsidP="009548AA">
      <w:pPr>
        <w:pStyle w:val="ListParagraph"/>
        <w:numPr>
          <w:ilvl w:val="0"/>
          <w:numId w:val="4"/>
        </w:numPr>
        <w:spacing w:after="0" w:line="360" w:lineRule="auto"/>
        <w:rPr>
          <w:rFonts w:ascii="Arial" w:hAnsi="Arial" w:cs="Arial"/>
        </w:rPr>
      </w:pPr>
      <w:r w:rsidRPr="00505A4A">
        <w:rPr>
          <w:rFonts w:ascii="Arial" w:hAnsi="Arial" w:cs="Arial"/>
        </w:rPr>
        <w:t>Heather Norman Soderlind, Chair of the</w:t>
      </w:r>
      <w:r w:rsidR="008F338E">
        <w:rPr>
          <w:rFonts w:ascii="Arial" w:hAnsi="Arial" w:cs="Arial"/>
        </w:rPr>
        <w:t xml:space="preserve"> International</w:t>
      </w:r>
      <w:r w:rsidRPr="00505A4A">
        <w:rPr>
          <w:rFonts w:ascii="Arial" w:hAnsi="Arial" w:cs="Arial"/>
        </w:rPr>
        <w:t xml:space="preserve"> Agatha Christie Festival </w:t>
      </w:r>
    </w:p>
    <w:p w14:paraId="00C61BFD" w14:textId="3CA53343" w:rsidR="00505A4A" w:rsidRDefault="008F338E" w:rsidP="00505A4A">
      <w:pPr>
        <w:pStyle w:val="ListParagraph"/>
        <w:numPr>
          <w:ilvl w:val="0"/>
          <w:numId w:val="4"/>
        </w:numPr>
        <w:spacing w:after="0" w:line="360" w:lineRule="auto"/>
        <w:rPr>
          <w:rFonts w:ascii="Arial" w:hAnsi="Arial" w:cs="Arial"/>
        </w:rPr>
      </w:pPr>
      <w:r>
        <w:rPr>
          <w:rFonts w:ascii="Arial" w:hAnsi="Arial" w:cs="Arial"/>
        </w:rPr>
        <w:t>James Prichard</w:t>
      </w:r>
      <w:r w:rsidR="000A620A">
        <w:rPr>
          <w:rFonts w:ascii="Arial" w:hAnsi="Arial" w:cs="Arial"/>
        </w:rPr>
        <w:t>, great grandson of Agatha Christie and Chief Executive, Agatha Christie Ltd</w:t>
      </w:r>
    </w:p>
    <w:p w14:paraId="35B86E60" w14:textId="6F062D54" w:rsidR="008F338E" w:rsidRPr="008F338E" w:rsidRDefault="008F338E" w:rsidP="008F338E">
      <w:pPr>
        <w:pStyle w:val="ListParagraph"/>
        <w:numPr>
          <w:ilvl w:val="0"/>
          <w:numId w:val="4"/>
        </w:numPr>
        <w:spacing w:after="0" w:line="360" w:lineRule="auto"/>
        <w:rPr>
          <w:rFonts w:ascii="Arial" w:hAnsi="Arial" w:cs="Arial"/>
        </w:rPr>
      </w:pPr>
      <w:r w:rsidRPr="00505A4A">
        <w:rPr>
          <w:rFonts w:ascii="Arial" w:hAnsi="Arial" w:cs="Arial"/>
        </w:rPr>
        <w:t>Martin Thomas</w:t>
      </w:r>
      <w:r>
        <w:rPr>
          <w:rFonts w:ascii="Arial" w:hAnsi="Arial" w:cs="Arial"/>
        </w:rPr>
        <w:t>,</w:t>
      </w:r>
      <w:r w:rsidRPr="00505A4A">
        <w:rPr>
          <w:rFonts w:ascii="Arial" w:hAnsi="Arial" w:cs="Arial"/>
        </w:rPr>
        <w:t xml:space="preserve"> Executive</w:t>
      </w:r>
      <w:r w:rsidRPr="009548AA">
        <w:rPr>
          <w:rFonts w:ascii="Arial" w:hAnsi="Arial" w:cs="Arial"/>
        </w:rPr>
        <w:t xml:space="preserve"> Director, Torbay Culture</w:t>
      </w:r>
    </w:p>
    <w:p w14:paraId="55AFC453" w14:textId="77777777" w:rsidR="00D83CC7" w:rsidRPr="007E2D4A" w:rsidRDefault="00D83CC7" w:rsidP="007E2D4A">
      <w:pPr>
        <w:spacing w:after="0" w:line="360" w:lineRule="auto"/>
        <w:rPr>
          <w:rFonts w:ascii="Arial" w:hAnsi="Arial" w:cs="Arial"/>
        </w:rPr>
      </w:pPr>
    </w:p>
    <w:p w14:paraId="530B8F39" w14:textId="3C5826C5" w:rsidR="00F4455D" w:rsidRPr="00F4455D" w:rsidRDefault="00431F10" w:rsidP="007E2D4A">
      <w:pPr>
        <w:spacing w:after="0" w:line="360" w:lineRule="auto"/>
        <w:rPr>
          <w:rFonts w:ascii="Arial" w:hAnsi="Arial" w:cs="Arial"/>
          <w:b/>
          <w:bCs/>
        </w:rPr>
      </w:pPr>
      <w:r>
        <w:rPr>
          <w:rFonts w:ascii="Arial" w:hAnsi="Arial" w:cs="Arial"/>
          <w:b/>
          <w:bCs/>
        </w:rPr>
        <w:t xml:space="preserve">10. </w:t>
      </w:r>
      <w:r w:rsidR="00F4455D" w:rsidRPr="00F4455D">
        <w:rPr>
          <w:rFonts w:ascii="Arial" w:hAnsi="Arial" w:cs="Arial"/>
          <w:b/>
          <w:bCs/>
        </w:rPr>
        <w:t>Project management and oversight:</w:t>
      </w:r>
    </w:p>
    <w:p w14:paraId="7D826D32" w14:textId="0548485A" w:rsidR="00D83CC7" w:rsidRDefault="00D83CC7" w:rsidP="007E2D4A">
      <w:pPr>
        <w:spacing w:after="0" w:line="360" w:lineRule="auto"/>
        <w:rPr>
          <w:rFonts w:ascii="Arial" w:hAnsi="Arial" w:cs="Arial"/>
        </w:rPr>
      </w:pPr>
      <w:r w:rsidRPr="007E2D4A">
        <w:rPr>
          <w:rFonts w:ascii="Arial" w:hAnsi="Arial" w:cs="Arial"/>
        </w:rPr>
        <w:t xml:space="preserve">The project management for this commission will be undertaken by the </w:t>
      </w:r>
      <w:r w:rsidRPr="007E2D4A">
        <w:rPr>
          <w:rFonts w:ascii="Arial" w:hAnsi="Arial" w:cs="Arial"/>
          <w:b/>
          <w:bCs/>
        </w:rPr>
        <w:t>Harbour improvements project team</w:t>
      </w:r>
      <w:r w:rsidRPr="007E2D4A">
        <w:rPr>
          <w:rFonts w:ascii="Arial" w:hAnsi="Arial" w:cs="Arial"/>
        </w:rPr>
        <w:t xml:space="preserve"> which is currently in place.</w:t>
      </w:r>
      <w:r w:rsidR="00505A4A">
        <w:rPr>
          <w:rFonts w:ascii="Arial" w:hAnsi="Arial" w:cs="Arial"/>
        </w:rPr>
        <w:t xml:space="preserve"> Nigel Mills</w:t>
      </w:r>
      <w:r w:rsidR="00F65B8A">
        <w:rPr>
          <w:rFonts w:ascii="Arial" w:hAnsi="Arial" w:cs="Arial"/>
        </w:rPr>
        <w:t xml:space="preserve"> (Regeneration Project Manager, TDA)</w:t>
      </w:r>
      <w:r w:rsidR="00505A4A">
        <w:rPr>
          <w:rFonts w:ascii="Arial" w:hAnsi="Arial" w:cs="Arial"/>
        </w:rPr>
        <w:t xml:space="preserve"> is project lead</w:t>
      </w:r>
      <w:r w:rsidR="00F65B8A">
        <w:rPr>
          <w:rFonts w:ascii="Arial" w:hAnsi="Arial" w:cs="Arial"/>
        </w:rPr>
        <w:t>,</w:t>
      </w:r>
      <w:r w:rsidR="00505A4A">
        <w:rPr>
          <w:rFonts w:ascii="Arial" w:hAnsi="Arial" w:cs="Arial"/>
        </w:rPr>
        <w:t xml:space="preserve"> and Alan Denby</w:t>
      </w:r>
      <w:r w:rsidR="00F65B8A">
        <w:rPr>
          <w:rFonts w:ascii="Arial" w:hAnsi="Arial" w:cs="Arial"/>
        </w:rPr>
        <w:t xml:space="preserve"> (Director of Economic Strategy, TDA)</w:t>
      </w:r>
      <w:r w:rsidR="00505A4A">
        <w:rPr>
          <w:rFonts w:ascii="Arial" w:hAnsi="Arial" w:cs="Arial"/>
        </w:rPr>
        <w:t>, senior reporting officer.</w:t>
      </w:r>
      <w:r w:rsidRPr="007E2D4A">
        <w:rPr>
          <w:rFonts w:ascii="Arial" w:hAnsi="Arial" w:cs="Arial"/>
        </w:rPr>
        <w:t xml:space="preserve">  </w:t>
      </w:r>
    </w:p>
    <w:p w14:paraId="0FA42229" w14:textId="77777777" w:rsidR="009548AA" w:rsidRPr="007E2D4A" w:rsidRDefault="009548AA" w:rsidP="007E2D4A">
      <w:pPr>
        <w:spacing w:after="0" w:line="360" w:lineRule="auto"/>
        <w:rPr>
          <w:rFonts w:ascii="Arial" w:hAnsi="Arial" w:cs="Arial"/>
        </w:rPr>
      </w:pPr>
    </w:p>
    <w:p w14:paraId="26BF3046" w14:textId="584E5D69" w:rsidR="00D83CC7" w:rsidRPr="007E2D4A" w:rsidRDefault="00D83CC7" w:rsidP="007E2D4A">
      <w:pPr>
        <w:spacing w:after="0" w:line="360" w:lineRule="auto"/>
        <w:rPr>
          <w:rFonts w:ascii="Arial" w:hAnsi="Arial" w:cs="Arial"/>
        </w:rPr>
      </w:pPr>
      <w:r w:rsidRPr="007E2D4A">
        <w:rPr>
          <w:rFonts w:ascii="Arial" w:hAnsi="Arial" w:cs="Arial"/>
        </w:rPr>
        <w:t xml:space="preserve">The joint </w:t>
      </w:r>
      <w:r w:rsidRPr="007E2D4A">
        <w:rPr>
          <w:rFonts w:ascii="Arial" w:hAnsi="Arial" w:cs="Arial"/>
          <w:b/>
          <w:bCs/>
        </w:rPr>
        <w:t>Torbay Steering Group</w:t>
      </w:r>
      <w:r w:rsidRPr="007E2D4A">
        <w:rPr>
          <w:rFonts w:ascii="Arial" w:hAnsi="Arial" w:cs="Arial"/>
        </w:rPr>
        <w:t xml:space="preserve"> for the Towns Fund and Future High Street Fund investments will have oversight.</w:t>
      </w:r>
      <w:r w:rsidR="0083574F">
        <w:rPr>
          <w:rFonts w:ascii="Arial" w:hAnsi="Arial" w:cs="Arial"/>
        </w:rPr>
        <w:t xml:space="preserve"> This is a Councillor led group meeting to ensure the successful delivery of these critically important regeneration programmes</w:t>
      </w:r>
      <w:r w:rsidR="00505A4A">
        <w:rPr>
          <w:rFonts w:ascii="Arial" w:hAnsi="Arial" w:cs="Arial"/>
        </w:rPr>
        <w:t>.</w:t>
      </w:r>
    </w:p>
    <w:sectPr w:rsidR="00D83CC7" w:rsidRPr="007E2D4A" w:rsidSect="006D5F60">
      <w:headerReference w:type="default" r:id="rId11"/>
      <w:footerReference w:type="default" r:id="rId12"/>
      <w:pgSz w:w="11906" w:h="16838"/>
      <w:pgMar w:top="1134" w:right="1077"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8F12" w14:textId="77777777" w:rsidR="00782338" w:rsidRDefault="00782338" w:rsidP="007E2D4A">
      <w:pPr>
        <w:spacing w:after="0" w:line="240" w:lineRule="auto"/>
      </w:pPr>
      <w:r>
        <w:separator/>
      </w:r>
    </w:p>
  </w:endnote>
  <w:endnote w:type="continuationSeparator" w:id="0">
    <w:p w14:paraId="27AD0BF0" w14:textId="77777777" w:rsidR="00782338" w:rsidRDefault="00782338" w:rsidP="007E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7F7F7F" w:themeColor="text1" w:themeTint="80"/>
        <w:sz w:val="18"/>
        <w:szCs w:val="18"/>
      </w:rPr>
      <w:id w:val="1353995069"/>
      <w:docPartObj>
        <w:docPartGallery w:val="Page Numbers (Bottom of Page)"/>
        <w:docPartUnique/>
      </w:docPartObj>
    </w:sdtPr>
    <w:sdtEndPr>
      <w:rPr>
        <w:noProof/>
      </w:rPr>
    </w:sdtEndPr>
    <w:sdtContent>
      <w:p w14:paraId="6A17F564" w14:textId="42E7C862" w:rsidR="009548AA" w:rsidRPr="009548AA" w:rsidRDefault="009548AA" w:rsidP="009548AA">
        <w:pPr>
          <w:pStyle w:val="Footer"/>
          <w:rPr>
            <w:rFonts w:ascii="Arial" w:hAnsi="Arial" w:cs="Arial"/>
            <w:b/>
            <w:bCs/>
            <w:color w:val="7F7F7F" w:themeColor="text1" w:themeTint="80"/>
            <w:sz w:val="18"/>
            <w:szCs w:val="18"/>
          </w:rPr>
        </w:pPr>
        <w:r w:rsidRPr="009548AA">
          <w:rPr>
            <w:rFonts w:ascii="Arial" w:hAnsi="Arial" w:cs="Arial"/>
            <w:b/>
            <w:bCs/>
            <w:color w:val="7F7F7F" w:themeColor="text1" w:themeTint="80"/>
            <w:sz w:val="18"/>
            <w:szCs w:val="18"/>
          </w:rPr>
          <w:t>BRIEF FOR AGATHA CHR</w:t>
        </w:r>
        <w:r w:rsidR="001E5DD4">
          <w:rPr>
            <w:rFonts w:ascii="Arial" w:hAnsi="Arial" w:cs="Arial"/>
            <w:b/>
            <w:bCs/>
            <w:color w:val="7F7F7F" w:themeColor="text1" w:themeTint="80"/>
            <w:sz w:val="18"/>
            <w:szCs w:val="18"/>
          </w:rPr>
          <w:t>IS</w:t>
        </w:r>
        <w:r w:rsidRPr="009548AA">
          <w:rPr>
            <w:rFonts w:ascii="Arial" w:hAnsi="Arial" w:cs="Arial"/>
            <w:b/>
            <w:bCs/>
            <w:color w:val="7F7F7F" w:themeColor="text1" w:themeTint="80"/>
            <w:sz w:val="18"/>
            <w:szCs w:val="18"/>
          </w:rPr>
          <w:t>T</w:t>
        </w:r>
        <w:r w:rsidR="001E5DD4">
          <w:rPr>
            <w:rFonts w:ascii="Arial" w:hAnsi="Arial" w:cs="Arial"/>
            <w:b/>
            <w:bCs/>
            <w:color w:val="7F7F7F" w:themeColor="text1" w:themeTint="80"/>
            <w:sz w:val="18"/>
            <w:szCs w:val="18"/>
          </w:rPr>
          <w:t>I</w:t>
        </w:r>
        <w:r w:rsidRPr="009548AA">
          <w:rPr>
            <w:rFonts w:ascii="Arial" w:hAnsi="Arial" w:cs="Arial"/>
            <w:b/>
            <w:bCs/>
            <w:color w:val="7F7F7F" w:themeColor="text1" w:themeTint="80"/>
            <w:sz w:val="18"/>
            <w:szCs w:val="18"/>
          </w:rPr>
          <w:t>E ARTWORK COMMISSION</w:t>
        </w:r>
        <w:r w:rsidR="00505A4A">
          <w:rPr>
            <w:rFonts w:ascii="Arial" w:hAnsi="Arial" w:cs="Arial"/>
            <w:b/>
            <w:bCs/>
            <w:color w:val="7F7F7F" w:themeColor="text1" w:themeTint="80"/>
            <w:sz w:val="18"/>
            <w:szCs w:val="18"/>
          </w:rPr>
          <w:t xml:space="preserve"> </w:t>
        </w:r>
        <w:r w:rsidR="00082BC1">
          <w:rPr>
            <w:rFonts w:ascii="Arial" w:hAnsi="Arial" w:cs="Arial"/>
            <w:b/>
            <w:bCs/>
            <w:color w:val="7F7F7F" w:themeColor="text1" w:themeTint="80"/>
            <w:sz w:val="18"/>
            <w:szCs w:val="18"/>
          </w:rPr>
          <w:t>24</w:t>
        </w:r>
        <w:r w:rsidR="00505A4A">
          <w:rPr>
            <w:rFonts w:ascii="Arial" w:hAnsi="Arial" w:cs="Arial"/>
            <w:b/>
            <w:bCs/>
            <w:color w:val="7F7F7F" w:themeColor="text1" w:themeTint="80"/>
            <w:sz w:val="18"/>
            <w:szCs w:val="18"/>
          </w:rPr>
          <w:t xml:space="preserve"> </w:t>
        </w:r>
        <w:r w:rsidR="001E5DD4">
          <w:rPr>
            <w:rFonts w:ascii="Arial" w:hAnsi="Arial" w:cs="Arial"/>
            <w:b/>
            <w:bCs/>
            <w:color w:val="7F7F7F" w:themeColor="text1" w:themeTint="80"/>
            <w:sz w:val="18"/>
            <w:szCs w:val="18"/>
          </w:rPr>
          <w:t>August</w:t>
        </w:r>
        <w:r w:rsidR="00505A4A">
          <w:rPr>
            <w:rFonts w:ascii="Arial" w:hAnsi="Arial" w:cs="Arial"/>
            <w:b/>
            <w:bCs/>
            <w:color w:val="7F7F7F" w:themeColor="text1" w:themeTint="80"/>
            <w:sz w:val="18"/>
            <w:szCs w:val="18"/>
          </w:rPr>
          <w:t xml:space="preserve"> 2021</w:t>
        </w:r>
        <w:r w:rsidRPr="009548AA">
          <w:rPr>
            <w:rFonts w:ascii="Arial" w:hAnsi="Arial" w:cs="Arial"/>
            <w:b/>
            <w:bCs/>
            <w:color w:val="7F7F7F" w:themeColor="text1" w:themeTint="80"/>
            <w:sz w:val="18"/>
            <w:szCs w:val="18"/>
          </w:rPr>
          <w:tab/>
          <w:t xml:space="preserve"> </w:t>
        </w:r>
        <w:r w:rsidRPr="009548AA">
          <w:rPr>
            <w:rFonts w:ascii="Arial" w:hAnsi="Arial" w:cs="Arial"/>
            <w:b/>
            <w:bCs/>
            <w:color w:val="7F7F7F" w:themeColor="text1" w:themeTint="80"/>
            <w:sz w:val="18"/>
            <w:szCs w:val="18"/>
          </w:rPr>
          <w:tab/>
        </w:r>
        <w:r w:rsidRPr="009548AA">
          <w:rPr>
            <w:rFonts w:ascii="Arial" w:hAnsi="Arial" w:cs="Arial"/>
            <w:b/>
            <w:bCs/>
            <w:color w:val="7F7F7F" w:themeColor="text1" w:themeTint="80"/>
            <w:sz w:val="18"/>
            <w:szCs w:val="18"/>
          </w:rPr>
          <w:fldChar w:fldCharType="begin"/>
        </w:r>
        <w:r w:rsidRPr="009548AA">
          <w:rPr>
            <w:rFonts w:ascii="Arial" w:hAnsi="Arial" w:cs="Arial"/>
            <w:b/>
            <w:bCs/>
            <w:color w:val="7F7F7F" w:themeColor="text1" w:themeTint="80"/>
            <w:sz w:val="18"/>
            <w:szCs w:val="18"/>
          </w:rPr>
          <w:instrText xml:space="preserve"> PAGE   \* MERGEFORMAT </w:instrText>
        </w:r>
        <w:r w:rsidRPr="009548AA">
          <w:rPr>
            <w:rFonts w:ascii="Arial" w:hAnsi="Arial" w:cs="Arial"/>
            <w:b/>
            <w:bCs/>
            <w:color w:val="7F7F7F" w:themeColor="text1" w:themeTint="80"/>
            <w:sz w:val="18"/>
            <w:szCs w:val="18"/>
          </w:rPr>
          <w:fldChar w:fldCharType="separate"/>
        </w:r>
        <w:r w:rsidR="00DF276B">
          <w:rPr>
            <w:rFonts w:ascii="Arial" w:hAnsi="Arial" w:cs="Arial"/>
            <w:b/>
            <w:bCs/>
            <w:noProof/>
            <w:color w:val="7F7F7F" w:themeColor="text1" w:themeTint="80"/>
            <w:sz w:val="18"/>
            <w:szCs w:val="18"/>
          </w:rPr>
          <w:t>1</w:t>
        </w:r>
        <w:r w:rsidRPr="009548AA">
          <w:rPr>
            <w:rFonts w:ascii="Arial" w:hAnsi="Arial" w:cs="Arial"/>
            <w:b/>
            <w:bCs/>
            <w:noProof/>
            <w:color w:val="7F7F7F" w:themeColor="text1" w:themeTint="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59AD" w14:textId="77777777" w:rsidR="00782338" w:rsidRDefault="00782338" w:rsidP="007E2D4A">
      <w:pPr>
        <w:spacing w:after="0" w:line="240" w:lineRule="auto"/>
      </w:pPr>
      <w:r>
        <w:separator/>
      </w:r>
    </w:p>
  </w:footnote>
  <w:footnote w:type="continuationSeparator" w:id="0">
    <w:p w14:paraId="7FD2A67B" w14:textId="77777777" w:rsidR="00782338" w:rsidRDefault="00782338" w:rsidP="007E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E126" w14:textId="77777777" w:rsidR="007E2D4A" w:rsidRPr="007E2D4A" w:rsidRDefault="007E2D4A" w:rsidP="007E2D4A">
    <w:pPr>
      <w:rPr>
        <w:rFonts w:ascii="Arial" w:hAnsi="Arial" w:cs="Arial"/>
        <w:b/>
        <w:bCs/>
        <w:color w:val="7F7F7F" w:themeColor="text1" w:themeTint="80"/>
        <w:sz w:val="28"/>
        <w:szCs w:val="28"/>
      </w:rPr>
    </w:pPr>
    <w:r w:rsidRPr="007E2D4A">
      <w:rPr>
        <w:rFonts w:ascii="Arial" w:hAnsi="Arial" w:cs="Arial"/>
        <w:b/>
        <w:bCs/>
        <w:color w:val="7F7F7F" w:themeColor="text1" w:themeTint="80"/>
        <w:sz w:val="28"/>
        <w:szCs w:val="28"/>
      </w:rPr>
      <w:t xml:space="preserve">Celebrating the life and work of Agatha Christie in Torbay </w:t>
    </w:r>
  </w:p>
  <w:p w14:paraId="25B9474C" w14:textId="4C6ED97B" w:rsidR="007E2D4A" w:rsidRDefault="007E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3AD"/>
    <w:multiLevelType w:val="hybridMultilevel"/>
    <w:tmpl w:val="995E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1122"/>
    <w:multiLevelType w:val="hybridMultilevel"/>
    <w:tmpl w:val="0A8AD5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C57E78"/>
    <w:multiLevelType w:val="hybridMultilevel"/>
    <w:tmpl w:val="2D6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10997"/>
    <w:multiLevelType w:val="hybridMultilevel"/>
    <w:tmpl w:val="490E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D061B"/>
    <w:multiLevelType w:val="hybridMultilevel"/>
    <w:tmpl w:val="E3DC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A3CBD"/>
    <w:multiLevelType w:val="hybridMultilevel"/>
    <w:tmpl w:val="1654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808CB"/>
    <w:multiLevelType w:val="hybridMultilevel"/>
    <w:tmpl w:val="D9AEA012"/>
    <w:lvl w:ilvl="0" w:tplc="EEBA1C9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772A1B"/>
    <w:multiLevelType w:val="hybridMultilevel"/>
    <w:tmpl w:val="338A7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C7"/>
    <w:rsid w:val="000023E8"/>
    <w:rsid w:val="000144AC"/>
    <w:rsid w:val="00040055"/>
    <w:rsid w:val="00064287"/>
    <w:rsid w:val="00064497"/>
    <w:rsid w:val="00082BC1"/>
    <w:rsid w:val="000A620A"/>
    <w:rsid w:val="001876B0"/>
    <w:rsid w:val="001E5DD4"/>
    <w:rsid w:val="001E66BB"/>
    <w:rsid w:val="00203D86"/>
    <w:rsid w:val="00250C72"/>
    <w:rsid w:val="0025539A"/>
    <w:rsid w:val="00266BC5"/>
    <w:rsid w:val="00285A19"/>
    <w:rsid w:val="002E4A6D"/>
    <w:rsid w:val="00300B9E"/>
    <w:rsid w:val="00327F2F"/>
    <w:rsid w:val="00343725"/>
    <w:rsid w:val="0035093F"/>
    <w:rsid w:val="003631E0"/>
    <w:rsid w:val="00370492"/>
    <w:rsid w:val="003B5EA3"/>
    <w:rsid w:val="003E1FBA"/>
    <w:rsid w:val="0040269B"/>
    <w:rsid w:val="00421436"/>
    <w:rsid w:val="00431F10"/>
    <w:rsid w:val="00441358"/>
    <w:rsid w:val="0046185A"/>
    <w:rsid w:val="004A3AD8"/>
    <w:rsid w:val="00505A4A"/>
    <w:rsid w:val="00543254"/>
    <w:rsid w:val="00556C3E"/>
    <w:rsid w:val="005A7E8E"/>
    <w:rsid w:val="005D1D4B"/>
    <w:rsid w:val="005E3E7C"/>
    <w:rsid w:val="006103B5"/>
    <w:rsid w:val="006103C6"/>
    <w:rsid w:val="0061220E"/>
    <w:rsid w:val="00616672"/>
    <w:rsid w:val="006508B7"/>
    <w:rsid w:val="00664FDA"/>
    <w:rsid w:val="006A22A9"/>
    <w:rsid w:val="006D5F60"/>
    <w:rsid w:val="006D6D3F"/>
    <w:rsid w:val="006F1B04"/>
    <w:rsid w:val="00701B3D"/>
    <w:rsid w:val="0075656B"/>
    <w:rsid w:val="00782338"/>
    <w:rsid w:val="0078268A"/>
    <w:rsid w:val="007A005B"/>
    <w:rsid w:val="007A26B7"/>
    <w:rsid w:val="007B4A3E"/>
    <w:rsid w:val="007E2D4A"/>
    <w:rsid w:val="007F1CBC"/>
    <w:rsid w:val="007F2017"/>
    <w:rsid w:val="0080492F"/>
    <w:rsid w:val="0083574F"/>
    <w:rsid w:val="008D5D8D"/>
    <w:rsid w:val="008F338E"/>
    <w:rsid w:val="008F61FF"/>
    <w:rsid w:val="009548AA"/>
    <w:rsid w:val="009570D6"/>
    <w:rsid w:val="00985080"/>
    <w:rsid w:val="00992D67"/>
    <w:rsid w:val="00A560CE"/>
    <w:rsid w:val="00A87E9C"/>
    <w:rsid w:val="00AB17CF"/>
    <w:rsid w:val="00AD442D"/>
    <w:rsid w:val="00B22325"/>
    <w:rsid w:val="00B46625"/>
    <w:rsid w:val="00B81C2E"/>
    <w:rsid w:val="00B955AD"/>
    <w:rsid w:val="00BD0823"/>
    <w:rsid w:val="00CC5161"/>
    <w:rsid w:val="00CD3D3B"/>
    <w:rsid w:val="00D002F1"/>
    <w:rsid w:val="00D03C4C"/>
    <w:rsid w:val="00D36E25"/>
    <w:rsid w:val="00D466A7"/>
    <w:rsid w:val="00D83CC7"/>
    <w:rsid w:val="00DD0B94"/>
    <w:rsid w:val="00DF276B"/>
    <w:rsid w:val="00E57018"/>
    <w:rsid w:val="00EB162E"/>
    <w:rsid w:val="00EF5BE6"/>
    <w:rsid w:val="00F078D3"/>
    <w:rsid w:val="00F4455D"/>
    <w:rsid w:val="00F65B8A"/>
    <w:rsid w:val="00F734C5"/>
    <w:rsid w:val="00F82B53"/>
    <w:rsid w:val="00F91FF8"/>
    <w:rsid w:val="00F97338"/>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622F"/>
  <w15:chartTrackingRefBased/>
  <w15:docId w15:val="{516A223C-76FB-483B-BB75-0740B4AA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3C4C"/>
    <w:rPr>
      <w:sz w:val="16"/>
      <w:szCs w:val="16"/>
    </w:rPr>
  </w:style>
  <w:style w:type="paragraph" w:styleId="CommentText">
    <w:name w:val="annotation text"/>
    <w:basedOn w:val="Normal"/>
    <w:link w:val="CommentTextChar"/>
    <w:uiPriority w:val="99"/>
    <w:semiHidden/>
    <w:unhideWhenUsed/>
    <w:rsid w:val="00D03C4C"/>
    <w:pPr>
      <w:spacing w:line="240" w:lineRule="auto"/>
    </w:pPr>
    <w:rPr>
      <w:sz w:val="20"/>
      <w:szCs w:val="20"/>
    </w:rPr>
  </w:style>
  <w:style w:type="character" w:customStyle="1" w:styleId="CommentTextChar">
    <w:name w:val="Comment Text Char"/>
    <w:basedOn w:val="DefaultParagraphFont"/>
    <w:link w:val="CommentText"/>
    <w:uiPriority w:val="99"/>
    <w:semiHidden/>
    <w:rsid w:val="00D03C4C"/>
    <w:rPr>
      <w:sz w:val="20"/>
      <w:szCs w:val="20"/>
    </w:rPr>
  </w:style>
  <w:style w:type="paragraph" w:styleId="CommentSubject">
    <w:name w:val="annotation subject"/>
    <w:basedOn w:val="CommentText"/>
    <w:next w:val="CommentText"/>
    <w:link w:val="CommentSubjectChar"/>
    <w:uiPriority w:val="99"/>
    <w:semiHidden/>
    <w:unhideWhenUsed/>
    <w:rsid w:val="00D03C4C"/>
    <w:rPr>
      <w:b/>
      <w:bCs/>
    </w:rPr>
  </w:style>
  <w:style w:type="character" w:customStyle="1" w:styleId="CommentSubjectChar">
    <w:name w:val="Comment Subject Char"/>
    <w:basedOn w:val="CommentTextChar"/>
    <w:link w:val="CommentSubject"/>
    <w:uiPriority w:val="99"/>
    <w:semiHidden/>
    <w:rsid w:val="00D03C4C"/>
    <w:rPr>
      <w:b/>
      <w:bCs/>
      <w:sz w:val="20"/>
      <w:szCs w:val="20"/>
    </w:rPr>
  </w:style>
  <w:style w:type="paragraph" w:styleId="ListParagraph">
    <w:name w:val="List Paragraph"/>
    <w:basedOn w:val="Normal"/>
    <w:uiPriority w:val="34"/>
    <w:qFormat/>
    <w:rsid w:val="00D002F1"/>
    <w:pPr>
      <w:ind w:left="720"/>
      <w:contextualSpacing/>
    </w:pPr>
  </w:style>
  <w:style w:type="paragraph" w:styleId="Header">
    <w:name w:val="header"/>
    <w:basedOn w:val="Normal"/>
    <w:link w:val="HeaderChar"/>
    <w:uiPriority w:val="99"/>
    <w:unhideWhenUsed/>
    <w:rsid w:val="007E2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4A"/>
  </w:style>
  <w:style w:type="paragraph" w:styleId="Footer">
    <w:name w:val="footer"/>
    <w:basedOn w:val="Normal"/>
    <w:link w:val="FooterChar"/>
    <w:uiPriority w:val="99"/>
    <w:unhideWhenUsed/>
    <w:rsid w:val="007E2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4A"/>
  </w:style>
  <w:style w:type="paragraph" w:styleId="BalloonText">
    <w:name w:val="Balloon Text"/>
    <w:basedOn w:val="Normal"/>
    <w:link w:val="BalloonTextChar"/>
    <w:uiPriority w:val="99"/>
    <w:semiHidden/>
    <w:unhideWhenUsed/>
    <w:rsid w:val="00835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74F"/>
    <w:rPr>
      <w:rFonts w:ascii="Segoe UI" w:hAnsi="Segoe UI" w:cs="Segoe UI"/>
      <w:sz w:val="18"/>
      <w:szCs w:val="18"/>
    </w:rPr>
  </w:style>
  <w:style w:type="character" w:styleId="Hyperlink">
    <w:name w:val="Hyperlink"/>
    <w:basedOn w:val="DefaultParagraphFont"/>
    <w:uiPriority w:val="99"/>
    <w:unhideWhenUsed/>
    <w:rsid w:val="00EF5BE6"/>
    <w:rPr>
      <w:color w:val="0563C1" w:themeColor="hyperlink"/>
      <w:u w:val="single"/>
    </w:rPr>
  </w:style>
  <w:style w:type="character" w:styleId="UnresolvedMention">
    <w:name w:val="Unresolved Mention"/>
    <w:basedOn w:val="DefaultParagraphFont"/>
    <w:uiPriority w:val="99"/>
    <w:semiHidden/>
    <w:unhideWhenUsed/>
    <w:rsid w:val="00EF5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upplyingthesouthwe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0" ma:contentTypeDescription="Create a new document." ma:contentTypeScope="" ma:versionID="145ebec78e44f098674b5585f9c81506">
  <xsd:schema xmlns:xsd="http://www.w3.org/2001/XMLSchema" xmlns:xs="http://www.w3.org/2001/XMLSchema" xmlns:p="http://schemas.microsoft.com/office/2006/metadata/properties" xmlns:ns2="216be0e3-fb59-44d6-9a08-5c3bad261b2e" targetNamespace="http://schemas.microsoft.com/office/2006/metadata/properties" ma:root="true" ma:fieldsID="6efcb21576af4c8e3638a87f77aa00ff" ns2:_="">
    <xsd:import namespace="216be0e3-fb59-44d6-9a08-5c3bad261b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29EC8-3D27-4529-ABA8-DCF58A71B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B3087-3E8A-4004-9E2E-A74E78DBA8D0}">
  <ds:schemaRefs>
    <ds:schemaRef ds:uri="http://schemas.microsoft.com/sharepoint/v3/contenttype/forms"/>
  </ds:schemaRefs>
</ds:datastoreItem>
</file>

<file path=customXml/itemProps3.xml><?xml version="1.0" encoding="utf-8"?>
<ds:datastoreItem xmlns:ds="http://schemas.openxmlformats.org/officeDocument/2006/customXml" ds:itemID="{6F8FAFE4-2CA7-48C7-A236-374B3A8C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martin@martinthomasculture.com</dc:creator>
  <cp:keywords/>
  <dc:description/>
  <cp:lastModifiedBy>Pascoe, Joanna</cp:lastModifiedBy>
  <cp:revision>3</cp:revision>
  <dcterms:created xsi:type="dcterms:W3CDTF">2021-08-24T15:20:00Z</dcterms:created>
  <dcterms:modified xsi:type="dcterms:W3CDTF">2021-09-01T08:25:00Z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