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F171" w14:textId="7DD06390" w:rsidR="00336BB2" w:rsidRDefault="00336BB2">
      <w:bookmarkStart w:id="0" w:name="_GoBack"/>
      <w:bookmarkEnd w:id="0"/>
    </w:p>
    <w:p w14:paraId="14164994" w14:textId="72041B5C" w:rsidR="00AD4E03" w:rsidRDefault="00AD4E03" w:rsidP="00AD4E03">
      <w:pPr>
        <w:rPr>
          <w:b/>
          <w:u w:val="single"/>
        </w:rPr>
      </w:pPr>
      <w:r>
        <w:rPr>
          <w:b/>
          <w:u w:val="single"/>
        </w:rPr>
        <w:t>Cheshire West and Chester Council Education Management System</w:t>
      </w:r>
    </w:p>
    <w:p w14:paraId="36116425" w14:textId="5046FF56" w:rsidR="00AD4E03" w:rsidRDefault="00AD4E03" w:rsidP="00AD4E03">
      <w:pPr>
        <w:rPr>
          <w:iCs/>
        </w:rPr>
      </w:pPr>
      <w:r>
        <w:rPr>
          <w:iCs/>
        </w:rPr>
        <w:t>Cheshire West and Chester Council is considering options for the delivery of an education management system. As part of this, we will be conducting soft market testing for a system that can meet our needs, ensuring statutory duties adhered to and best value is achieved.</w:t>
      </w:r>
    </w:p>
    <w:p w14:paraId="4EBE60E8" w14:textId="2CA45413" w:rsidR="00AD4E03" w:rsidRDefault="00AD4E03" w:rsidP="00AD4E03">
      <w:pPr>
        <w:rPr>
          <w:iCs/>
        </w:rPr>
      </w:pPr>
      <w:r w:rsidRPr="00AD4E03">
        <w:rPr>
          <w:iCs/>
        </w:rPr>
        <w:t>We are looking for a targeted session to look at specific scenarios and business areas that we have defined.</w:t>
      </w:r>
    </w:p>
    <w:p w14:paraId="41D49132" w14:textId="4451306C" w:rsidR="00A73E10" w:rsidRPr="00A73E10" w:rsidRDefault="00AD4E03" w:rsidP="00A73E10">
      <w:pPr>
        <w:rPr>
          <w:iCs/>
        </w:rPr>
      </w:pPr>
      <w:r w:rsidRPr="00AD4E03">
        <w:rPr>
          <w:iCs/>
        </w:rPr>
        <w:t>We would like the session to be focused on the areas that the business is interested in but also how you can enhance the user experience. We will also be asking for you to supply indicative pricing pre procurement.</w:t>
      </w:r>
    </w:p>
    <w:p w14:paraId="12D30E26" w14:textId="28B8F8B9" w:rsidR="00A73E10" w:rsidRDefault="00A73E10" w:rsidP="00A73E10">
      <w:pPr>
        <w:pStyle w:val="Default"/>
        <w:rPr>
          <w:b/>
          <w:bCs/>
          <w:sz w:val="22"/>
          <w:szCs w:val="22"/>
        </w:rPr>
      </w:pPr>
      <w:r>
        <w:rPr>
          <w:b/>
          <w:bCs/>
          <w:sz w:val="22"/>
          <w:szCs w:val="22"/>
        </w:rPr>
        <w:t xml:space="preserve">Introduction </w:t>
      </w:r>
    </w:p>
    <w:p w14:paraId="5B2A9012" w14:textId="77777777" w:rsidR="00A73E10" w:rsidRDefault="00A73E10" w:rsidP="00A73E10">
      <w:pPr>
        <w:pStyle w:val="Default"/>
        <w:rPr>
          <w:sz w:val="22"/>
          <w:szCs w:val="22"/>
        </w:rPr>
      </w:pPr>
    </w:p>
    <w:p w14:paraId="45D27942" w14:textId="39599A1E" w:rsidR="00A73E10" w:rsidRDefault="00A73E10" w:rsidP="00A73E10">
      <w:pPr>
        <w:pStyle w:val="Default"/>
        <w:rPr>
          <w:sz w:val="22"/>
          <w:szCs w:val="22"/>
        </w:rPr>
      </w:pPr>
      <w:r>
        <w:rPr>
          <w:sz w:val="22"/>
          <w:szCs w:val="22"/>
        </w:rPr>
        <w:t xml:space="preserve">We are looking to review our whole education system suite to make sure we have the most fit for purpose solution aligning with service need. This solution will need to be fit for purpose for the next </w:t>
      </w:r>
      <w:r w:rsidR="0097293E">
        <w:rPr>
          <w:sz w:val="22"/>
          <w:szCs w:val="22"/>
        </w:rPr>
        <w:t>seven</w:t>
      </w:r>
      <w:r>
        <w:rPr>
          <w:sz w:val="22"/>
          <w:szCs w:val="22"/>
        </w:rPr>
        <w:t xml:space="preserve"> year or so. </w:t>
      </w:r>
    </w:p>
    <w:p w14:paraId="318BCCA8" w14:textId="77777777" w:rsidR="00A73E10" w:rsidRDefault="00A73E10" w:rsidP="00A73E10">
      <w:pPr>
        <w:pStyle w:val="Default"/>
        <w:rPr>
          <w:sz w:val="22"/>
          <w:szCs w:val="22"/>
        </w:rPr>
      </w:pPr>
    </w:p>
    <w:p w14:paraId="3682AE52" w14:textId="4020502B" w:rsidR="00A73E10" w:rsidRDefault="00A73E10" w:rsidP="00A73E10">
      <w:pPr>
        <w:pStyle w:val="Default"/>
        <w:rPr>
          <w:sz w:val="22"/>
          <w:szCs w:val="22"/>
        </w:rPr>
      </w:pPr>
      <w:r>
        <w:rPr>
          <w:sz w:val="22"/>
          <w:szCs w:val="22"/>
        </w:rPr>
        <w:t>We are looking initially at the market offering to see what is available to Cheshir</w:t>
      </w:r>
      <w:r w:rsidR="00883F98">
        <w:rPr>
          <w:sz w:val="22"/>
          <w:szCs w:val="22"/>
        </w:rPr>
        <w:t>e West and Chester</w:t>
      </w:r>
      <w:r>
        <w:rPr>
          <w:sz w:val="22"/>
          <w:szCs w:val="22"/>
        </w:rPr>
        <w:t xml:space="preserve"> and carry out some marketing testing. </w:t>
      </w:r>
    </w:p>
    <w:p w14:paraId="6E4CEAA7" w14:textId="77777777" w:rsidR="00A73E10" w:rsidRDefault="00A73E10" w:rsidP="00A73E10">
      <w:pPr>
        <w:pStyle w:val="Default"/>
        <w:rPr>
          <w:sz w:val="22"/>
          <w:szCs w:val="22"/>
        </w:rPr>
      </w:pPr>
    </w:p>
    <w:p w14:paraId="4E66555B" w14:textId="17D308CC" w:rsidR="00A73E10" w:rsidRDefault="00A73E10" w:rsidP="00A73E10">
      <w:pPr>
        <w:pStyle w:val="Default"/>
        <w:rPr>
          <w:sz w:val="22"/>
          <w:szCs w:val="22"/>
        </w:rPr>
      </w:pPr>
      <w:r>
        <w:rPr>
          <w:sz w:val="22"/>
          <w:szCs w:val="22"/>
        </w:rPr>
        <w:t xml:space="preserve">This is a pre procurement contact and nothing has been finalised yet as to the ambitions of the project. </w:t>
      </w:r>
    </w:p>
    <w:p w14:paraId="160544F7" w14:textId="77777777" w:rsidR="00A73E10" w:rsidRDefault="00A73E10" w:rsidP="00A73E10">
      <w:pPr>
        <w:pStyle w:val="Default"/>
        <w:rPr>
          <w:sz w:val="22"/>
          <w:szCs w:val="22"/>
        </w:rPr>
      </w:pPr>
    </w:p>
    <w:p w14:paraId="46E56E88" w14:textId="77777777" w:rsidR="00A73E10" w:rsidRDefault="00A73E10" w:rsidP="00A73E10">
      <w:pPr>
        <w:pStyle w:val="Default"/>
        <w:rPr>
          <w:sz w:val="22"/>
          <w:szCs w:val="22"/>
        </w:rPr>
      </w:pPr>
      <w:r>
        <w:rPr>
          <w:sz w:val="22"/>
          <w:szCs w:val="22"/>
        </w:rPr>
        <w:t xml:space="preserve">We have commenced engagement sessions with the service initially to gain insight into a range of service areas. </w:t>
      </w:r>
    </w:p>
    <w:p w14:paraId="49482389" w14:textId="77777777" w:rsidR="00A73E10" w:rsidRDefault="00A73E10" w:rsidP="00A73E10">
      <w:pPr>
        <w:pStyle w:val="Default"/>
        <w:rPr>
          <w:sz w:val="22"/>
          <w:szCs w:val="22"/>
        </w:rPr>
      </w:pPr>
    </w:p>
    <w:p w14:paraId="6ACE3584" w14:textId="62CAD7EB" w:rsidR="00A73E10" w:rsidRDefault="00A73E10" w:rsidP="00A73E10">
      <w:pPr>
        <w:pStyle w:val="Default"/>
        <w:rPr>
          <w:sz w:val="22"/>
          <w:szCs w:val="22"/>
        </w:rPr>
      </w:pPr>
      <w:r>
        <w:rPr>
          <w:sz w:val="22"/>
          <w:szCs w:val="22"/>
        </w:rPr>
        <w:t xml:space="preserve">We would also be interested in how you would implement your solution into Cheshire </w:t>
      </w:r>
      <w:r w:rsidR="00883F98">
        <w:rPr>
          <w:sz w:val="22"/>
          <w:szCs w:val="22"/>
        </w:rPr>
        <w:t>West and Chester</w:t>
      </w:r>
      <w:r>
        <w:rPr>
          <w:sz w:val="22"/>
          <w:szCs w:val="22"/>
        </w:rPr>
        <w:t xml:space="preserve"> with tight timescales, helping to engage stakeholders. </w:t>
      </w:r>
      <w:r w:rsidR="00EA2BD6">
        <w:rPr>
          <w:sz w:val="22"/>
          <w:szCs w:val="22"/>
        </w:rPr>
        <w:t>We would be interested in an established solution in the marketplace with scope to adapt to Cheshire West and Chester’s requirements.</w:t>
      </w:r>
    </w:p>
    <w:p w14:paraId="51AC5B49" w14:textId="77777777" w:rsidR="00A73E10" w:rsidRDefault="00A73E10" w:rsidP="00A73E10">
      <w:pPr>
        <w:pStyle w:val="Default"/>
        <w:rPr>
          <w:b/>
          <w:bCs/>
          <w:sz w:val="22"/>
          <w:szCs w:val="22"/>
        </w:rPr>
      </w:pPr>
    </w:p>
    <w:p w14:paraId="03E7E831" w14:textId="6F880ECA" w:rsidR="00A73E10" w:rsidRDefault="00A73E10" w:rsidP="00A73E10">
      <w:pPr>
        <w:pStyle w:val="Default"/>
        <w:rPr>
          <w:sz w:val="22"/>
          <w:szCs w:val="22"/>
        </w:rPr>
      </w:pPr>
      <w:r>
        <w:rPr>
          <w:b/>
          <w:bCs/>
          <w:sz w:val="22"/>
          <w:szCs w:val="22"/>
        </w:rPr>
        <w:t xml:space="preserve">Please see list of areas for your consideration as discussed: </w:t>
      </w:r>
    </w:p>
    <w:p w14:paraId="72C34E2E" w14:textId="5C36DBC1" w:rsidR="00A73E10" w:rsidRDefault="00A73E10" w:rsidP="00A73E10">
      <w:pPr>
        <w:pStyle w:val="Default"/>
        <w:rPr>
          <w:sz w:val="22"/>
          <w:szCs w:val="22"/>
        </w:rPr>
      </w:pPr>
      <w:r>
        <w:rPr>
          <w:sz w:val="22"/>
          <w:szCs w:val="22"/>
        </w:rPr>
        <w:t xml:space="preserve">Admissions &amp; Transport </w:t>
      </w:r>
    </w:p>
    <w:p w14:paraId="499B2542" w14:textId="77777777" w:rsidR="00A73E10" w:rsidRDefault="00A73E10" w:rsidP="00A73E10">
      <w:pPr>
        <w:pStyle w:val="Default"/>
        <w:rPr>
          <w:sz w:val="22"/>
          <w:szCs w:val="22"/>
        </w:rPr>
      </w:pPr>
      <w:r>
        <w:rPr>
          <w:sz w:val="22"/>
          <w:szCs w:val="22"/>
        </w:rPr>
        <w:t xml:space="preserve">Pupil Planning </w:t>
      </w:r>
    </w:p>
    <w:p w14:paraId="5FF13A34" w14:textId="77777777" w:rsidR="00A73E10" w:rsidRDefault="00A73E10" w:rsidP="00A73E10">
      <w:pPr>
        <w:pStyle w:val="Default"/>
        <w:rPr>
          <w:sz w:val="22"/>
          <w:szCs w:val="22"/>
        </w:rPr>
      </w:pPr>
      <w:r>
        <w:rPr>
          <w:sz w:val="22"/>
          <w:szCs w:val="22"/>
        </w:rPr>
        <w:t xml:space="preserve">SEN &amp; EHCP </w:t>
      </w:r>
    </w:p>
    <w:p w14:paraId="4452C5F1" w14:textId="77777777" w:rsidR="00A73E10" w:rsidRDefault="00A73E10" w:rsidP="00A73E10">
      <w:pPr>
        <w:pStyle w:val="Default"/>
        <w:rPr>
          <w:sz w:val="22"/>
          <w:szCs w:val="22"/>
        </w:rPr>
      </w:pPr>
      <w:r>
        <w:rPr>
          <w:sz w:val="22"/>
          <w:szCs w:val="22"/>
        </w:rPr>
        <w:t xml:space="preserve">CME </w:t>
      </w:r>
    </w:p>
    <w:p w14:paraId="36807B5A" w14:textId="77777777" w:rsidR="00A73E10" w:rsidRDefault="00A73E10" w:rsidP="00A73E10">
      <w:pPr>
        <w:pStyle w:val="Default"/>
        <w:rPr>
          <w:sz w:val="22"/>
          <w:szCs w:val="22"/>
        </w:rPr>
      </w:pPr>
      <w:r>
        <w:rPr>
          <w:sz w:val="22"/>
          <w:szCs w:val="22"/>
        </w:rPr>
        <w:t xml:space="preserve">Education Welfare </w:t>
      </w:r>
    </w:p>
    <w:p w14:paraId="7A090C80" w14:textId="77777777" w:rsidR="00A73E10" w:rsidRDefault="00A73E10" w:rsidP="00A73E10">
      <w:pPr>
        <w:pStyle w:val="Default"/>
        <w:rPr>
          <w:sz w:val="22"/>
          <w:szCs w:val="22"/>
        </w:rPr>
      </w:pPr>
      <w:r>
        <w:rPr>
          <w:sz w:val="22"/>
          <w:szCs w:val="22"/>
        </w:rPr>
        <w:t xml:space="preserve">Medical Needs </w:t>
      </w:r>
    </w:p>
    <w:p w14:paraId="48317E6A" w14:textId="77777777" w:rsidR="00A73E10" w:rsidRDefault="00A73E10" w:rsidP="00A73E10">
      <w:pPr>
        <w:pStyle w:val="Default"/>
        <w:rPr>
          <w:sz w:val="22"/>
          <w:szCs w:val="22"/>
        </w:rPr>
      </w:pPr>
      <w:r>
        <w:rPr>
          <w:sz w:val="22"/>
          <w:szCs w:val="22"/>
        </w:rPr>
        <w:t xml:space="preserve">Fair Access and Exclusions </w:t>
      </w:r>
    </w:p>
    <w:p w14:paraId="2DCB8259" w14:textId="77777777" w:rsidR="00A73E10" w:rsidRDefault="00A73E10" w:rsidP="00A73E10">
      <w:pPr>
        <w:pStyle w:val="Default"/>
        <w:rPr>
          <w:sz w:val="22"/>
          <w:szCs w:val="22"/>
        </w:rPr>
      </w:pPr>
      <w:r>
        <w:rPr>
          <w:sz w:val="22"/>
          <w:szCs w:val="22"/>
        </w:rPr>
        <w:t xml:space="preserve">EHE </w:t>
      </w:r>
    </w:p>
    <w:p w14:paraId="73546200" w14:textId="77777777" w:rsidR="00A73E10" w:rsidRDefault="00A73E10" w:rsidP="00A73E10">
      <w:pPr>
        <w:pStyle w:val="Default"/>
        <w:rPr>
          <w:sz w:val="22"/>
          <w:szCs w:val="22"/>
        </w:rPr>
      </w:pPr>
      <w:r>
        <w:rPr>
          <w:sz w:val="22"/>
          <w:szCs w:val="22"/>
        </w:rPr>
        <w:t xml:space="preserve">Early Years </w:t>
      </w:r>
    </w:p>
    <w:p w14:paraId="074099C2" w14:textId="77777777" w:rsidR="00A73E10" w:rsidRDefault="00A73E10" w:rsidP="00A73E10">
      <w:pPr>
        <w:pStyle w:val="Default"/>
        <w:rPr>
          <w:sz w:val="22"/>
          <w:szCs w:val="22"/>
        </w:rPr>
      </w:pPr>
      <w:r>
        <w:rPr>
          <w:sz w:val="22"/>
          <w:szCs w:val="22"/>
        </w:rPr>
        <w:t xml:space="preserve">Free School Meals </w:t>
      </w:r>
    </w:p>
    <w:p w14:paraId="54574F6A" w14:textId="77777777" w:rsidR="00A73E10" w:rsidRDefault="00A73E10" w:rsidP="00A73E10">
      <w:pPr>
        <w:pStyle w:val="Default"/>
        <w:rPr>
          <w:sz w:val="22"/>
          <w:szCs w:val="22"/>
        </w:rPr>
      </w:pPr>
      <w:r>
        <w:rPr>
          <w:sz w:val="22"/>
          <w:szCs w:val="22"/>
        </w:rPr>
        <w:t xml:space="preserve">Family information service </w:t>
      </w:r>
    </w:p>
    <w:p w14:paraId="348E683B" w14:textId="77777777" w:rsidR="00A73E10" w:rsidRDefault="00A73E10" w:rsidP="00A73E10">
      <w:pPr>
        <w:pStyle w:val="Default"/>
        <w:rPr>
          <w:sz w:val="22"/>
          <w:szCs w:val="22"/>
        </w:rPr>
      </w:pPr>
      <w:r>
        <w:rPr>
          <w:sz w:val="22"/>
          <w:szCs w:val="22"/>
        </w:rPr>
        <w:t xml:space="preserve">Autism Services </w:t>
      </w:r>
    </w:p>
    <w:p w14:paraId="5641674A" w14:textId="77777777" w:rsidR="00A73E10" w:rsidRDefault="00A73E10" w:rsidP="00A73E10">
      <w:pPr>
        <w:pStyle w:val="Default"/>
        <w:rPr>
          <w:sz w:val="22"/>
          <w:szCs w:val="22"/>
        </w:rPr>
      </w:pPr>
      <w:r>
        <w:rPr>
          <w:sz w:val="22"/>
          <w:szCs w:val="22"/>
        </w:rPr>
        <w:t xml:space="preserve">Education Phycology </w:t>
      </w:r>
    </w:p>
    <w:p w14:paraId="26246324" w14:textId="77777777" w:rsidR="00A73E10" w:rsidRDefault="00A73E10" w:rsidP="00A73E10">
      <w:pPr>
        <w:pStyle w:val="Default"/>
        <w:rPr>
          <w:sz w:val="22"/>
          <w:szCs w:val="22"/>
        </w:rPr>
      </w:pPr>
      <w:r>
        <w:rPr>
          <w:sz w:val="22"/>
          <w:szCs w:val="22"/>
        </w:rPr>
        <w:t xml:space="preserve">Sensory Support </w:t>
      </w:r>
    </w:p>
    <w:p w14:paraId="5CFC2D13" w14:textId="77777777" w:rsidR="00A73E10" w:rsidRDefault="00A73E10" w:rsidP="00A73E10">
      <w:pPr>
        <w:pStyle w:val="Default"/>
        <w:rPr>
          <w:sz w:val="22"/>
          <w:szCs w:val="22"/>
        </w:rPr>
      </w:pPr>
      <w:r>
        <w:rPr>
          <w:sz w:val="22"/>
          <w:szCs w:val="22"/>
        </w:rPr>
        <w:t xml:space="preserve">Safeguarding children in Education </w:t>
      </w:r>
    </w:p>
    <w:p w14:paraId="5F5F7DF8" w14:textId="77777777" w:rsidR="00781DE6" w:rsidRDefault="00A73E10" w:rsidP="00A73E10">
      <w:pPr>
        <w:pStyle w:val="Default"/>
        <w:rPr>
          <w:sz w:val="22"/>
          <w:szCs w:val="22"/>
        </w:rPr>
      </w:pPr>
      <w:r>
        <w:rPr>
          <w:sz w:val="22"/>
          <w:szCs w:val="22"/>
        </w:rPr>
        <w:t>Reporting and Business Intelligence</w:t>
      </w:r>
    </w:p>
    <w:p w14:paraId="0E9F6C86" w14:textId="121AF327" w:rsidR="00781DE6" w:rsidRDefault="00A73E10" w:rsidP="00A73E10">
      <w:pPr>
        <w:pStyle w:val="Default"/>
        <w:rPr>
          <w:sz w:val="22"/>
          <w:szCs w:val="22"/>
        </w:rPr>
      </w:pPr>
      <w:r>
        <w:rPr>
          <w:sz w:val="22"/>
          <w:szCs w:val="22"/>
        </w:rPr>
        <w:t>Parent Portal</w:t>
      </w:r>
    </w:p>
    <w:p w14:paraId="18E53321" w14:textId="77777777" w:rsidR="004A0B8C" w:rsidRDefault="004A0B8C" w:rsidP="004A0B8C">
      <w:pPr>
        <w:pStyle w:val="Default"/>
        <w:pageBreakBefore/>
        <w:rPr>
          <w:color w:val="auto"/>
          <w:sz w:val="22"/>
          <w:szCs w:val="22"/>
        </w:rPr>
      </w:pPr>
      <w:r>
        <w:rPr>
          <w:b/>
          <w:bCs/>
          <w:color w:val="auto"/>
          <w:sz w:val="22"/>
          <w:szCs w:val="22"/>
        </w:rPr>
        <w:lastRenderedPageBreak/>
        <w:t>Interfaces:</w:t>
      </w:r>
    </w:p>
    <w:p w14:paraId="2BE740C5" w14:textId="77777777" w:rsidR="004A0B8C" w:rsidRDefault="004A0B8C" w:rsidP="004A0B8C">
      <w:pPr>
        <w:pStyle w:val="Default"/>
        <w:rPr>
          <w:color w:val="auto"/>
          <w:sz w:val="22"/>
          <w:szCs w:val="22"/>
        </w:rPr>
      </w:pPr>
      <w:r>
        <w:rPr>
          <w:color w:val="auto"/>
          <w:sz w:val="22"/>
          <w:szCs w:val="22"/>
        </w:rPr>
        <w:t xml:space="preserve">Children’s Social Care </w:t>
      </w:r>
    </w:p>
    <w:p w14:paraId="61AC9FDA" w14:textId="77777777" w:rsidR="004A0B8C" w:rsidRDefault="004A0B8C" w:rsidP="004A0B8C">
      <w:pPr>
        <w:pStyle w:val="Default"/>
        <w:rPr>
          <w:color w:val="auto"/>
          <w:sz w:val="22"/>
          <w:szCs w:val="22"/>
        </w:rPr>
      </w:pPr>
      <w:r>
        <w:rPr>
          <w:color w:val="auto"/>
          <w:sz w:val="22"/>
          <w:szCs w:val="22"/>
        </w:rPr>
        <w:t xml:space="preserve">Children’s Early Help </w:t>
      </w:r>
    </w:p>
    <w:p w14:paraId="367D69AE" w14:textId="77777777" w:rsidR="004A0B8C" w:rsidRDefault="004A0B8C" w:rsidP="004A0B8C">
      <w:pPr>
        <w:pStyle w:val="Default"/>
        <w:rPr>
          <w:color w:val="auto"/>
          <w:sz w:val="22"/>
          <w:szCs w:val="22"/>
        </w:rPr>
      </w:pPr>
      <w:r>
        <w:rPr>
          <w:color w:val="auto"/>
          <w:sz w:val="22"/>
          <w:szCs w:val="22"/>
        </w:rPr>
        <w:t xml:space="preserve">Virtual School </w:t>
      </w:r>
    </w:p>
    <w:p w14:paraId="044BF8E1" w14:textId="77777777" w:rsidR="004A0B8C" w:rsidRDefault="004A0B8C" w:rsidP="004A0B8C">
      <w:pPr>
        <w:pStyle w:val="Default"/>
        <w:rPr>
          <w:color w:val="auto"/>
          <w:sz w:val="22"/>
          <w:szCs w:val="22"/>
        </w:rPr>
      </w:pPr>
      <w:r>
        <w:rPr>
          <w:color w:val="auto"/>
          <w:sz w:val="22"/>
          <w:szCs w:val="22"/>
        </w:rPr>
        <w:t xml:space="preserve">Youth Support </w:t>
      </w:r>
    </w:p>
    <w:p w14:paraId="719779D8" w14:textId="77777777" w:rsidR="004A0B8C" w:rsidRDefault="004A0B8C" w:rsidP="004A0B8C">
      <w:pPr>
        <w:pStyle w:val="Default"/>
        <w:rPr>
          <w:color w:val="auto"/>
          <w:sz w:val="22"/>
          <w:szCs w:val="22"/>
        </w:rPr>
      </w:pPr>
      <w:r>
        <w:rPr>
          <w:color w:val="auto"/>
          <w:sz w:val="22"/>
          <w:szCs w:val="22"/>
        </w:rPr>
        <w:t xml:space="preserve">Finance Systems </w:t>
      </w:r>
    </w:p>
    <w:p w14:paraId="5B2A56D1" w14:textId="77777777" w:rsidR="004A0B8C" w:rsidRDefault="004A0B8C" w:rsidP="004A0B8C">
      <w:pPr>
        <w:pStyle w:val="Default"/>
        <w:rPr>
          <w:color w:val="auto"/>
          <w:sz w:val="22"/>
          <w:szCs w:val="22"/>
        </w:rPr>
      </w:pPr>
      <w:r>
        <w:rPr>
          <w:color w:val="auto"/>
          <w:sz w:val="22"/>
          <w:szCs w:val="22"/>
        </w:rPr>
        <w:t xml:space="preserve">Children’s centres </w:t>
      </w:r>
    </w:p>
    <w:p w14:paraId="025179CE" w14:textId="77777777" w:rsidR="004A0B8C" w:rsidRDefault="004A0B8C" w:rsidP="004A0B8C">
      <w:pPr>
        <w:pStyle w:val="Default"/>
        <w:rPr>
          <w:color w:val="auto"/>
          <w:sz w:val="22"/>
          <w:szCs w:val="22"/>
        </w:rPr>
      </w:pPr>
      <w:r>
        <w:rPr>
          <w:color w:val="auto"/>
          <w:sz w:val="22"/>
          <w:szCs w:val="22"/>
        </w:rPr>
        <w:t>Schools MIS (various)</w:t>
      </w:r>
    </w:p>
    <w:p w14:paraId="0ABA7A34" w14:textId="77777777" w:rsidR="004A0B8C" w:rsidRDefault="004A0B8C" w:rsidP="004A0B8C">
      <w:pPr>
        <w:pStyle w:val="Default"/>
        <w:rPr>
          <w:color w:val="auto"/>
          <w:sz w:val="22"/>
          <w:szCs w:val="22"/>
        </w:rPr>
      </w:pPr>
    </w:p>
    <w:p w14:paraId="2EEED05F" w14:textId="77777777" w:rsidR="004A0B8C" w:rsidRDefault="004A0B8C" w:rsidP="004A0B8C">
      <w:pPr>
        <w:pStyle w:val="Default"/>
        <w:rPr>
          <w:color w:val="auto"/>
          <w:sz w:val="22"/>
          <w:szCs w:val="22"/>
        </w:rPr>
      </w:pPr>
      <w:r>
        <w:rPr>
          <w:color w:val="auto"/>
          <w:sz w:val="22"/>
          <w:szCs w:val="22"/>
        </w:rPr>
        <w:t>We have put together a set of scenarios to enable you to provide a focussed demonstration of how your product could best fit Cheshire West and Chester. Please ensure that these are covered within your presentation on the day.</w:t>
      </w:r>
    </w:p>
    <w:p w14:paraId="1ABC8ED1" w14:textId="77777777" w:rsidR="004A0B8C" w:rsidRDefault="004A0B8C" w:rsidP="004A0B8C">
      <w:pPr>
        <w:pStyle w:val="Default"/>
        <w:rPr>
          <w:color w:val="auto"/>
          <w:sz w:val="22"/>
          <w:szCs w:val="22"/>
        </w:rPr>
      </w:pPr>
      <w:r>
        <w:rPr>
          <w:color w:val="auto"/>
          <w:sz w:val="22"/>
          <w:szCs w:val="22"/>
        </w:rPr>
        <w:t xml:space="preserve"> </w:t>
      </w:r>
    </w:p>
    <w:p w14:paraId="4EBFA900" w14:textId="29903A0E" w:rsidR="004A0B8C" w:rsidRDefault="004A0B8C" w:rsidP="004A0B8C">
      <w:pPr>
        <w:pStyle w:val="Default"/>
        <w:rPr>
          <w:color w:val="auto"/>
          <w:sz w:val="22"/>
          <w:szCs w:val="22"/>
        </w:rPr>
      </w:pPr>
      <w:r>
        <w:rPr>
          <w:color w:val="auto"/>
          <w:sz w:val="22"/>
          <w:szCs w:val="22"/>
        </w:rPr>
        <w:t xml:space="preserve">1. There has been a critical incident involving a young person. Can you demonstrate how the system can provide a quick, holistic overview of the child and their siblings, showing the people involved, chronologies, visits, school level data and case statuses. The Council is currently undertaking the One Child Services programme which will support interoperability between systems concerned with the data held for a child. The solution should support the one child view with capability to involve several external partners, including schools and education establishments. </w:t>
      </w:r>
    </w:p>
    <w:p w14:paraId="29C3489E" w14:textId="77777777" w:rsidR="004A0B8C" w:rsidRDefault="004A0B8C" w:rsidP="004A0B8C">
      <w:pPr>
        <w:pStyle w:val="Default"/>
        <w:rPr>
          <w:color w:val="auto"/>
          <w:sz w:val="22"/>
          <w:szCs w:val="22"/>
        </w:rPr>
      </w:pPr>
    </w:p>
    <w:p w14:paraId="43C5AEDD" w14:textId="77777777" w:rsidR="004A0B8C" w:rsidRDefault="004A0B8C" w:rsidP="004A0B8C">
      <w:pPr>
        <w:pStyle w:val="Default"/>
        <w:rPr>
          <w:color w:val="auto"/>
          <w:sz w:val="22"/>
          <w:szCs w:val="22"/>
        </w:rPr>
      </w:pPr>
      <w:r>
        <w:rPr>
          <w:color w:val="auto"/>
          <w:sz w:val="22"/>
          <w:szCs w:val="22"/>
        </w:rPr>
        <w:t xml:space="preserve">2. Can you demonstrate how your system can Interface with DFE ECS for providers and how parent’s details can be processed to receive instant response to eligibility (ECS)? </w:t>
      </w:r>
    </w:p>
    <w:p w14:paraId="11D2297B" w14:textId="77777777" w:rsidR="004A0B8C" w:rsidRDefault="004A0B8C" w:rsidP="004A0B8C">
      <w:pPr>
        <w:pStyle w:val="Default"/>
        <w:rPr>
          <w:color w:val="auto"/>
          <w:sz w:val="22"/>
          <w:szCs w:val="22"/>
        </w:rPr>
      </w:pPr>
    </w:p>
    <w:p w14:paraId="468E1B51" w14:textId="77777777" w:rsidR="004A0B8C" w:rsidRDefault="004A0B8C" w:rsidP="004A0B8C">
      <w:pPr>
        <w:pStyle w:val="Default"/>
        <w:rPr>
          <w:color w:val="auto"/>
          <w:sz w:val="22"/>
          <w:szCs w:val="22"/>
        </w:rPr>
      </w:pPr>
      <w:r>
        <w:rPr>
          <w:color w:val="auto"/>
          <w:sz w:val="22"/>
          <w:szCs w:val="22"/>
        </w:rPr>
        <w:t xml:space="preserve">3. A parent wants to apply for a school place at a Cheshire West and Chester school, can you please demonstrate how your system handles this process from point of application to back office functions and through to schools. </w:t>
      </w:r>
    </w:p>
    <w:p w14:paraId="54BABEC7" w14:textId="77777777" w:rsidR="004A0B8C" w:rsidRDefault="004A0B8C" w:rsidP="004A0B8C">
      <w:pPr>
        <w:pStyle w:val="Default"/>
        <w:rPr>
          <w:color w:val="auto"/>
          <w:sz w:val="22"/>
          <w:szCs w:val="22"/>
        </w:rPr>
      </w:pPr>
    </w:p>
    <w:p w14:paraId="1B35B5A8" w14:textId="77777777" w:rsidR="004A0B8C" w:rsidRDefault="004A0B8C" w:rsidP="004A0B8C">
      <w:pPr>
        <w:pStyle w:val="Default"/>
        <w:rPr>
          <w:color w:val="auto"/>
          <w:sz w:val="22"/>
          <w:szCs w:val="22"/>
        </w:rPr>
      </w:pPr>
      <w:r>
        <w:rPr>
          <w:color w:val="auto"/>
          <w:sz w:val="22"/>
          <w:szCs w:val="22"/>
        </w:rPr>
        <w:t xml:space="preserve">4. Could you demonstrate how your system interfaces with any other third-party systems and how it handles data imports from various sources such as schools? </w:t>
      </w:r>
    </w:p>
    <w:p w14:paraId="7686ADF1" w14:textId="77777777" w:rsidR="004A0B8C" w:rsidRDefault="004A0B8C" w:rsidP="004A0B8C">
      <w:pPr>
        <w:pStyle w:val="Default"/>
        <w:rPr>
          <w:color w:val="auto"/>
          <w:sz w:val="22"/>
          <w:szCs w:val="22"/>
        </w:rPr>
      </w:pPr>
    </w:p>
    <w:p w14:paraId="27CBF46F" w14:textId="538C0962" w:rsidR="004A0B8C" w:rsidRDefault="004A0B8C" w:rsidP="004A0B8C">
      <w:pPr>
        <w:pStyle w:val="Default"/>
        <w:rPr>
          <w:color w:val="auto"/>
          <w:sz w:val="22"/>
          <w:szCs w:val="22"/>
        </w:rPr>
      </w:pPr>
      <w:r>
        <w:rPr>
          <w:color w:val="auto"/>
          <w:sz w:val="22"/>
          <w:szCs w:val="22"/>
        </w:rPr>
        <w:t>5. Can you please demonstrate the suite of system reports that will be available in and out of the application for management oversite of service areas on an ad hoc and</w:t>
      </w:r>
      <w:r w:rsidR="008415A7">
        <w:rPr>
          <w:color w:val="auto"/>
          <w:sz w:val="22"/>
          <w:szCs w:val="22"/>
        </w:rPr>
        <w:t xml:space="preserve"> regular</w:t>
      </w:r>
      <w:r>
        <w:rPr>
          <w:color w:val="auto"/>
          <w:sz w:val="22"/>
          <w:szCs w:val="22"/>
        </w:rPr>
        <w:t xml:space="preserve"> management information reporting basis?</w:t>
      </w:r>
    </w:p>
    <w:p w14:paraId="566CFFCB" w14:textId="77777777" w:rsidR="004A0B8C" w:rsidRDefault="004A0B8C" w:rsidP="004A0B8C">
      <w:pPr>
        <w:pStyle w:val="Default"/>
        <w:rPr>
          <w:color w:val="auto"/>
          <w:sz w:val="22"/>
          <w:szCs w:val="22"/>
        </w:rPr>
      </w:pPr>
      <w:r>
        <w:rPr>
          <w:color w:val="auto"/>
          <w:sz w:val="22"/>
          <w:szCs w:val="22"/>
        </w:rPr>
        <w:t xml:space="preserve"> </w:t>
      </w:r>
    </w:p>
    <w:p w14:paraId="2E9DF4CD" w14:textId="77777777" w:rsidR="004A0B8C" w:rsidRDefault="004A0B8C" w:rsidP="004A0B8C">
      <w:r>
        <w:t>Can you provide information about how you would implement the modules detailed above at Cheshire West and Chester Council (including interfacing with Cheshire West and Chester systems) and any anticipated challenges. Please provide an example implementation plan including the resources you would expect to deploy and the resource requirements of Cheshire West and Chester Council.</w:t>
      </w:r>
    </w:p>
    <w:p w14:paraId="7CC51F15" w14:textId="77777777" w:rsidR="004A0B8C" w:rsidRDefault="004A0B8C" w:rsidP="004A0B8C">
      <w:r>
        <w:t xml:space="preserve">Cheshire West and Chester Council digital programme invests in cloud-based future proof solutions that offer flexible accessibility options and can interface with complimentary systems. </w:t>
      </w:r>
    </w:p>
    <w:p w14:paraId="314654D4" w14:textId="77777777" w:rsidR="004A0B8C" w:rsidRDefault="004A0B8C" w:rsidP="004A0B8C">
      <w:r>
        <w:t>We are interested in hearing from potential providers of systems which can deliver the objectives set out above.</w:t>
      </w:r>
    </w:p>
    <w:p w14:paraId="72310794" w14:textId="77777777" w:rsidR="004A0B8C" w:rsidRDefault="004A0B8C" w:rsidP="004A0B8C">
      <w:r>
        <w:t>Please can you provide an outline of what services you can provide. If selected the suitable Provider will presented with a range of scenarios in advance to then present in a formal demonstration to the Council Teams.</w:t>
      </w:r>
    </w:p>
    <w:p w14:paraId="5BA9F8CE" w14:textId="29568721" w:rsidR="003A6E24" w:rsidRPr="004A0B8C" w:rsidRDefault="004A0B8C" w:rsidP="004A0B8C">
      <w:r>
        <w:t xml:space="preserve">Please email this to </w:t>
      </w:r>
      <w:hyperlink r:id="rId7" w:history="1">
        <w:r>
          <w:rPr>
            <w:rStyle w:val="Hyperlink"/>
          </w:rPr>
          <w:t>shane.williams@cheshirewestandchester.gov.uk</w:t>
        </w:r>
      </w:hyperlink>
      <w:r>
        <w:t xml:space="preserve"> by </w:t>
      </w:r>
      <w:r>
        <w:rPr>
          <w:color w:val="002060"/>
        </w:rPr>
        <w:t>10am 11</w:t>
      </w:r>
      <w:r w:rsidRPr="006C3CCB">
        <w:rPr>
          <w:color w:val="002060"/>
          <w:vertAlign w:val="superscript"/>
        </w:rPr>
        <w:t>th</w:t>
      </w:r>
      <w:r>
        <w:rPr>
          <w:color w:val="002060"/>
        </w:rPr>
        <w:t xml:space="preserve"> September 2020</w:t>
      </w:r>
      <w:r>
        <w:t>.</w:t>
      </w:r>
    </w:p>
    <w:sectPr w:rsidR="003A6E24" w:rsidRPr="004A0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03"/>
    <w:rsid w:val="00111EB0"/>
    <w:rsid w:val="00206F3D"/>
    <w:rsid w:val="00336BB2"/>
    <w:rsid w:val="003A6E24"/>
    <w:rsid w:val="004A0B8C"/>
    <w:rsid w:val="006C3CCB"/>
    <w:rsid w:val="00781DE6"/>
    <w:rsid w:val="008415A7"/>
    <w:rsid w:val="008746D4"/>
    <w:rsid w:val="00883F98"/>
    <w:rsid w:val="0097293E"/>
    <w:rsid w:val="00A73E10"/>
    <w:rsid w:val="00AD4E03"/>
    <w:rsid w:val="00EA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F29A"/>
  <w15:chartTrackingRefBased/>
  <w15:docId w15:val="{5E98FF28-AA05-4A3C-A756-8CEA7C7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E1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C3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3353">
      <w:bodyDiv w:val="1"/>
      <w:marLeft w:val="0"/>
      <w:marRight w:val="0"/>
      <w:marTop w:val="0"/>
      <w:marBottom w:val="0"/>
      <w:divBdr>
        <w:top w:val="none" w:sz="0" w:space="0" w:color="auto"/>
        <w:left w:val="none" w:sz="0" w:space="0" w:color="auto"/>
        <w:bottom w:val="none" w:sz="0" w:space="0" w:color="auto"/>
        <w:right w:val="none" w:sz="0" w:space="0" w:color="auto"/>
      </w:divBdr>
    </w:div>
    <w:div w:id="1683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hane.williams@cheshirewestandche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0" ma:contentTypeDescription="Create a new document." ma:contentTypeScope="" ma:versionID="6e0b491cf3fb52f57bc82264e0f4cdf0">
  <xsd:schema xmlns:xsd="http://www.w3.org/2001/XMLSchema" xmlns:xs="http://www.w3.org/2001/XMLSchema" xmlns:p="http://schemas.microsoft.com/office/2006/metadata/properties" xmlns:ns3="4300634d-5684-4b65-92df-35598b405adb" targetNamespace="http://schemas.microsoft.com/office/2006/metadata/properties" ma:root="true" ma:fieldsID="7137592336dc244779ee08c37a548f97" ns3:_="">
    <xsd:import namespace="4300634d-5684-4b65-92df-35598b405a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6D396-BAD8-4A2C-801C-019A14592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522C6-7219-4908-908E-20AD314B2F82}">
  <ds:schemaRefs>
    <ds:schemaRef ds:uri="http://schemas.microsoft.com/sharepoint/v3/contenttype/forms"/>
  </ds:schemaRefs>
</ds:datastoreItem>
</file>

<file path=customXml/itemProps3.xml><?xml version="1.0" encoding="utf-8"?>
<ds:datastoreItem xmlns:ds="http://schemas.openxmlformats.org/officeDocument/2006/customXml" ds:itemID="{4104226A-DF0D-4949-8063-CB6079E8383A}">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4300634d-5684-4b65-92df-35598b405a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Shane</dc:creator>
  <cp:keywords/>
  <dc:description/>
  <cp:lastModifiedBy>PITCHER, Debbie</cp:lastModifiedBy>
  <cp:revision>2</cp:revision>
  <dcterms:created xsi:type="dcterms:W3CDTF">2020-08-20T12:43:00Z</dcterms:created>
  <dcterms:modified xsi:type="dcterms:W3CDTF">2020-08-20T12:43:00Z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0x0101001A4F7B9C6EFEF143949E0BF31CE6914A</vt:lpwstr>
  </property>
</Properties>
</file>