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89" w:rsidRDefault="009819D8" w:rsidP="009819D8">
      <w:pPr>
        <w:spacing w:line="264" w:lineRule="auto"/>
        <w:ind w:right="521"/>
        <w:jc w:val="center"/>
        <w:rPr>
          <w:rFonts w:cs="Arial"/>
          <w:b/>
          <w:sz w:val="28"/>
          <w:szCs w:val="28"/>
        </w:rPr>
      </w:pPr>
      <w:r w:rsidRPr="00412E20">
        <w:rPr>
          <w:rFonts w:cs="Arial"/>
          <w:b/>
          <w:sz w:val="28"/>
          <w:szCs w:val="28"/>
        </w:rPr>
        <w:t xml:space="preserve">Warrington Borough Council Dynamic Purchasing System </w:t>
      </w:r>
      <w:r>
        <w:rPr>
          <w:rFonts w:cs="Arial"/>
          <w:b/>
          <w:sz w:val="28"/>
          <w:szCs w:val="28"/>
        </w:rPr>
        <w:t xml:space="preserve">for </w:t>
      </w:r>
    </w:p>
    <w:p w:rsidR="009819D8" w:rsidRDefault="009819D8" w:rsidP="009819D8">
      <w:pPr>
        <w:spacing w:line="264" w:lineRule="auto"/>
        <w:ind w:right="52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Early Years Training and Childcare Training</w:t>
      </w:r>
    </w:p>
    <w:p w:rsidR="009819D8" w:rsidRDefault="009819D8" w:rsidP="001476A2">
      <w:pPr>
        <w:spacing w:line="264" w:lineRule="auto"/>
        <w:ind w:right="521"/>
        <w:rPr>
          <w:rFonts w:cs="Arial"/>
          <w:b/>
          <w:sz w:val="28"/>
          <w:szCs w:val="28"/>
        </w:rPr>
      </w:pPr>
    </w:p>
    <w:p w:rsidR="009819D8" w:rsidRPr="009819D8" w:rsidRDefault="009819D8" w:rsidP="009819D8">
      <w:pPr>
        <w:spacing w:after="200" w:line="276" w:lineRule="auto"/>
        <w:rPr>
          <w:rFonts w:eastAsiaTheme="minorHAnsi" w:cs="Arial"/>
          <w:b/>
          <w:szCs w:val="24"/>
        </w:rPr>
      </w:pPr>
      <w:r w:rsidRPr="009819D8">
        <w:rPr>
          <w:rFonts w:eastAsiaTheme="minorHAnsi" w:cs="Arial"/>
          <w:b/>
          <w:szCs w:val="24"/>
        </w:rPr>
        <w:t>Overview</w:t>
      </w:r>
    </w:p>
    <w:p w:rsidR="009819D8" w:rsidRDefault="009819D8" w:rsidP="001476A2">
      <w:pPr>
        <w:spacing w:line="264" w:lineRule="auto"/>
        <w:ind w:right="521"/>
        <w:rPr>
          <w:rFonts w:cs="Arial"/>
          <w:szCs w:val="24"/>
        </w:rPr>
      </w:pPr>
      <w:r w:rsidRPr="00412E20">
        <w:rPr>
          <w:rFonts w:cs="Arial"/>
          <w:szCs w:val="24"/>
        </w:rPr>
        <w:t xml:space="preserve">Warrington Borough Council </w:t>
      </w:r>
      <w:r w:rsidR="002633F3">
        <w:rPr>
          <w:rFonts w:cs="Arial"/>
          <w:szCs w:val="24"/>
        </w:rPr>
        <w:t>w</w:t>
      </w:r>
      <w:r w:rsidR="002633F3" w:rsidRPr="00412E20">
        <w:rPr>
          <w:rFonts w:cs="Arial"/>
          <w:szCs w:val="24"/>
        </w:rPr>
        <w:t>is</w:t>
      </w:r>
      <w:r w:rsidR="002633F3">
        <w:rPr>
          <w:rFonts w:cs="Arial"/>
          <w:szCs w:val="24"/>
        </w:rPr>
        <w:t>hes to establish</w:t>
      </w:r>
      <w:r w:rsidRPr="00412E20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 </w:t>
      </w:r>
      <w:r w:rsidRPr="009819D8">
        <w:rPr>
          <w:rFonts w:cs="Arial"/>
          <w:szCs w:val="24"/>
        </w:rPr>
        <w:t xml:space="preserve">Dynamic Purchasing system for the provision of training for </w:t>
      </w:r>
      <w:r w:rsidR="002633F3">
        <w:rPr>
          <w:rFonts w:cs="Arial"/>
          <w:szCs w:val="24"/>
        </w:rPr>
        <w:t>people who work with children</w:t>
      </w:r>
      <w:r w:rsidRPr="009819D8">
        <w:rPr>
          <w:rFonts w:cs="Arial"/>
          <w:szCs w:val="24"/>
        </w:rPr>
        <w:t>. The provider will be working within a childcare setting, including child-minders, day nursery staff, children’s centre staff and occasionally council employees.</w:t>
      </w:r>
      <w:bookmarkStart w:id="0" w:name="_GoBack"/>
      <w:bookmarkEnd w:id="0"/>
    </w:p>
    <w:p w:rsidR="009819D8" w:rsidRDefault="009819D8" w:rsidP="001476A2">
      <w:pPr>
        <w:spacing w:line="264" w:lineRule="auto"/>
        <w:ind w:right="521"/>
        <w:rPr>
          <w:rFonts w:cs="Arial"/>
          <w:szCs w:val="24"/>
        </w:rPr>
      </w:pPr>
    </w:p>
    <w:p w:rsidR="009819D8" w:rsidRDefault="009819D8" w:rsidP="001476A2">
      <w:pPr>
        <w:spacing w:line="264" w:lineRule="auto"/>
        <w:ind w:right="521"/>
        <w:rPr>
          <w:rFonts w:cs="Arial"/>
          <w:szCs w:val="24"/>
        </w:rPr>
      </w:pPr>
      <w:r>
        <w:rPr>
          <w:rFonts w:cs="Arial"/>
          <w:szCs w:val="24"/>
        </w:rPr>
        <w:t>The DPS is a two-stage process.</w:t>
      </w:r>
    </w:p>
    <w:p w:rsidR="009819D8" w:rsidRPr="009819D8" w:rsidRDefault="009819D8" w:rsidP="009819D8">
      <w:pPr>
        <w:shd w:val="clear" w:color="auto" w:fill="FFFFFF"/>
        <w:spacing w:before="100" w:beforeAutospacing="1" w:after="240"/>
        <w:rPr>
          <w:rFonts w:cs="Arial"/>
          <w:b/>
          <w:color w:val="000000"/>
          <w:szCs w:val="24"/>
          <w:lang w:eastAsia="en-GB"/>
        </w:rPr>
      </w:pPr>
      <w:r w:rsidRPr="009819D8">
        <w:rPr>
          <w:rFonts w:cs="Arial"/>
          <w:b/>
          <w:color w:val="000000"/>
          <w:szCs w:val="24"/>
          <w:lang w:eastAsia="en-GB"/>
        </w:rPr>
        <w:t>Qualifying Stage</w:t>
      </w:r>
    </w:p>
    <w:p w:rsidR="009819D8" w:rsidRPr="009819D8" w:rsidRDefault="009819D8" w:rsidP="009819D8">
      <w:pPr>
        <w:shd w:val="clear" w:color="auto" w:fill="FFFFFF"/>
        <w:spacing w:before="100" w:beforeAutospacing="1" w:after="240"/>
        <w:rPr>
          <w:rFonts w:cs="Arial"/>
          <w:color w:val="000000"/>
          <w:szCs w:val="24"/>
          <w:lang w:eastAsia="en-GB"/>
        </w:rPr>
      </w:pPr>
      <w:r w:rsidRPr="009819D8">
        <w:rPr>
          <w:rFonts w:cs="Arial"/>
          <w:color w:val="000000"/>
          <w:szCs w:val="24"/>
          <w:lang w:eastAsia="en-GB"/>
        </w:rPr>
        <w:t>In the initial setup stage, all suppliers who meet the selection criteria and are not excluded must be admitted to the DPS. This is assessed through a Suitability Questionnaire by all interested suppliers.</w:t>
      </w:r>
    </w:p>
    <w:p w:rsidR="009819D8" w:rsidRPr="009819D8" w:rsidRDefault="009819D8" w:rsidP="009819D8">
      <w:pPr>
        <w:shd w:val="clear" w:color="auto" w:fill="FFFFFF"/>
        <w:spacing w:before="100" w:beforeAutospacing="1" w:after="240"/>
        <w:rPr>
          <w:rFonts w:cs="Arial"/>
          <w:color w:val="000000"/>
          <w:szCs w:val="24"/>
          <w:lang w:eastAsia="en-GB"/>
        </w:rPr>
      </w:pPr>
      <w:r w:rsidRPr="009819D8">
        <w:rPr>
          <w:rFonts w:cs="Arial"/>
          <w:color w:val="000000"/>
          <w:szCs w:val="24"/>
          <w:lang w:eastAsia="en-GB"/>
        </w:rPr>
        <w:t>Suppliers can also apply to join the DPS at any point during its lifetime.</w:t>
      </w:r>
    </w:p>
    <w:p w:rsidR="009819D8" w:rsidRPr="009819D8" w:rsidRDefault="009819D8" w:rsidP="009819D8">
      <w:pPr>
        <w:shd w:val="clear" w:color="auto" w:fill="FFFFFF"/>
        <w:spacing w:before="100" w:beforeAutospacing="1" w:after="240"/>
        <w:rPr>
          <w:rFonts w:cs="Arial"/>
          <w:color w:val="000000"/>
          <w:szCs w:val="24"/>
          <w:lang w:eastAsia="en-GB"/>
        </w:rPr>
      </w:pPr>
      <w:r w:rsidRPr="00412E20">
        <w:rPr>
          <w:rFonts w:cs="Arial"/>
          <w:color w:val="000000"/>
          <w:szCs w:val="24"/>
          <w:lang w:eastAsia="en-GB"/>
        </w:rPr>
        <w:t>The lifetime of the DPS will be</w:t>
      </w:r>
      <w:r w:rsidR="009F74DF">
        <w:rPr>
          <w:rFonts w:cs="Arial"/>
          <w:color w:val="000000"/>
          <w:szCs w:val="24"/>
          <w:lang w:eastAsia="en-GB"/>
        </w:rPr>
        <w:t xml:space="preserve"> 72</w:t>
      </w:r>
      <w:r>
        <w:rPr>
          <w:rFonts w:cs="Arial"/>
          <w:color w:val="000000"/>
          <w:szCs w:val="24"/>
          <w:lang w:eastAsia="en-GB"/>
        </w:rPr>
        <w:t xml:space="preserve"> months</w:t>
      </w:r>
      <w:r w:rsidRPr="009819D8">
        <w:rPr>
          <w:rFonts w:cs="Arial"/>
          <w:color w:val="000000"/>
          <w:szCs w:val="24"/>
          <w:lang w:eastAsia="en-GB"/>
        </w:rPr>
        <w:t>, with the option to extend this by 2 further periods of 1 year</w:t>
      </w:r>
      <w:r w:rsidR="0070521B">
        <w:rPr>
          <w:rFonts w:cs="Arial"/>
          <w:color w:val="000000"/>
          <w:szCs w:val="24"/>
          <w:lang w:eastAsia="en-GB"/>
        </w:rPr>
        <w:t>.</w:t>
      </w:r>
    </w:p>
    <w:p w:rsidR="00AD7A02" w:rsidRDefault="00226479" w:rsidP="009819D8">
      <w:pPr>
        <w:shd w:val="clear" w:color="auto" w:fill="FFFFFF"/>
        <w:spacing w:before="100" w:beforeAutospacing="1" w:after="240"/>
        <w:rPr>
          <w:rFonts w:cs="Arial"/>
          <w:color w:val="000000"/>
          <w:szCs w:val="24"/>
          <w:lang w:eastAsia="en-GB"/>
        </w:rPr>
      </w:pPr>
      <w:r w:rsidRPr="009819D8">
        <w:rPr>
          <w:rFonts w:cs="Arial"/>
          <w:color w:val="000000"/>
          <w:szCs w:val="24"/>
          <w:lang w:eastAsia="en-GB"/>
        </w:rPr>
        <w:t xml:space="preserve"> </w:t>
      </w:r>
      <w:r w:rsidR="009819D8" w:rsidRPr="009819D8">
        <w:rPr>
          <w:rFonts w:cs="Arial"/>
          <w:color w:val="000000"/>
          <w:szCs w:val="24"/>
          <w:lang w:eastAsia="en-GB"/>
        </w:rPr>
        <w:t xml:space="preserve">The DPS will be divided into the following Lots with sub-lots, this will ensure that in further competition is reduced to those suitable and capable of undertaking the work and suppliers not able are not invited.  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Lot 1 – Health and safety 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Lot 2 – First Aid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Lot 3 – Leadership and management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Lot 4 – EYFS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Sub-lots – 4.1 Personal, social and emotional development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4.2 Communication and language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4.3 Physical development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4.4 Literacy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4.5 Mathematics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4.6 Understanding the world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4.7 Expressive arts and design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4.8 The safeguarding and welfare requirements</w:t>
      </w:r>
    </w:p>
    <w:p w:rsidR="003E2665" w:rsidRDefault="003E2665" w:rsidP="003E2665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Lot 5 – Working with the over fives</w:t>
      </w:r>
    </w:p>
    <w:p w:rsidR="00AD7A02" w:rsidRPr="00AD5CBD" w:rsidRDefault="003E2665" w:rsidP="00AD5CBD">
      <w:pPr>
        <w:pStyle w:val="ListParagraph"/>
        <w:spacing w:line="264" w:lineRule="auto"/>
        <w:ind w:right="5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Lot 6 - SENCO and Inclusion </w:t>
      </w:r>
    </w:p>
    <w:p w:rsidR="00B13543" w:rsidRPr="00412E20" w:rsidRDefault="00B13543" w:rsidP="00B13543">
      <w:pPr>
        <w:shd w:val="clear" w:color="auto" w:fill="FFFFFF"/>
        <w:spacing w:before="100" w:beforeAutospacing="1" w:after="240"/>
        <w:rPr>
          <w:rFonts w:cs="Arial"/>
          <w:b/>
          <w:color w:val="000000"/>
          <w:szCs w:val="24"/>
          <w:lang w:eastAsia="en-GB"/>
        </w:rPr>
      </w:pPr>
      <w:r w:rsidRPr="00412E20">
        <w:rPr>
          <w:rFonts w:cs="Arial"/>
          <w:b/>
          <w:color w:val="000000"/>
          <w:szCs w:val="24"/>
          <w:lang w:eastAsia="en-GB"/>
        </w:rPr>
        <w:t>Award of contracts</w:t>
      </w:r>
      <w:r w:rsidRPr="00B15A12">
        <w:rPr>
          <w:rFonts w:cs="Arial"/>
          <w:b/>
          <w:color w:val="000000"/>
          <w:szCs w:val="24"/>
          <w:lang w:eastAsia="en-GB"/>
        </w:rPr>
        <w:t xml:space="preserve"> </w:t>
      </w:r>
    </w:p>
    <w:p w:rsidR="00B13543" w:rsidRPr="00B15A12" w:rsidRDefault="00B13543" w:rsidP="00B13543">
      <w:pPr>
        <w:shd w:val="clear" w:color="auto" w:fill="FFFFFF"/>
        <w:spacing w:before="100" w:beforeAutospacing="1" w:after="240"/>
        <w:rPr>
          <w:rFonts w:cs="Arial"/>
          <w:color w:val="000000"/>
          <w:szCs w:val="24"/>
          <w:lang w:eastAsia="en-GB"/>
        </w:rPr>
      </w:pPr>
      <w:r w:rsidRPr="00B15A12">
        <w:rPr>
          <w:rFonts w:cs="Arial"/>
          <w:color w:val="000000"/>
          <w:szCs w:val="24"/>
          <w:lang w:eastAsia="en-GB"/>
        </w:rPr>
        <w:t xml:space="preserve">Individual contracts are awarded during the second stage. In this stage, the </w:t>
      </w:r>
      <w:r w:rsidRPr="00412E20">
        <w:rPr>
          <w:rFonts w:cs="Arial"/>
          <w:color w:val="000000"/>
          <w:szCs w:val="24"/>
          <w:lang w:eastAsia="en-GB"/>
        </w:rPr>
        <w:t>Council</w:t>
      </w:r>
      <w:r w:rsidR="009F74DF">
        <w:rPr>
          <w:rFonts w:cs="Arial"/>
          <w:color w:val="000000"/>
          <w:szCs w:val="24"/>
          <w:lang w:eastAsia="en-GB"/>
        </w:rPr>
        <w:t xml:space="preserve"> invites all suppliers i</w:t>
      </w:r>
      <w:r w:rsidRPr="00B15A12">
        <w:rPr>
          <w:rFonts w:cs="Arial"/>
          <w:color w:val="000000"/>
          <w:szCs w:val="24"/>
          <w:lang w:eastAsia="en-GB"/>
        </w:rPr>
        <w:t>n the</w:t>
      </w:r>
      <w:r w:rsidR="009F74DF">
        <w:rPr>
          <w:rFonts w:cs="Arial"/>
          <w:color w:val="000000"/>
          <w:szCs w:val="24"/>
          <w:lang w:eastAsia="en-GB"/>
        </w:rPr>
        <w:t xml:space="preserve"> relevant lot within the </w:t>
      </w:r>
      <w:r w:rsidRPr="00B15A12">
        <w:rPr>
          <w:rFonts w:cs="Arial"/>
          <w:color w:val="000000"/>
          <w:szCs w:val="24"/>
          <w:lang w:eastAsia="en-GB"/>
        </w:rPr>
        <w:t>DPS to bid for the specific contract.</w:t>
      </w:r>
    </w:p>
    <w:p w:rsidR="00B13543" w:rsidRDefault="00B13543" w:rsidP="00B13543">
      <w:pPr>
        <w:rPr>
          <w:rFonts w:cs="Arial"/>
          <w:szCs w:val="24"/>
        </w:rPr>
      </w:pPr>
      <w:r w:rsidRPr="00412E20">
        <w:rPr>
          <w:rFonts w:cs="Arial"/>
          <w:szCs w:val="24"/>
        </w:rPr>
        <w:t xml:space="preserve">In the competitions for individual contracts the council may use a variety of methods for award which will be notified to bidders at the time of competition. </w:t>
      </w:r>
    </w:p>
    <w:p w:rsidR="009F74DF" w:rsidRPr="00412E20" w:rsidRDefault="009F74DF" w:rsidP="00B13543">
      <w:pPr>
        <w:rPr>
          <w:rFonts w:cs="Arial"/>
          <w:szCs w:val="24"/>
        </w:rPr>
      </w:pPr>
    </w:p>
    <w:p w:rsidR="00B13543" w:rsidRDefault="00B13543" w:rsidP="00B13543">
      <w:pPr>
        <w:rPr>
          <w:rFonts w:cs="Arial"/>
          <w:szCs w:val="24"/>
        </w:rPr>
      </w:pPr>
      <w:r>
        <w:rPr>
          <w:rFonts w:cs="Arial"/>
          <w:szCs w:val="24"/>
        </w:rPr>
        <w:t>The legislation for operating DPS competitions requires a minimum time period of 10 days to conduct the competition, unless it is agreed with bidders that a shorter period of time is used. The Council proposes that in most cases the 10 days period is used. However, a shorter period may be used in circumstances to meet client need; it is likely in these instances to be for short term needs and/or relatively low value contracts.</w:t>
      </w: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DD555C" w:rsidRDefault="00DD555C" w:rsidP="00B13543">
      <w:pPr>
        <w:rPr>
          <w:rFonts w:cs="Arial"/>
          <w:szCs w:val="24"/>
        </w:rPr>
      </w:pPr>
    </w:p>
    <w:p w:rsidR="00B13543" w:rsidRPr="00B13543" w:rsidRDefault="00B13543" w:rsidP="00B13543">
      <w:pPr>
        <w:rPr>
          <w:rFonts w:cs="Arial"/>
          <w:szCs w:val="24"/>
        </w:rPr>
      </w:pPr>
    </w:p>
    <w:sectPr w:rsidR="00B13543" w:rsidRPr="00B13543" w:rsidSect="00AD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D81"/>
    <w:multiLevelType w:val="hybridMultilevel"/>
    <w:tmpl w:val="528AF9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1B24"/>
    <w:multiLevelType w:val="hybridMultilevel"/>
    <w:tmpl w:val="BB869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4CE4"/>
    <w:multiLevelType w:val="hybridMultilevel"/>
    <w:tmpl w:val="31F03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7614"/>
    <w:multiLevelType w:val="hybridMultilevel"/>
    <w:tmpl w:val="3C724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E0B93"/>
    <w:multiLevelType w:val="hybridMultilevel"/>
    <w:tmpl w:val="E6CCD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6285A"/>
    <w:multiLevelType w:val="hybridMultilevel"/>
    <w:tmpl w:val="2EE8C88E"/>
    <w:lvl w:ilvl="0" w:tplc="1DF0F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4F4B27"/>
    <w:multiLevelType w:val="hybridMultilevel"/>
    <w:tmpl w:val="C69E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2"/>
    <w:rsid w:val="00101E2E"/>
    <w:rsid w:val="001476A2"/>
    <w:rsid w:val="00184041"/>
    <w:rsid w:val="00187970"/>
    <w:rsid w:val="001E4434"/>
    <w:rsid w:val="001F09EA"/>
    <w:rsid w:val="00226479"/>
    <w:rsid w:val="002633F3"/>
    <w:rsid w:val="0029246C"/>
    <w:rsid w:val="00342B89"/>
    <w:rsid w:val="00367759"/>
    <w:rsid w:val="003A5CF8"/>
    <w:rsid w:val="003E2665"/>
    <w:rsid w:val="00487484"/>
    <w:rsid w:val="005409D6"/>
    <w:rsid w:val="00565B3A"/>
    <w:rsid w:val="005B5696"/>
    <w:rsid w:val="005C6299"/>
    <w:rsid w:val="0070521B"/>
    <w:rsid w:val="00756BE2"/>
    <w:rsid w:val="00953151"/>
    <w:rsid w:val="009819D8"/>
    <w:rsid w:val="009F74DF"/>
    <w:rsid w:val="00A73BFA"/>
    <w:rsid w:val="00AD5CBD"/>
    <w:rsid w:val="00AD7A02"/>
    <w:rsid w:val="00B13543"/>
    <w:rsid w:val="00BC5060"/>
    <w:rsid w:val="00C24EF3"/>
    <w:rsid w:val="00C72820"/>
    <w:rsid w:val="00CA4F72"/>
    <w:rsid w:val="00DD1436"/>
    <w:rsid w:val="00DD555C"/>
    <w:rsid w:val="00E739EF"/>
    <w:rsid w:val="00FA07D2"/>
    <w:rsid w:val="00FE0F2E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D6"/>
    <w:pPr>
      <w:ind w:left="720"/>
      <w:contextualSpacing/>
    </w:pPr>
  </w:style>
  <w:style w:type="table" w:styleId="TableGrid">
    <w:name w:val="Table Grid"/>
    <w:basedOn w:val="TableNormal"/>
    <w:uiPriority w:val="59"/>
    <w:rsid w:val="0070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D6"/>
    <w:pPr>
      <w:ind w:left="720"/>
      <w:contextualSpacing/>
    </w:pPr>
  </w:style>
  <w:style w:type="table" w:styleId="TableGrid">
    <w:name w:val="Table Grid"/>
    <w:basedOn w:val="TableNormal"/>
    <w:uiPriority w:val="59"/>
    <w:rsid w:val="0070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Stabbins, Bridget</dc:creator>
  <cp:lastModifiedBy>Coe, Stacy</cp:lastModifiedBy>
  <cp:revision>8</cp:revision>
  <dcterms:created xsi:type="dcterms:W3CDTF">2017-12-14T12:11:00Z</dcterms:created>
  <dcterms:modified xsi:type="dcterms:W3CDTF">2017-12-20T12:02:00Z</dcterms:modified>
</cp:coreProperties>
</file>