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8AE0" w14:textId="3B17D79C" w:rsidR="00FF37D5" w:rsidRPr="00FF37D5" w:rsidRDefault="00FF37D5">
      <w:pPr>
        <w:rPr>
          <w:b/>
          <w:bCs/>
          <w:u w:val="single"/>
        </w:rPr>
      </w:pPr>
      <w:r>
        <w:rPr>
          <w:b/>
          <w:bCs/>
          <w:u w:val="single"/>
        </w:rPr>
        <w:t xml:space="preserve">Pen Picture </w:t>
      </w:r>
    </w:p>
    <w:p w14:paraId="460A98C8" w14:textId="2C3D5EF4" w:rsidR="00980529" w:rsidRPr="004E6EA0" w:rsidRDefault="004E6EA0" w:rsidP="00980529">
      <w:r>
        <w:rPr>
          <w:rFonts w:cstheme="minorHAnsi"/>
        </w:rPr>
        <w:t>Client A</w:t>
      </w:r>
      <w:r w:rsidR="00FF37D5">
        <w:rPr>
          <w:rFonts w:cstheme="minorHAnsi"/>
        </w:rPr>
        <w:t xml:space="preserve"> is</w:t>
      </w:r>
      <w:r>
        <w:rPr>
          <w:rFonts w:cstheme="minorHAnsi"/>
        </w:rPr>
        <w:t xml:space="preserve"> a 65-year-old</w:t>
      </w:r>
      <w:r w:rsidR="00FF37D5">
        <w:rPr>
          <w:rFonts w:cstheme="minorHAnsi"/>
        </w:rPr>
        <w:t xml:space="preserve"> </w:t>
      </w:r>
      <w:r>
        <w:rPr>
          <w:rFonts w:cstheme="minorHAnsi"/>
        </w:rPr>
        <w:t>male</w:t>
      </w:r>
      <w:r w:rsidR="004E5D3B">
        <w:rPr>
          <w:rFonts w:cstheme="minorHAnsi"/>
        </w:rPr>
        <w:t xml:space="preserve"> who lives with his wife in supported living</w:t>
      </w:r>
      <w:r>
        <w:rPr>
          <w:rFonts w:cstheme="minorHAnsi"/>
        </w:rPr>
        <w:t xml:space="preserve">.  He is a wheelchair user, he </w:t>
      </w:r>
      <w:r w:rsidRPr="004E6EA0">
        <w:t xml:space="preserve">has little use of his right arm, but he </w:t>
      </w:r>
      <w:r w:rsidR="00030501" w:rsidRPr="004E6EA0">
        <w:t>can</w:t>
      </w:r>
      <w:r w:rsidRPr="004E6EA0">
        <w:t xml:space="preserve"> use his left arm to manoeuvre his electric wheelchair</w:t>
      </w:r>
      <w:r>
        <w:t xml:space="preserve">. </w:t>
      </w:r>
    </w:p>
    <w:p w14:paraId="5A482CAD" w14:textId="1DDA570D" w:rsidR="004E5D3B" w:rsidRDefault="004E5D3B" w:rsidP="00156AEC">
      <w:pPr>
        <w:jc w:val="both"/>
        <w:rPr>
          <w:rFonts w:ascii="Tahoma" w:hAnsi="Tahoma" w:cs="Tahoma"/>
          <w:color w:val="000000"/>
          <w:sz w:val="17"/>
          <w:szCs w:val="17"/>
          <w:shd w:val="clear" w:color="auto" w:fill="F2F2F2"/>
        </w:rPr>
      </w:pPr>
      <w:r>
        <w:rPr>
          <w:rFonts w:cstheme="minorHAnsi"/>
          <w:bCs/>
        </w:rPr>
        <w:t>Client A h</w:t>
      </w:r>
      <w:r w:rsidR="00474884">
        <w:rPr>
          <w:rFonts w:cstheme="minorHAnsi"/>
          <w:bCs/>
        </w:rPr>
        <w:t>as a d</w:t>
      </w:r>
      <w:r w:rsidR="00486495">
        <w:rPr>
          <w:rFonts w:cstheme="minorHAnsi"/>
          <w:bCs/>
        </w:rPr>
        <w:t xml:space="preserve">iagnosis </w:t>
      </w:r>
      <w:r w:rsidR="00474884">
        <w:rPr>
          <w:rFonts w:cstheme="minorHAnsi"/>
          <w:bCs/>
        </w:rPr>
        <w:t xml:space="preserve">of </w:t>
      </w:r>
      <w:r w:rsidRPr="004E5D3B">
        <w:t xml:space="preserve">cerebral palsy, </w:t>
      </w:r>
      <w:r w:rsidR="00030501" w:rsidRPr="004E5D3B">
        <w:t>epilepsy,</w:t>
      </w:r>
      <w:r w:rsidRPr="004E5D3B">
        <w:t xml:space="preserve"> and mild learning disability</w:t>
      </w:r>
      <w:r>
        <w:t xml:space="preserve">. </w:t>
      </w:r>
    </w:p>
    <w:p w14:paraId="194BB077" w14:textId="35718896" w:rsidR="00810857" w:rsidRDefault="00976CCE" w:rsidP="00156AEC">
      <w:pPr>
        <w:jc w:val="both"/>
        <w:rPr>
          <w:rFonts w:cstheme="minorHAnsi"/>
        </w:rPr>
      </w:pPr>
      <w:r w:rsidRPr="00B330AB">
        <w:rPr>
          <w:rFonts w:cstheme="minorHAnsi"/>
          <w:b/>
          <w:bCs/>
        </w:rPr>
        <w:t>Health Appointments</w:t>
      </w:r>
      <w:r w:rsidRPr="00430508">
        <w:rPr>
          <w:rFonts w:cstheme="minorHAnsi"/>
        </w:rPr>
        <w:t xml:space="preserve"> </w:t>
      </w:r>
      <w:r w:rsidR="004E5D3B">
        <w:rPr>
          <w:rFonts w:cstheme="minorHAnsi"/>
        </w:rPr>
        <w:t>–</w:t>
      </w:r>
      <w:r w:rsidRPr="00430508">
        <w:rPr>
          <w:rFonts w:cstheme="minorHAnsi"/>
        </w:rPr>
        <w:t xml:space="preserve"> </w:t>
      </w:r>
      <w:r w:rsidR="004E5D3B">
        <w:rPr>
          <w:rFonts w:cstheme="minorHAnsi"/>
        </w:rPr>
        <w:t>Client A</w:t>
      </w:r>
      <w:r w:rsidR="00156AEC" w:rsidRPr="00430508">
        <w:rPr>
          <w:rFonts w:cstheme="minorHAnsi"/>
        </w:rPr>
        <w:t xml:space="preserve"> requires support to </w:t>
      </w:r>
      <w:r w:rsidR="00C60C16">
        <w:rPr>
          <w:rFonts w:cstheme="minorHAnsi"/>
        </w:rPr>
        <w:t xml:space="preserve">make and </w:t>
      </w:r>
      <w:r w:rsidR="00156AEC" w:rsidRPr="00430508">
        <w:rPr>
          <w:rFonts w:cstheme="minorHAnsi"/>
        </w:rPr>
        <w:t>attend health appointments</w:t>
      </w:r>
      <w:r w:rsidR="00C60C16">
        <w:rPr>
          <w:rFonts w:cstheme="minorHAnsi"/>
        </w:rPr>
        <w:t xml:space="preserve"> and </w:t>
      </w:r>
      <w:r w:rsidR="004E5D3B">
        <w:rPr>
          <w:rFonts w:cstheme="minorHAnsi"/>
        </w:rPr>
        <w:t xml:space="preserve">to be accompanied to support with communication needs. </w:t>
      </w:r>
    </w:p>
    <w:p w14:paraId="4FE46BF0" w14:textId="7FF741AD" w:rsidR="00933AFB" w:rsidRPr="00030501" w:rsidRDefault="00BC7A82" w:rsidP="00030501">
      <w:pPr>
        <w:pStyle w:val="Caption"/>
        <w:rPr>
          <w:rFonts w:cstheme="minorHAnsi"/>
          <w:i w:val="0"/>
          <w:iCs w:val="0"/>
          <w:color w:val="auto"/>
          <w:sz w:val="22"/>
          <w:szCs w:val="22"/>
        </w:rPr>
      </w:pPr>
      <w:r w:rsidRPr="00B330AB">
        <w:rPr>
          <w:rFonts w:cstheme="minorHAnsi"/>
          <w:b/>
          <w:bCs/>
          <w:i w:val="0"/>
          <w:iCs w:val="0"/>
          <w:color w:val="auto"/>
          <w:sz w:val="22"/>
          <w:szCs w:val="22"/>
        </w:rPr>
        <w:t xml:space="preserve">Medication </w:t>
      </w:r>
      <w:r>
        <w:rPr>
          <w:rFonts w:cstheme="minorHAnsi"/>
          <w:i w:val="0"/>
          <w:iCs w:val="0"/>
          <w:color w:val="auto"/>
          <w:sz w:val="22"/>
          <w:szCs w:val="22"/>
        </w:rPr>
        <w:t>–</w:t>
      </w:r>
      <w:r w:rsidRPr="00430508">
        <w:rPr>
          <w:rFonts w:cstheme="minorHAnsi"/>
          <w:i w:val="0"/>
          <w:iCs w:val="0"/>
          <w:color w:val="auto"/>
          <w:sz w:val="22"/>
          <w:szCs w:val="22"/>
        </w:rPr>
        <w:t xml:space="preserve"> </w:t>
      </w:r>
      <w:r w:rsidR="004E5D3B">
        <w:rPr>
          <w:rFonts w:cstheme="minorHAnsi"/>
          <w:i w:val="0"/>
          <w:iCs w:val="0"/>
          <w:color w:val="auto"/>
          <w:sz w:val="22"/>
          <w:szCs w:val="22"/>
        </w:rPr>
        <w:t xml:space="preserve">Client A requires support to take his medication daily. His medication is prescribed in a liquid due to difficulty swallowing tablets. </w:t>
      </w:r>
    </w:p>
    <w:p w14:paraId="611FAF67" w14:textId="1C3E952A" w:rsidR="00303462" w:rsidRDefault="001611FA" w:rsidP="003E2034">
      <w:pPr>
        <w:spacing w:line="252" w:lineRule="auto"/>
        <w:contextualSpacing/>
        <w:jc w:val="both"/>
      </w:pPr>
      <w:r w:rsidRPr="003E2034">
        <w:rPr>
          <w:rFonts w:cstheme="minorHAnsi"/>
          <w:b/>
          <w:bCs/>
        </w:rPr>
        <w:t>Communication</w:t>
      </w:r>
      <w:r w:rsidRPr="00430508">
        <w:rPr>
          <w:rFonts w:cstheme="minorHAnsi"/>
        </w:rPr>
        <w:t xml:space="preserve"> </w:t>
      </w:r>
      <w:r w:rsidR="003E2034">
        <w:rPr>
          <w:rFonts w:cstheme="minorHAnsi"/>
        </w:rPr>
        <w:t xml:space="preserve">- </w:t>
      </w:r>
      <w:r w:rsidR="004E6EA0">
        <w:t xml:space="preserve">Client A </w:t>
      </w:r>
      <w:r w:rsidR="004E6EA0" w:rsidRPr="004E6EA0">
        <w:t xml:space="preserve">can verbally communicate his needs. He has some speech difficulty, but he can explain and convey his message clearly. New people may find it difficult to initially understand him and therefore may need to ask for him to repeat himself or rely on others who understand him well. </w:t>
      </w:r>
    </w:p>
    <w:p w14:paraId="27ED2BF3" w14:textId="77777777" w:rsidR="003E2034" w:rsidRPr="004E6EA0" w:rsidRDefault="003E2034" w:rsidP="003E2034">
      <w:pPr>
        <w:spacing w:line="252" w:lineRule="auto"/>
        <w:contextualSpacing/>
        <w:jc w:val="both"/>
      </w:pPr>
    </w:p>
    <w:p w14:paraId="1F1DDA23" w14:textId="02FF844E" w:rsidR="00632F04" w:rsidRPr="004E6EA0" w:rsidRDefault="00632F04" w:rsidP="004E6EA0">
      <w:pPr>
        <w:spacing w:line="252" w:lineRule="auto"/>
        <w:contextualSpacing/>
        <w:jc w:val="both"/>
        <w:rPr>
          <w:rFonts w:cstheme="minorHAnsi"/>
          <w:b/>
          <w:bCs/>
          <w:u w:val="single"/>
        </w:rPr>
      </w:pPr>
      <w:r w:rsidRPr="00B330AB">
        <w:rPr>
          <w:rFonts w:cstheme="minorHAnsi"/>
          <w:b/>
          <w:bCs/>
          <w:u w:val="single"/>
        </w:rPr>
        <w:t xml:space="preserve">Functional Ability </w:t>
      </w:r>
    </w:p>
    <w:p w14:paraId="5902CDFF" w14:textId="427C4C51" w:rsidR="004E6EA0" w:rsidRDefault="008C2D44" w:rsidP="004558E0">
      <w:pPr>
        <w:spacing w:line="252" w:lineRule="auto"/>
        <w:contextualSpacing/>
        <w:jc w:val="both"/>
        <w:rPr>
          <w:rFonts w:cstheme="minorHAnsi"/>
        </w:rPr>
      </w:pPr>
      <w:r w:rsidRPr="008C2D44">
        <w:rPr>
          <w:rFonts w:cstheme="minorHAnsi"/>
          <w:b/>
          <w:bCs/>
        </w:rPr>
        <w:t>Personal Care</w:t>
      </w:r>
      <w:r>
        <w:rPr>
          <w:rFonts w:cstheme="minorHAnsi"/>
        </w:rPr>
        <w:t xml:space="preserve"> – </w:t>
      </w:r>
      <w:r w:rsidR="004E6EA0">
        <w:rPr>
          <w:rFonts w:cstheme="minorHAnsi"/>
        </w:rPr>
        <w:t xml:space="preserve">Client A requires 2:1 support (male carer) to support with hoist transfers, attend to personal hygiene needs </w:t>
      </w:r>
      <w:r w:rsidR="00CE5861">
        <w:rPr>
          <w:rFonts w:cstheme="minorHAnsi"/>
        </w:rPr>
        <w:t>i.e.,</w:t>
      </w:r>
      <w:r w:rsidR="004E6EA0">
        <w:rPr>
          <w:rFonts w:cstheme="minorHAnsi"/>
        </w:rPr>
        <w:t xml:space="preserve"> bathing, shaving, support to dry, continence management and dressing needs. </w:t>
      </w:r>
    </w:p>
    <w:p w14:paraId="68CF050F" w14:textId="7E0A8DBB" w:rsidR="00C03858" w:rsidRDefault="00C03858" w:rsidP="004558E0">
      <w:pPr>
        <w:spacing w:line="252" w:lineRule="auto"/>
        <w:contextualSpacing/>
        <w:jc w:val="both"/>
        <w:rPr>
          <w:rFonts w:cstheme="minorHAnsi"/>
        </w:rPr>
      </w:pPr>
      <w:r w:rsidRPr="007F6D8B">
        <w:rPr>
          <w:rFonts w:cstheme="minorHAnsi"/>
          <w:b/>
          <w:bCs/>
        </w:rPr>
        <w:t>Toileting needs</w:t>
      </w:r>
      <w:r>
        <w:rPr>
          <w:rFonts w:cstheme="minorHAnsi"/>
        </w:rPr>
        <w:t xml:space="preserve"> – </w:t>
      </w:r>
      <w:r w:rsidR="004E6EA0">
        <w:rPr>
          <w:rFonts w:cstheme="minorHAnsi"/>
        </w:rPr>
        <w:t xml:space="preserve">Doubly incontinent, wears pads to manage this and will need to be supported to change regularly. </w:t>
      </w:r>
      <w:r>
        <w:rPr>
          <w:rFonts w:cstheme="minorHAnsi"/>
        </w:rPr>
        <w:t xml:space="preserve"> </w:t>
      </w:r>
    </w:p>
    <w:p w14:paraId="0D7C77BB" w14:textId="33BB1929" w:rsidR="0000771E" w:rsidRPr="00430508" w:rsidRDefault="0000771E" w:rsidP="004558E0">
      <w:pPr>
        <w:spacing w:line="252" w:lineRule="auto"/>
        <w:contextualSpacing/>
        <w:jc w:val="both"/>
        <w:rPr>
          <w:rFonts w:cstheme="minorHAnsi"/>
        </w:rPr>
      </w:pPr>
      <w:r w:rsidRPr="0000771E">
        <w:rPr>
          <w:rFonts w:cstheme="minorHAnsi"/>
          <w:b/>
          <w:bCs/>
        </w:rPr>
        <w:t xml:space="preserve">Dressing </w:t>
      </w:r>
      <w:r w:rsidR="004E6EA0">
        <w:rPr>
          <w:rFonts w:cstheme="minorHAnsi"/>
        </w:rPr>
        <w:t>–</w:t>
      </w:r>
      <w:r>
        <w:rPr>
          <w:rFonts w:cstheme="minorHAnsi"/>
        </w:rPr>
        <w:t xml:space="preserve"> </w:t>
      </w:r>
      <w:r w:rsidR="004E6EA0">
        <w:t xml:space="preserve">1:1 support is needed to support with dressing/undressing. </w:t>
      </w:r>
    </w:p>
    <w:p w14:paraId="3F1576DC" w14:textId="72DF7E3F" w:rsidR="003F4896" w:rsidRPr="00430508" w:rsidRDefault="003F4896" w:rsidP="004558E0">
      <w:pPr>
        <w:spacing w:line="252" w:lineRule="auto"/>
        <w:contextualSpacing/>
        <w:jc w:val="both"/>
        <w:rPr>
          <w:rFonts w:cstheme="minorHAnsi"/>
        </w:rPr>
      </w:pPr>
      <w:r w:rsidRPr="00B330AB">
        <w:rPr>
          <w:rFonts w:cstheme="minorHAnsi"/>
          <w:b/>
          <w:bCs/>
        </w:rPr>
        <w:t xml:space="preserve">Mobility </w:t>
      </w:r>
      <w:r w:rsidRPr="00430508">
        <w:rPr>
          <w:rFonts w:cstheme="minorHAnsi"/>
        </w:rPr>
        <w:t xml:space="preserve">– </w:t>
      </w:r>
      <w:r w:rsidR="004E6EA0">
        <w:rPr>
          <w:rFonts w:cstheme="minorHAnsi"/>
        </w:rPr>
        <w:t xml:space="preserve">Uses an electric wheelchair independently </w:t>
      </w:r>
      <w:r w:rsidR="00CE5861">
        <w:rPr>
          <w:rFonts w:cstheme="minorHAnsi"/>
        </w:rPr>
        <w:t>indoors,</w:t>
      </w:r>
      <w:r w:rsidR="004E6EA0">
        <w:rPr>
          <w:rFonts w:cstheme="minorHAnsi"/>
        </w:rPr>
        <w:t xml:space="preserve"> howeve</w:t>
      </w:r>
      <w:r w:rsidR="00CE5861">
        <w:rPr>
          <w:rFonts w:cstheme="minorHAnsi"/>
        </w:rPr>
        <w:t>r he</w:t>
      </w:r>
      <w:r w:rsidR="004E6EA0">
        <w:rPr>
          <w:rFonts w:cstheme="minorHAnsi"/>
        </w:rPr>
        <w:t xml:space="preserve"> will require 1:1 support for outdoors. </w:t>
      </w:r>
      <w:r w:rsidRPr="00430508">
        <w:rPr>
          <w:rFonts w:cstheme="minorHAnsi"/>
        </w:rPr>
        <w:t xml:space="preserve"> </w:t>
      </w:r>
    </w:p>
    <w:p w14:paraId="57546FE6" w14:textId="1C76CA1B" w:rsidR="00F25B0F" w:rsidRDefault="00632F04" w:rsidP="004558E0">
      <w:pPr>
        <w:spacing w:line="252" w:lineRule="auto"/>
        <w:contextualSpacing/>
        <w:jc w:val="both"/>
        <w:rPr>
          <w:rFonts w:cstheme="minorHAnsi"/>
        </w:rPr>
      </w:pPr>
      <w:r w:rsidRPr="00B330AB">
        <w:rPr>
          <w:rFonts w:cstheme="minorHAnsi"/>
          <w:b/>
          <w:bCs/>
        </w:rPr>
        <w:t>Nutritional Needs</w:t>
      </w:r>
      <w:r w:rsidRPr="00430508">
        <w:rPr>
          <w:rFonts w:cstheme="minorHAnsi"/>
        </w:rPr>
        <w:t xml:space="preserve"> </w:t>
      </w:r>
      <w:r w:rsidR="00BC7A82">
        <w:rPr>
          <w:rFonts w:cstheme="minorHAnsi"/>
        </w:rPr>
        <w:t>–</w:t>
      </w:r>
      <w:r w:rsidRPr="00430508">
        <w:rPr>
          <w:rFonts w:cstheme="minorHAnsi"/>
        </w:rPr>
        <w:t xml:space="preserve"> </w:t>
      </w:r>
      <w:r w:rsidR="00CE5861">
        <w:t>Client A</w:t>
      </w:r>
      <w:r w:rsidR="00CE5861" w:rsidRPr="00CE5861">
        <w:t xml:space="preserve"> is at risk of choking and therefore </w:t>
      </w:r>
      <w:r w:rsidR="00CE5861">
        <w:t>need to</w:t>
      </w:r>
      <w:r w:rsidR="00CE5861" w:rsidRPr="00CE5861">
        <w:t xml:space="preserve"> ensure that his food is cut into bite size pieces which he copes with well. </w:t>
      </w:r>
      <w:r w:rsidR="00CE5861">
        <w:t xml:space="preserve">He has limited use of his hands </w:t>
      </w:r>
      <w:r w:rsidR="00CE5861" w:rsidRPr="00CE5861">
        <w:t>and therefore staff support</w:t>
      </w:r>
      <w:r w:rsidR="00CE5861">
        <w:t xml:space="preserve"> is needed </w:t>
      </w:r>
      <w:r w:rsidR="00CE5861" w:rsidRPr="00CE5861">
        <w:t>to feed him his meals</w:t>
      </w:r>
      <w:r w:rsidR="00CE5861">
        <w:t xml:space="preserve">/drinks. </w:t>
      </w:r>
    </w:p>
    <w:p w14:paraId="3A2041E6" w14:textId="158E7F40" w:rsidR="00F25B0F" w:rsidRDefault="00F25B0F" w:rsidP="004558E0">
      <w:pPr>
        <w:spacing w:line="252" w:lineRule="auto"/>
        <w:contextualSpacing/>
        <w:jc w:val="both"/>
        <w:rPr>
          <w:rFonts w:cstheme="minorHAnsi"/>
        </w:rPr>
      </w:pPr>
      <w:r w:rsidRPr="00CE5861">
        <w:rPr>
          <w:rFonts w:cstheme="minorHAnsi"/>
          <w:b/>
          <w:bCs/>
        </w:rPr>
        <w:t>Community Access</w:t>
      </w:r>
      <w:r w:rsidR="00CE5861" w:rsidRPr="00CE5861">
        <w:rPr>
          <w:rFonts w:cstheme="minorHAnsi"/>
          <w:b/>
          <w:bCs/>
        </w:rPr>
        <w:t xml:space="preserve"> – </w:t>
      </w:r>
      <w:r w:rsidR="00CE5861" w:rsidRPr="00CE5861">
        <w:rPr>
          <w:rFonts w:cstheme="minorHAnsi"/>
        </w:rPr>
        <w:t>He</w:t>
      </w:r>
      <w:r w:rsidR="00CE5861">
        <w:rPr>
          <w:rFonts w:cstheme="minorHAnsi"/>
        </w:rPr>
        <w:t xml:space="preserve"> requires 1:1 support to take him out into the community. </w:t>
      </w:r>
    </w:p>
    <w:p w14:paraId="16B4858E" w14:textId="13545689" w:rsidR="00E9693A" w:rsidRPr="00CE5861" w:rsidRDefault="00E9693A" w:rsidP="004558E0">
      <w:pPr>
        <w:spacing w:line="252" w:lineRule="auto"/>
        <w:contextualSpacing/>
        <w:jc w:val="both"/>
        <w:rPr>
          <w:rFonts w:cstheme="minorHAnsi"/>
        </w:rPr>
      </w:pPr>
      <w:r w:rsidRPr="00E9693A">
        <w:rPr>
          <w:rFonts w:cstheme="minorHAnsi"/>
          <w:b/>
          <w:bCs/>
        </w:rPr>
        <w:t>Night-time support</w:t>
      </w:r>
      <w:r>
        <w:rPr>
          <w:rFonts w:cstheme="minorHAnsi"/>
        </w:rPr>
        <w:t xml:space="preserve"> – Client A does not get up during the night however, he may require turning or incontinent pad changing, if this is </w:t>
      </w:r>
      <w:r w:rsidR="000161A2">
        <w:rPr>
          <w:rFonts w:cstheme="minorHAnsi"/>
        </w:rPr>
        <w:t>needed,</w:t>
      </w:r>
      <w:r>
        <w:rPr>
          <w:rFonts w:cstheme="minorHAnsi"/>
        </w:rPr>
        <w:t xml:space="preserve"> he will call out for staff. </w:t>
      </w:r>
    </w:p>
    <w:p w14:paraId="305B91D0" w14:textId="29559C26" w:rsidR="004558E0" w:rsidRDefault="004558E0" w:rsidP="004558E0">
      <w:pPr>
        <w:spacing w:line="252" w:lineRule="auto"/>
        <w:contextualSpacing/>
        <w:jc w:val="both"/>
        <w:rPr>
          <w:rFonts w:cstheme="minorHAnsi"/>
        </w:rPr>
      </w:pPr>
    </w:p>
    <w:p w14:paraId="652D9019" w14:textId="77777777" w:rsidR="008170B5" w:rsidRDefault="004E6EA0" w:rsidP="003E2034">
      <w:pPr>
        <w:spacing w:line="252" w:lineRule="auto"/>
        <w:rPr>
          <w:rFonts w:cstheme="minorHAnsi"/>
        </w:rPr>
      </w:pPr>
      <w:r w:rsidRPr="004E6EA0">
        <w:rPr>
          <w:rFonts w:cstheme="minorHAnsi"/>
          <w:b/>
          <w:bCs/>
          <w:u w:val="single"/>
        </w:rPr>
        <w:t>Accommodation</w:t>
      </w:r>
      <w:r w:rsidRPr="003E2034">
        <w:rPr>
          <w:rFonts w:cstheme="minorHAnsi"/>
          <w:b/>
          <w:bCs/>
        </w:rPr>
        <w:t xml:space="preserve"> </w:t>
      </w:r>
      <w:r w:rsidR="003E2034" w:rsidRPr="003E2034">
        <w:rPr>
          <w:rFonts w:cstheme="minorHAnsi"/>
          <w:b/>
          <w:bCs/>
        </w:rPr>
        <w:t xml:space="preserve">- </w:t>
      </w:r>
      <w:r w:rsidRPr="003E2034">
        <w:rPr>
          <w:rFonts w:cstheme="minorHAnsi"/>
        </w:rPr>
        <w:t>Client</w:t>
      </w:r>
      <w:r>
        <w:rPr>
          <w:rFonts w:cstheme="minorHAnsi"/>
        </w:rPr>
        <w:t xml:space="preserve"> A would prefer to live within the Hounslow </w:t>
      </w:r>
      <w:r w:rsidR="003E2034">
        <w:rPr>
          <w:rFonts w:cstheme="minorHAnsi"/>
        </w:rPr>
        <w:t>borough,</w:t>
      </w:r>
      <w:r>
        <w:rPr>
          <w:rFonts w:cstheme="minorHAnsi"/>
        </w:rPr>
        <w:t xml:space="preserve"> if </w:t>
      </w:r>
      <w:r w:rsidR="003E2034">
        <w:rPr>
          <w:rFonts w:cstheme="minorHAnsi"/>
        </w:rPr>
        <w:t>possible, with his wife</w:t>
      </w:r>
      <w:r>
        <w:rPr>
          <w:rFonts w:cstheme="minorHAnsi"/>
        </w:rPr>
        <w:t xml:space="preserve">. </w:t>
      </w:r>
      <w:r w:rsidR="008170B5">
        <w:rPr>
          <w:rFonts w:cstheme="minorHAnsi"/>
        </w:rPr>
        <w:t xml:space="preserve">They do not wish to share with others. </w:t>
      </w:r>
    </w:p>
    <w:p w14:paraId="41BD0941" w14:textId="18CF5647" w:rsidR="003E2034" w:rsidRPr="003E2034" w:rsidRDefault="003E2034" w:rsidP="003E2034">
      <w:pPr>
        <w:spacing w:line="252" w:lineRule="auto"/>
        <w:rPr>
          <w:rFonts w:eastAsia="Times New Roman"/>
          <w:b/>
          <w:bCs/>
        </w:rPr>
      </w:pPr>
      <w:r>
        <w:rPr>
          <w:rFonts w:eastAsia="Times New Roman"/>
        </w:rPr>
        <w:t xml:space="preserve">The accommodation should be a property that can meet his needs based on his present and future needs i.e., property to be adapted to suit any decline in the future. Client A would prefer not to move again if his needs change.  </w:t>
      </w:r>
      <w:r>
        <w:rPr>
          <w:rFonts w:eastAsia="Times New Roman"/>
          <w:b/>
          <w:bCs/>
        </w:rPr>
        <w:t xml:space="preserve"> </w:t>
      </w:r>
    </w:p>
    <w:p w14:paraId="466A5E2D" w14:textId="77777777" w:rsidR="004E6EA0" w:rsidRDefault="004E6EA0" w:rsidP="004E6EA0">
      <w:pPr>
        <w:pStyle w:val="ListParagraph"/>
        <w:numPr>
          <w:ilvl w:val="0"/>
          <w:numId w:val="15"/>
        </w:numPr>
        <w:spacing w:line="252" w:lineRule="auto"/>
        <w:rPr>
          <w:rFonts w:eastAsia="Times New Roman"/>
        </w:rPr>
      </w:pPr>
      <w:r>
        <w:rPr>
          <w:rFonts w:eastAsia="Times New Roman"/>
        </w:rPr>
        <w:t xml:space="preserve">Ground floor, wheelchair accessible </w:t>
      </w:r>
    </w:p>
    <w:p w14:paraId="79ABC9CC" w14:textId="4576A494" w:rsidR="004E6EA0" w:rsidRDefault="004E6EA0" w:rsidP="004E6EA0">
      <w:pPr>
        <w:pStyle w:val="ListParagraph"/>
        <w:numPr>
          <w:ilvl w:val="0"/>
          <w:numId w:val="15"/>
        </w:numPr>
        <w:spacing w:line="252" w:lineRule="auto"/>
        <w:rPr>
          <w:rFonts w:eastAsia="Times New Roman"/>
        </w:rPr>
      </w:pPr>
      <w:r>
        <w:rPr>
          <w:rFonts w:eastAsia="Times New Roman"/>
        </w:rPr>
        <w:t xml:space="preserve">Large bedroom to accommodate both him and his wife - both wheelchair users </w:t>
      </w:r>
      <w:r w:rsidR="008170B5">
        <w:rPr>
          <w:rFonts w:eastAsia="Times New Roman"/>
        </w:rPr>
        <w:t xml:space="preserve">&amp; equipment i.e., hospital bed/hoist. </w:t>
      </w:r>
    </w:p>
    <w:p w14:paraId="4E699510" w14:textId="0323A743" w:rsidR="004E6EA0" w:rsidRDefault="004E6EA0" w:rsidP="004E6EA0">
      <w:pPr>
        <w:pStyle w:val="ListParagraph"/>
        <w:numPr>
          <w:ilvl w:val="0"/>
          <w:numId w:val="15"/>
        </w:numPr>
        <w:spacing w:line="252" w:lineRule="auto"/>
        <w:rPr>
          <w:rFonts w:eastAsia="Times New Roman"/>
        </w:rPr>
      </w:pPr>
      <w:r>
        <w:rPr>
          <w:rFonts w:eastAsia="Times New Roman"/>
        </w:rPr>
        <w:t>2:1 Support with personal care, manual handling</w:t>
      </w:r>
    </w:p>
    <w:p w14:paraId="43886DB0" w14:textId="77777777" w:rsidR="004E6EA0" w:rsidRDefault="004E6EA0" w:rsidP="004E6EA0">
      <w:pPr>
        <w:pStyle w:val="ListParagraph"/>
        <w:numPr>
          <w:ilvl w:val="0"/>
          <w:numId w:val="15"/>
        </w:numPr>
        <w:spacing w:line="252" w:lineRule="auto"/>
        <w:rPr>
          <w:rFonts w:eastAsia="Times New Roman"/>
        </w:rPr>
      </w:pPr>
      <w:r>
        <w:rPr>
          <w:rFonts w:eastAsia="Times New Roman"/>
        </w:rPr>
        <w:t>Ceiling track hoist</w:t>
      </w:r>
    </w:p>
    <w:p w14:paraId="63E4E1D6" w14:textId="77777777" w:rsidR="004E6EA0" w:rsidRDefault="004E6EA0" w:rsidP="004E6EA0">
      <w:pPr>
        <w:pStyle w:val="ListParagraph"/>
        <w:numPr>
          <w:ilvl w:val="0"/>
          <w:numId w:val="15"/>
        </w:numPr>
        <w:spacing w:line="252" w:lineRule="auto"/>
        <w:rPr>
          <w:rFonts w:eastAsia="Times New Roman"/>
        </w:rPr>
      </w:pPr>
      <w:r>
        <w:rPr>
          <w:rFonts w:eastAsia="Times New Roman"/>
        </w:rPr>
        <w:t xml:space="preserve">Lowered kitchen surfaces for wheelchair users. </w:t>
      </w:r>
    </w:p>
    <w:p w14:paraId="5EB8B3F8" w14:textId="77777777" w:rsidR="004E6EA0" w:rsidRDefault="004E6EA0" w:rsidP="004E6EA0">
      <w:pPr>
        <w:pStyle w:val="ListParagraph"/>
        <w:numPr>
          <w:ilvl w:val="0"/>
          <w:numId w:val="15"/>
        </w:numPr>
        <w:spacing w:line="252" w:lineRule="auto"/>
        <w:rPr>
          <w:rFonts w:eastAsia="Times New Roman"/>
        </w:rPr>
      </w:pPr>
      <w:r>
        <w:rPr>
          <w:rFonts w:eastAsia="Times New Roman"/>
        </w:rPr>
        <w:t xml:space="preserve">Suitable bathing facilities i.e., wet room or bath lift. </w:t>
      </w:r>
    </w:p>
    <w:p w14:paraId="6EDD1A24" w14:textId="77777777" w:rsidR="004E6EA0" w:rsidRDefault="004E6EA0" w:rsidP="004E6EA0">
      <w:pPr>
        <w:pStyle w:val="ListParagraph"/>
        <w:numPr>
          <w:ilvl w:val="0"/>
          <w:numId w:val="15"/>
        </w:numPr>
        <w:spacing w:line="252" w:lineRule="auto"/>
        <w:rPr>
          <w:rFonts w:eastAsia="Times New Roman"/>
        </w:rPr>
      </w:pPr>
      <w:r>
        <w:rPr>
          <w:rFonts w:eastAsia="Times New Roman"/>
        </w:rPr>
        <w:t xml:space="preserve">Large door openings for wheelchairs. </w:t>
      </w:r>
    </w:p>
    <w:p w14:paraId="3340CA3E" w14:textId="77777777" w:rsidR="004E6EA0" w:rsidRDefault="004E6EA0" w:rsidP="004E6EA0">
      <w:pPr>
        <w:pStyle w:val="ListParagraph"/>
        <w:numPr>
          <w:ilvl w:val="0"/>
          <w:numId w:val="15"/>
        </w:numPr>
        <w:spacing w:line="252" w:lineRule="auto"/>
        <w:rPr>
          <w:rFonts w:eastAsia="Times New Roman"/>
        </w:rPr>
      </w:pPr>
      <w:r>
        <w:rPr>
          <w:rFonts w:eastAsia="Times New Roman"/>
        </w:rPr>
        <w:t xml:space="preserve">Spacious lounge/dining area for wheelchairs. </w:t>
      </w:r>
    </w:p>
    <w:p w14:paraId="1351EEBD" w14:textId="7691208D" w:rsidR="0029029F" w:rsidRPr="00E9693A" w:rsidRDefault="004E6EA0" w:rsidP="00E9693A">
      <w:pPr>
        <w:pStyle w:val="ListParagraph"/>
        <w:numPr>
          <w:ilvl w:val="0"/>
          <w:numId w:val="15"/>
        </w:numPr>
        <w:spacing w:line="252" w:lineRule="auto"/>
        <w:rPr>
          <w:rFonts w:eastAsia="Times New Roman"/>
        </w:rPr>
      </w:pPr>
      <w:r>
        <w:rPr>
          <w:rFonts w:eastAsia="Times New Roman"/>
        </w:rPr>
        <w:t xml:space="preserve">Suitable alarm call buttons to be in situ due to disability. </w:t>
      </w:r>
    </w:p>
    <w:sectPr w:rsidR="0029029F" w:rsidRPr="00E96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C29"/>
    <w:multiLevelType w:val="hybridMultilevel"/>
    <w:tmpl w:val="C890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49FB"/>
    <w:multiLevelType w:val="hybridMultilevel"/>
    <w:tmpl w:val="D7DCD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F4507"/>
    <w:multiLevelType w:val="hybridMultilevel"/>
    <w:tmpl w:val="D2382B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A957B0"/>
    <w:multiLevelType w:val="hybridMultilevel"/>
    <w:tmpl w:val="A9D4AD86"/>
    <w:lvl w:ilvl="0" w:tplc="A0D81B60">
      <w:numFmt w:val="bullet"/>
      <w:lvlText w:val="-"/>
      <w:lvlJc w:val="left"/>
      <w:pPr>
        <w:ind w:left="1080" w:hanging="360"/>
      </w:pPr>
      <w:rPr>
        <w:rFonts w:ascii="Calibri" w:eastAsiaTheme="minorEastAsia"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C75073"/>
    <w:multiLevelType w:val="hybridMultilevel"/>
    <w:tmpl w:val="FFC01AF6"/>
    <w:lvl w:ilvl="0" w:tplc="94A88B7E">
      <w:start w:val="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6BBE"/>
    <w:multiLevelType w:val="hybridMultilevel"/>
    <w:tmpl w:val="27B4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57E69"/>
    <w:multiLevelType w:val="hybridMultilevel"/>
    <w:tmpl w:val="A498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81EC6"/>
    <w:multiLevelType w:val="hybridMultilevel"/>
    <w:tmpl w:val="A7BE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E55AC"/>
    <w:multiLevelType w:val="hybridMultilevel"/>
    <w:tmpl w:val="FC0E502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3272BB"/>
    <w:multiLevelType w:val="hybridMultilevel"/>
    <w:tmpl w:val="674C312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58E47371"/>
    <w:multiLevelType w:val="hybridMultilevel"/>
    <w:tmpl w:val="B7CC99E8"/>
    <w:lvl w:ilvl="0" w:tplc="CDB8BA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547DE"/>
    <w:multiLevelType w:val="hybridMultilevel"/>
    <w:tmpl w:val="DA06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22F7D"/>
    <w:multiLevelType w:val="hybridMultilevel"/>
    <w:tmpl w:val="D1100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F6F4E9F"/>
    <w:multiLevelType w:val="hybridMultilevel"/>
    <w:tmpl w:val="C0CE456A"/>
    <w:lvl w:ilvl="0" w:tplc="32DCA0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F2038AA"/>
    <w:multiLevelType w:val="hybridMultilevel"/>
    <w:tmpl w:val="8F26378A"/>
    <w:lvl w:ilvl="0" w:tplc="53CE824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2701962">
    <w:abstractNumId w:val="4"/>
  </w:num>
  <w:num w:numId="2" w16cid:durableId="1777671030">
    <w:abstractNumId w:val="9"/>
  </w:num>
  <w:num w:numId="3" w16cid:durableId="358698029">
    <w:abstractNumId w:val="0"/>
  </w:num>
  <w:num w:numId="4" w16cid:durableId="1178353169">
    <w:abstractNumId w:val="12"/>
  </w:num>
  <w:num w:numId="5" w16cid:durableId="422075257">
    <w:abstractNumId w:val="7"/>
  </w:num>
  <w:num w:numId="6" w16cid:durableId="104622682">
    <w:abstractNumId w:val="3"/>
  </w:num>
  <w:num w:numId="7" w16cid:durableId="969286266">
    <w:abstractNumId w:val="5"/>
  </w:num>
  <w:num w:numId="8" w16cid:durableId="1135098396">
    <w:abstractNumId w:val="11"/>
  </w:num>
  <w:num w:numId="9" w16cid:durableId="134682579">
    <w:abstractNumId w:val="6"/>
  </w:num>
  <w:num w:numId="10" w16cid:durableId="1683629925">
    <w:abstractNumId w:val="14"/>
  </w:num>
  <w:num w:numId="11" w16cid:durableId="695079086">
    <w:abstractNumId w:val="10"/>
  </w:num>
  <w:num w:numId="12" w16cid:durableId="376393954">
    <w:abstractNumId w:val="2"/>
  </w:num>
  <w:num w:numId="13" w16cid:durableId="53548330">
    <w:abstractNumId w:val="8"/>
  </w:num>
  <w:num w:numId="14" w16cid:durableId="1711298986">
    <w:abstractNumId w:val="1"/>
  </w:num>
  <w:num w:numId="15" w16cid:durableId="595021502">
    <w:abstractNumId w:val="13"/>
  </w:num>
  <w:num w:numId="16" w16cid:durableId="604265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13"/>
    <w:rsid w:val="0000771E"/>
    <w:rsid w:val="0001044D"/>
    <w:rsid w:val="000161A2"/>
    <w:rsid w:val="00030501"/>
    <w:rsid w:val="000436E2"/>
    <w:rsid w:val="00057641"/>
    <w:rsid w:val="000578AD"/>
    <w:rsid w:val="00061AFA"/>
    <w:rsid w:val="000765F6"/>
    <w:rsid w:val="00095DDE"/>
    <w:rsid w:val="000D5D31"/>
    <w:rsid w:val="000E424D"/>
    <w:rsid w:val="00113209"/>
    <w:rsid w:val="00152DF2"/>
    <w:rsid w:val="0015550D"/>
    <w:rsid w:val="00156AEC"/>
    <w:rsid w:val="001611FA"/>
    <w:rsid w:val="00171F46"/>
    <w:rsid w:val="001A36D5"/>
    <w:rsid w:val="001D1FF7"/>
    <w:rsid w:val="00202022"/>
    <w:rsid w:val="00223028"/>
    <w:rsid w:val="0029029F"/>
    <w:rsid w:val="00291DE2"/>
    <w:rsid w:val="002E7AC2"/>
    <w:rsid w:val="002F18A5"/>
    <w:rsid w:val="002F2C56"/>
    <w:rsid w:val="002F312A"/>
    <w:rsid w:val="00303462"/>
    <w:rsid w:val="00334565"/>
    <w:rsid w:val="00351DE5"/>
    <w:rsid w:val="0038241F"/>
    <w:rsid w:val="00395A36"/>
    <w:rsid w:val="003A0A06"/>
    <w:rsid w:val="003A0DB4"/>
    <w:rsid w:val="003E2034"/>
    <w:rsid w:val="003F4896"/>
    <w:rsid w:val="004108F0"/>
    <w:rsid w:val="00430508"/>
    <w:rsid w:val="00444740"/>
    <w:rsid w:val="004558E0"/>
    <w:rsid w:val="00471DD6"/>
    <w:rsid w:val="00474884"/>
    <w:rsid w:val="00484A44"/>
    <w:rsid w:val="00486495"/>
    <w:rsid w:val="0049607A"/>
    <w:rsid w:val="004C1E0D"/>
    <w:rsid w:val="004C3704"/>
    <w:rsid w:val="004D17E2"/>
    <w:rsid w:val="004E2FF5"/>
    <w:rsid w:val="004E5D3B"/>
    <w:rsid w:val="004E6EA0"/>
    <w:rsid w:val="004F6FE0"/>
    <w:rsid w:val="00507FCA"/>
    <w:rsid w:val="00511AF8"/>
    <w:rsid w:val="00514D29"/>
    <w:rsid w:val="00521B3E"/>
    <w:rsid w:val="005409D1"/>
    <w:rsid w:val="0054617A"/>
    <w:rsid w:val="00585C20"/>
    <w:rsid w:val="00632F04"/>
    <w:rsid w:val="00643EBF"/>
    <w:rsid w:val="006476C8"/>
    <w:rsid w:val="00666A56"/>
    <w:rsid w:val="00680383"/>
    <w:rsid w:val="0068645E"/>
    <w:rsid w:val="006A6D10"/>
    <w:rsid w:val="006D0F85"/>
    <w:rsid w:val="00710697"/>
    <w:rsid w:val="0073505F"/>
    <w:rsid w:val="00770F5C"/>
    <w:rsid w:val="007B5029"/>
    <w:rsid w:val="007B54A0"/>
    <w:rsid w:val="007D5E84"/>
    <w:rsid w:val="007D7FDD"/>
    <w:rsid w:val="007F16E6"/>
    <w:rsid w:val="007F6D8B"/>
    <w:rsid w:val="00803875"/>
    <w:rsid w:val="00810857"/>
    <w:rsid w:val="008170B5"/>
    <w:rsid w:val="0087310F"/>
    <w:rsid w:val="008A49AE"/>
    <w:rsid w:val="008C06E8"/>
    <w:rsid w:val="008C2D44"/>
    <w:rsid w:val="00933AFB"/>
    <w:rsid w:val="009371AF"/>
    <w:rsid w:val="00976CCE"/>
    <w:rsid w:val="00977277"/>
    <w:rsid w:val="00980529"/>
    <w:rsid w:val="00A00456"/>
    <w:rsid w:val="00A304B1"/>
    <w:rsid w:val="00A37147"/>
    <w:rsid w:val="00A46845"/>
    <w:rsid w:val="00AA4A4E"/>
    <w:rsid w:val="00AA4D53"/>
    <w:rsid w:val="00AD291B"/>
    <w:rsid w:val="00AF1E1E"/>
    <w:rsid w:val="00B330AB"/>
    <w:rsid w:val="00B3401C"/>
    <w:rsid w:val="00B34987"/>
    <w:rsid w:val="00B4772D"/>
    <w:rsid w:val="00B5132F"/>
    <w:rsid w:val="00B53E21"/>
    <w:rsid w:val="00B6708E"/>
    <w:rsid w:val="00B829BB"/>
    <w:rsid w:val="00B83913"/>
    <w:rsid w:val="00BA15C2"/>
    <w:rsid w:val="00BC7A82"/>
    <w:rsid w:val="00BE02A1"/>
    <w:rsid w:val="00BE1E77"/>
    <w:rsid w:val="00BE1F5F"/>
    <w:rsid w:val="00BE3435"/>
    <w:rsid w:val="00BE4617"/>
    <w:rsid w:val="00BE71BF"/>
    <w:rsid w:val="00BF3A83"/>
    <w:rsid w:val="00C03175"/>
    <w:rsid w:val="00C03858"/>
    <w:rsid w:val="00C0534E"/>
    <w:rsid w:val="00C31AAF"/>
    <w:rsid w:val="00C60C16"/>
    <w:rsid w:val="00C91F13"/>
    <w:rsid w:val="00CE5861"/>
    <w:rsid w:val="00CF32D0"/>
    <w:rsid w:val="00CF665A"/>
    <w:rsid w:val="00D142B1"/>
    <w:rsid w:val="00D22D84"/>
    <w:rsid w:val="00D33146"/>
    <w:rsid w:val="00D34037"/>
    <w:rsid w:val="00D444DE"/>
    <w:rsid w:val="00D52A0A"/>
    <w:rsid w:val="00D54DF2"/>
    <w:rsid w:val="00D80CD2"/>
    <w:rsid w:val="00D86B80"/>
    <w:rsid w:val="00DD0E91"/>
    <w:rsid w:val="00DD5402"/>
    <w:rsid w:val="00DF4C90"/>
    <w:rsid w:val="00DF7303"/>
    <w:rsid w:val="00E1748D"/>
    <w:rsid w:val="00E352A8"/>
    <w:rsid w:val="00E35C2E"/>
    <w:rsid w:val="00E9693A"/>
    <w:rsid w:val="00EA482A"/>
    <w:rsid w:val="00ED27BB"/>
    <w:rsid w:val="00F148AC"/>
    <w:rsid w:val="00F25B0F"/>
    <w:rsid w:val="00F316E7"/>
    <w:rsid w:val="00F4186D"/>
    <w:rsid w:val="00F457D1"/>
    <w:rsid w:val="00F62349"/>
    <w:rsid w:val="00FC7591"/>
    <w:rsid w:val="00FD7E41"/>
    <w:rsid w:val="00FF0B51"/>
    <w:rsid w:val="00FF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11D3"/>
  <w15:chartTrackingRefBased/>
  <w15:docId w15:val="{90457FE4-C32A-4F1F-8CBD-8054CD26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BF"/>
    <w:pPr>
      <w:ind w:left="720"/>
      <w:contextualSpacing/>
    </w:pPr>
  </w:style>
  <w:style w:type="character" w:customStyle="1" w:styleId="subtle">
    <w:name w:val="subtle"/>
    <w:basedOn w:val="DefaultParagraphFont"/>
    <w:rsid w:val="008A49AE"/>
  </w:style>
  <w:style w:type="paragraph" w:styleId="Caption">
    <w:name w:val="caption"/>
    <w:basedOn w:val="Normal"/>
    <w:next w:val="Normal"/>
    <w:uiPriority w:val="35"/>
    <w:unhideWhenUsed/>
    <w:qFormat/>
    <w:rsid w:val="00514D29"/>
    <w:pPr>
      <w:spacing w:after="200" w:line="240" w:lineRule="auto"/>
    </w:pPr>
    <w:rPr>
      <w:i/>
      <w:iCs/>
      <w:color w:val="44546A" w:themeColor="text2"/>
      <w:sz w:val="18"/>
      <w:szCs w:val="18"/>
    </w:rPr>
  </w:style>
  <w:style w:type="paragraph" w:styleId="NoSpacing">
    <w:name w:val="No Spacing"/>
    <w:uiPriority w:val="1"/>
    <w:qFormat/>
    <w:rsid w:val="00303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123">
      <w:bodyDiv w:val="1"/>
      <w:marLeft w:val="0"/>
      <w:marRight w:val="0"/>
      <w:marTop w:val="0"/>
      <w:marBottom w:val="0"/>
      <w:divBdr>
        <w:top w:val="none" w:sz="0" w:space="0" w:color="auto"/>
        <w:left w:val="none" w:sz="0" w:space="0" w:color="auto"/>
        <w:bottom w:val="none" w:sz="0" w:space="0" w:color="auto"/>
        <w:right w:val="none" w:sz="0" w:space="0" w:color="auto"/>
      </w:divBdr>
    </w:div>
    <w:div w:id="212697025">
      <w:bodyDiv w:val="1"/>
      <w:marLeft w:val="0"/>
      <w:marRight w:val="0"/>
      <w:marTop w:val="0"/>
      <w:marBottom w:val="0"/>
      <w:divBdr>
        <w:top w:val="none" w:sz="0" w:space="0" w:color="auto"/>
        <w:left w:val="none" w:sz="0" w:space="0" w:color="auto"/>
        <w:bottom w:val="none" w:sz="0" w:space="0" w:color="auto"/>
        <w:right w:val="none" w:sz="0" w:space="0" w:color="auto"/>
      </w:divBdr>
    </w:div>
    <w:div w:id="292560150">
      <w:bodyDiv w:val="1"/>
      <w:marLeft w:val="0"/>
      <w:marRight w:val="0"/>
      <w:marTop w:val="0"/>
      <w:marBottom w:val="0"/>
      <w:divBdr>
        <w:top w:val="none" w:sz="0" w:space="0" w:color="auto"/>
        <w:left w:val="none" w:sz="0" w:space="0" w:color="auto"/>
        <w:bottom w:val="none" w:sz="0" w:space="0" w:color="auto"/>
        <w:right w:val="none" w:sz="0" w:space="0" w:color="auto"/>
      </w:divBdr>
    </w:div>
    <w:div w:id="379867688">
      <w:bodyDiv w:val="1"/>
      <w:marLeft w:val="0"/>
      <w:marRight w:val="0"/>
      <w:marTop w:val="0"/>
      <w:marBottom w:val="0"/>
      <w:divBdr>
        <w:top w:val="none" w:sz="0" w:space="0" w:color="auto"/>
        <w:left w:val="none" w:sz="0" w:space="0" w:color="auto"/>
        <w:bottom w:val="none" w:sz="0" w:space="0" w:color="auto"/>
        <w:right w:val="none" w:sz="0" w:space="0" w:color="auto"/>
      </w:divBdr>
    </w:div>
    <w:div w:id="433860969">
      <w:bodyDiv w:val="1"/>
      <w:marLeft w:val="0"/>
      <w:marRight w:val="0"/>
      <w:marTop w:val="0"/>
      <w:marBottom w:val="0"/>
      <w:divBdr>
        <w:top w:val="none" w:sz="0" w:space="0" w:color="auto"/>
        <w:left w:val="none" w:sz="0" w:space="0" w:color="auto"/>
        <w:bottom w:val="none" w:sz="0" w:space="0" w:color="auto"/>
        <w:right w:val="none" w:sz="0" w:space="0" w:color="auto"/>
      </w:divBdr>
    </w:div>
    <w:div w:id="631255910">
      <w:bodyDiv w:val="1"/>
      <w:marLeft w:val="0"/>
      <w:marRight w:val="0"/>
      <w:marTop w:val="0"/>
      <w:marBottom w:val="0"/>
      <w:divBdr>
        <w:top w:val="none" w:sz="0" w:space="0" w:color="auto"/>
        <w:left w:val="none" w:sz="0" w:space="0" w:color="auto"/>
        <w:bottom w:val="none" w:sz="0" w:space="0" w:color="auto"/>
        <w:right w:val="none" w:sz="0" w:space="0" w:color="auto"/>
      </w:divBdr>
    </w:div>
    <w:div w:id="642733775">
      <w:bodyDiv w:val="1"/>
      <w:marLeft w:val="0"/>
      <w:marRight w:val="0"/>
      <w:marTop w:val="0"/>
      <w:marBottom w:val="0"/>
      <w:divBdr>
        <w:top w:val="none" w:sz="0" w:space="0" w:color="auto"/>
        <w:left w:val="none" w:sz="0" w:space="0" w:color="auto"/>
        <w:bottom w:val="none" w:sz="0" w:space="0" w:color="auto"/>
        <w:right w:val="none" w:sz="0" w:space="0" w:color="auto"/>
      </w:divBdr>
    </w:div>
    <w:div w:id="1076395334">
      <w:bodyDiv w:val="1"/>
      <w:marLeft w:val="0"/>
      <w:marRight w:val="0"/>
      <w:marTop w:val="0"/>
      <w:marBottom w:val="0"/>
      <w:divBdr>
        <w:top w:val="none" w:sz="0" w:space="0" w:color="auto"/>
        <w:left w:val="none" w:sz="0" w:space="0" w:color="auto"/>
        <w:bottom w:val="none" w:sz="0" w:space="0" w:color="auto"/>
        <w:right w:val="none" w:sz="0" w:space="0" w:color="auto"/>
      </w:divBdr>
    </w:div>
    <w:div w:id="1162283763">
      <w:bodyDiv w:val="1"/>
      <w:marLeft w:val="0"/>
      <w:marRight w:val="0"/>
      <w:marTop w:val="0"/>
      <w:marBottom w:val="0"/>
      <w:divBdr>
        <w:top w:val="none" w:sz="0" w:space="0" w:color="auto"/>
        <w:left w:val="none" w:sz="0" w:space="0" w:color="auto"/>
        <w:bottom w:val="none" w:sz="0" w:space="0" w:color="auto"/>
        <w:right w:val="none" w:sz="0" w:space="0" w:color="auto"/>
      </w:divBdr>
    </w:div>
    <w:div w:id="1333989770">
      <w:bodyDiv w:val="1"/>
      <w:marLeft w:val="0"/>
      <w:marRight w:val="0"/>
      <w:marTop w:val="0"/>
      <w:marBottom w:val="0"/>
      <w:divBdr>
        <w:top w:val="none" w:sz="0" w:space="0" w:color="auto"/>
        <w:left w:val="none" w:sz="0" w:space="0" w:color="auto"/>
        <w:bottom w:val="none" w:sz="0" w:space="0" w:color="auto"/>
        <w:right w:val="none" w:sz="0" w:space="0" w:color="auto"/>
      </w:divBdr>
    </w:div>
    <w:div w:id="1411271047">
      <w:bodyDiv w:val="1"/>
      <w:marLeft w:val="0"/>
      <w:marRight w:val="0"/>
      <w:marTop w:val="0"/>
      <w:marBottom w:val="0"/>
      <w:divBdr>
        <w:top w:val="none" w:sz="0" w:space="0" w:color="auto"/>
        <w:left w:val="none" w:sz="0" w:space="0" w:color="auto"/>
        <w:bottom w:val="none" w:sz="0" w:space="0" w:color="auto"/>
        <w:right w:val="none" w:sz="0" w:space="0" w:color="auto"/>
      </w:divBdr>
      <w:divsChild>
        <w:div w:id="1622105837">
          <w:marLeft w:val="0"/>
          <w:marRight w:val="0"/>
          <w:marTop w:val="0"/>
          <w:marBottom w:val="0"/>
          <w:divBdr>
            <w:top w:val="none" w:sz="0" w:space="0" w:color="auto"/>
            <w:left w:val="none" w:sz="0" w:space="0" w:color="auto"/>
            <w:bottom w:val="none" w:sz="0" w:space="0" w:color="auto"/>
            <w:right w:val="none" w:sz="0" w:space="0" w:color="auto"/>
          </w:divBdr>
          <w:divsChild>
            <w:div w:id="447353410">
              <w:marLeft w:val="0"/>
              <w:marRight w:val="0"/>
              <w:marTop w:val="0"/>
              <w:marBottom w:val="0"/>
              <w:divBdr>
                <w:top w:val="none" w:sz="0" w:space="0" w:color="auto"/>
                <w:left w:val="none" w:sz="0" w:space="0" w:color="auto"/>
                <w:bottom w:val="none" w:sz="0" w:space="0" w:color="auto"/>
                <w:right w:val="none" w:sz="0" w:space="0" w:color="auto"/>
              </w:divBdr>
            </w:div>
            <w:div w:id="3590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2586">
      <w:bodyDiv w:val="1"/>
      <w:marLeft w:val="0"/>
      <w:marRight w:val="0"/>
      <w:marTop w:val="0"/>
      <w:marBottom w:val="0"/>
      <w:divBdr>
        <w:top w:val="none" w:sz="0" w:space="0" w:color="auto"/>
        <w:left w:val="none" w:sz="0" w:space="0" w:color="auto"/>
        <w:bottom w:val="none" w:sz="0" w:space="0" w:color="auto"/>
        <w:right w:val="none" w:sz="0" w:space="0" w:color="auto"/>
      </w:divBdr>
    </w:div>
    <w:div w:id="1750418522">
      <w:bodyDiv w:val="1"/>
      <w:marLeft w:val="0"/>
      <w:marRight w:val="0"/>
      <w:marTop w:val="0"/>
      <w:marBottom w:val="0"/>
      <w:divBdr>
        <w:top w:val="none" w:sz="0" w:space="0" w:color="auto"/>
        <w:left w:val="none" w:sz="0" w:space="0" w:color="auto"/>
        <w:bottom w:val="none" w:sz="0" w:space="0" w:color="auto"/>
        <w:right w:val="none" w:sz="0" w:space="0" w:color="auto"/>
      </w:divBdr>
    </w:div>
    <w:div w:id="1924754241">
      <w:bodyDiv w:val="1"/>
      <w:marLeft w:val="0"/>
      <w:marRight w:val="0"/>
      <w:marTop w:val="0"/>
      <w:marBottom w:val="0"/>
      <w:divBdr>
        <w:top w:val="none" w:sz="0" w:space="0" w:color="auto"/>
        <w:left w:val="none" w:sz="0" w:space="0" w:color="auto"/>
        <w:bottom w:val="none" w:sz="0" w:space="0" w:color="auto"/>
        <w:right w:val="none" w:sz="0" w:space="0" w:color="auto"/>
      </w:divBdr>
    </w:div>
    <w:div w:id="1933776504">
      <w:bodyDiv w:val="1"/>
      <w:marLeft w:val="0"/>
      <w:marRight w:val="0"/>
      <w:marTop w:val="0"/>
      <w:marBottom w:val="0"/>
      <w:divBdr>
        <w:top w:val="none" w:sz="0" w:space="0" w:color="auto"/>
        <w:left w:val="none" w:sz="0" w:space="0" w:color="auto"/>
        <w:bottom w:val="none" w:sz="0" w:space="0" w:color="auto"/>
        <w:right w:val="none" w:sz="0" w:space="0" w:color="auto"/>
      </w:divBdr>
    </w:div>
    <w:div w:id="1977294399">
      <w:bodyDiv w:val="1"/>
      <w:marLeft w:val="0"/>
      <w:marRight w:val="0"/>
      <w:marTop w:val="0"/>
      <w:marBottom w:val="0"/>
      <w:divBdr>
        <w:top w:val="none" w:sz="0" w:space="0" w:color="auto"/>
        <w:left w:val="none" w:sz="0" w:space="0" w:color="auto"/>
        <w:bottom w:val="none" w:sz="0" w:space="0" w:color="auto"/>
        <w:right w:val="none" w:sz="0" w:space="0" w:color="auto"/>
      </w:divBdr>
    </w:div>
    <w:div w:id="20642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Gaffney</dc:creator>
  <cp:keywords/>
  <dc:description/>
  <cp:lastModifiedBy>Nadia Fensom</cp:lastModifiedBy>
  <cp:revision>2</cp:revision>
  <dcterms:created xsi:type="dcterms:W3CDTF">2023-03-08T11:44:00Z</dcterms:created>
  <dcterms:modified xsi:type="dcterms:W3CDTF">2023-03-08T11:44:00Z</dcterms:modified>
</cp:coreProperties>
</file>