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56E34"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2D44DA">
                  <w:pPr>
                    <w:spacing w:line="489" w:lineRule="exact"/>
                    <w:ind w:left="0" w:firstLine="44"/>
                    <w:jc w:val="left"/>
                    <w:rPr>
                      <w:b/>
                      <w:sz w:val="48"/>
                      <w:szCs w:val="22"/>
                      <w:lang w:val="en-US"/>
                    </w:rPr>
                  </w:pPr>
                  <w:r>
                    <w:rPr>
                      <w:b/>
                      <w:color w:val="882C4D"/>
                      <w:sz w:val="48"/>
                      <w:lang w:val="en-US"/>
                    </w:rPr>
                    <w:t>Confidentiality Undertaking</w:t>
                  </w:r>
                </w:p>
                <w:p w14:paraId="39C8CB22" w14:textId="77777777" w:rsidR="002D44DA" w:rsidRPr="002D44DA" w:rsidRDefault="002D44DA" w:rsidP="002D44DA">
                  <w:pPr>
                    <w:spacing w:before="10"/>
                    <w:ind w:left="0" w:firstLine="44"/>
                    <w:jc w:val="left"/>
                    <w:rPr>
                      <w:rFonts w:ascii="Times New Roman"/>
                      <w:sz w:val="50"/>
                      <w:lang w:val="en-US"/>
                    </w:rPr>
                  </w:pPr>
                </w:p>
                <w:p w14:paraId="6725B6E2" w14:textId="77777777" w:rsidR="002D44DA" w:rsidRPr="002D44DA" w:rsidRDefault="002D44DA" w:rsidP="002D44DA">
                  <w:pPr>
                    <w:spacing w:before="1"/>
                    <w:ind w:left="0" w:firstLine="44"/>
                    <w:jc w:val="left"/>
                    <w:rPr>
                      <w:b/>
                      <w:sz w:val="48"/>
                      <w:lang w:val="en-US"/>
                    </w:rPr>
                  </w:pPr>
                  <w:r w:rsidRPr="002D44DA">
                    <w:rPr>
                      <w:b/>
                      <w:sz w:val="48"/>
                      <w:lang w:val="en-US"/>
                    </w:rPr>
                    <w:t>Government of Jersey</w:t>
                  </w:r>
                </w:p>
                <w:p w14:paraId="2CE5ECA5" w14:textId="77777777" w:rsidR="002D44DA" w:rsidRPr="002D44DA" w:rsidRDefault="002D44DA" w:rsidP="002D44DA">
                  <w:pPr>
                    <w:spacing w:before="1"/>
                    <w:ind w:left="0" w:firstLine="44"/>
                    <w:jc w:val="left"/>
                    <w:rPr>
                      <w:rFonts w:ascii="Times New Roman"/>
                      <w:sz w:val="51"/>
                      <w:lang w:val="en-US"/>
                    </w:rPr>
                  </w:pPr>
                </w:p>
                <w:p w14:paraId="1845FC94" w14:textId="4F5F49CF" w:rsidR="00854875" w:rsidRDefault="00FD0F3F" w:rsidP="002D44DA">
                  <w:pPr>
                    <w:ind w:left="0" w:right="198" w:firstLine="44"/>
                    <w:jc w:val="left"/>
                    <w:rPr>
                      <w:b/>
                      <w:sz w:val="48"/>
                      <w:lang w:val="en-US"/>
                    </w:rPr>
                  </w:pPr>
                  <w:r>
                    <w:rPr>
                      <w:b/>
                      <w:sz w:val="48"/>
                      <w:lang w:val="en-US"/>
                    </w:rPr>
                    <w:t xml:space="preserve">Oakfield </w:t>
                  </w:r>
                  <w:r w:rsidR="00EE0E95">
                    <w:rPr>
                      <w:b/>
                      <w:sz w:val="48"/>
                      <w:lang w:eastAsia="en-GB"/>
                    </w:rPr>
                    <w:t>Internal Alterations, Frame &amp; Fabric Building and External Works</w:t>
                  </w:r>
                </w:p>
                <w:p w14:paraId="4EC49EBF" w14:textId="62E20F13" w:rsidR="002D44DA" w:rsidRPr="002D44DA" w:rsidRDefault="002D44DA" w:rsidP="002D44DA">
                  <w:pPr>
                    <w:ind w:left="0" w:right="198" w:firstLine="44"/>
                    <w:jc w:val="left"/>
                    <w:rPr>
                      <w:b/>
                      <w:sz w:val="48"/>
                      <w:lang w:val="en-US"/>
                    </w:rPr>
                  </w:pPr>
                  <w:r w:rsidRPr="002D44DA">
                    <w:rPr>
                      <w:b/>
                      <w:sz w:val="48"/>
                      <w:lang w:val="en-US"/>
                    </w:rPr>
                    <w:t xml:space="preserve">Supply of </w:t>
                  </w:r>
                  <w:r w:rsidR="00854875">
                    <w:rPr>
                      <w:b/>
                      <w:sz w:val="48"/>
                      <w:lang w:val="en-US"/>
                    </w:rPr>
                    <w:t>Main Contracting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2D44DA">
                  <w:pPr>
                    <w:ind w:left="0"/>
                    <w:rPr>
                      <w:rFonts w:ascii="Times New Roman"/>
                      <w:sz w:val="28"/>
                      <w:lang w:val="en-US"/>
                    </w:rPr>
                  </w:pPr>
                </w:p>
                <w:p w14:paraId="5EDDC4E0" w14:textId="54F32B04" w:rsidR="002D44DA" w:rsidRPr="002D44DA" w:rsidRDefault="002D44DA" w:rsidP="002D44DA">
                  <w:pPr>
                    <w:ind w:left="0"/>
                    <w:rPr>
                      <w:b/>
                      <w:sz w:val="28"/>
                      <w:lang w:val="en-US"/>
                    </w:rPr>
                  </w:pPr>
                  <w:r w:rsidRPr="002D44DA">
                    <w:rPr>
                      <w:b/>
                      <w:sz w:val="28"/>
                      <w:lang w:val="en-US"/>
                    </w:rPr>
                    <w:t>Ref: GOJ/2021/</w:t>
                  </w:r>
                  <w:r w:rsidR="00854875">
                    <w:rPr>
                      <w:b/>
                      <w:sz w:val="28"/>
                      <w:lang w:val="en-US"/>
                    </w:rPr>
                    <w:t>3879</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691BCF9F" w:rsidR="002D44DA" w:rsidRPr="002D44DA" w:rsidRDefault="00EE0E95" w:rsidP="002D44DA">
            <w:pPr>
              <w:ind w:left="107"/>
              <w:rPr>
                <w:lang w:val="en-US"/>
              </w:rPr>
            </w:pPr>
            <w:r>
              <w:rPr>
                <w:lang w:val="en-US"/>
              </w:rPr>
              <w:t>29</w:t>
            </w:r>
            <w:r w:rsidRPr="00EE0E95">
              <w:rPr>
                <w:vertAlign w:val="superscript"/>
                <w:lang w:val="en-US"/>
              </w:rPr>
              <w:t>th</w:t>
            </w:r>
            <w:r>
              <w:rPr>
                <w:lang w:val="en-US"/>
              </w:rPr>
              <w:t xml:space="preserve"> November </w:t>
            </w:r>
            <w:r w:rsidR="000F49EF">
              <w:rPr>
                <w:lang w:val="en-US"/>
              </w:rPr>
              <w:t>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delete all red type text between square brackets ( [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0E2A7E64"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 xml:space="preserve">GOVERNMENT OF JERSEY – </w:t>
      </w:r>
      <w:r w:rsidR="00FD0F3F" w:rsidRPr="00FD0F3F">
        <w:rPr>
          <w:rFonts w:asciiTheme="minorHAnsi" w:eastAsia="Times New Roman" w:hAnsiTheme="minorHAnsi" w:cstheme="minorHAnsi"/>
          <w:b/>
          <w:color w:val="000000"/>
          <w:sz w:val="20"/>
          <w:szCs w:val="20"/>
          <w:lang w:eastAsia="en-GB"/>
        </w:rPr>
        <w:t xml:space="preserve">Oakfield Sports Centre </w:t>
      </w:r>
      <w:r w:rsidR="00EE0E95" w:rsidRPr="00EE0E95">
        <w:rPr>
          <w:rFonts w:asciiTheme="minorHAnsi" w:eastAsia="Times New Roman" w:hAnsiTheme="minorHAnsi" w:cstheme="minorHAnsi"/>
          <w:b/>
          <w:color w:val="000000"/>
          <w:sz w:val="20"/>
          <w:szCs w:val="20"/>
          <w:lang w:eastAsia="en-GB"/>
        </w:rPr>
        <w:t>Internal Alterations, Frame &amp; Fabric Building and External Works</w:t>
      </w:r>
      <w:r w:rsidR="00EE0E95" w:rsidRPr="00EE0E95">
        <w:rPr>
          <w:rFonts w:asciiTheme="minorHAnsi" w:eastAsia="Times New Roman" w:hAnsiTheme="minorHAnsi" w:cstheme="minorHAnsi"/>
          <w:b/>
          <w:color w:val="000000"/>
          <w:sz w:val="20"/>
          <w:szCs w:val="20"/>
          <w:lang w:eastAsia="en-GB"/>
        </w:rPr>
        <w:t xml:space="preserve"> </w:t>
      </w:r>
    </w:p>
    <w:p w14:paraId="5C139EAA" w14:textId="392CC5C5"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E337EE">
        <w:rPr>
          <w:rFonts w:asciiTheme="minorHAnsi" w:eastAsia="Times New Roman" w:hAnsiTheme="minorHAnsi" w:cstheme="minorHAnsi"/>
          <w:b/>
          <w:color w:val="000000"/>
          <w:sz w:val="20"/>
          <w:szCs w:val="20"/>
          <w:lang w:eastAsia="en-GB"/>
        </w:rPr>
        <w:t>Main Contracting</w:t>
      </w:r>
      <w:r w:rsidR="000F49EF">
        <w:rPr>
          <w:rFonts w:asciiTheme="minorHAnsi" w:eastAsia="Times New Roman" w:hAnsiTheme="minorHAnsi" w:cstheme="minorHAnsi"/>
          <w:b/>
          <w:color w:val="000000"/>
          <w:sz w:val="20"/>
          <w:szCs w:val="20"/>
          <w:lang w:eastAsia="en-GB"/>
        </w:rPr>
        <w:t xml:space="preserve"> 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599AC4BE" w:rsidR="00C40212" w:rsidRPr="00637788" w:rsidRDefault="00C40212" w:rsidP="00C40212">
      <w:pPr>
        <w:pStyle w:val="BodyText"/>
        <w:ind w:left="0"/>
        <w:rPr>
          <w:rFonts w:asciiTheme="minorHAnsi" w:hAnsiTheme="minorHAnsi" w:cstheme="minorHAnsi"/>
          <w:sz w:val="22"/>
          <w:szCs w:val="22"/>
          <w:lang w:eastAsia="en-GB"/>
        </w:rPr>
      </w:pPr>
      <w:r w:rsidRPr="00637788">
        <w:rPr>
          <w:rFonts w:asciiTheme="minorHAnsi" w:hAnsiTheme="minorHAnsi" w:cstheme="minorHAnsi"/>
          <w:sz w:val="22"/>
          <w:szCs w:val="22"/>
          <w:lang w:eastAsia="en-GB"/>
        </w:rPr>
        <w:t xml:space="preserve">THIS UNDERTAKING is given on </w:t>
      </w:r>
      <w:r w:rsidR="00E337EE">
        <w:rPr>
          <w:rFonts w:asciiTheme="minorHAnsi" w:hAnsiTheme="minorHAnsi" w:cstheme="minorHAnsi"/>
          <w:sz w:val="22"/>
          <w:szCs w:val="22"/>
          <w:lang w:eastAsia="en-GB"/>
        </w:rPr>
        <w:t xml:space="preserve">&lt;&lt; / &gt;&gt; </w:t>
      </w:r>
      <w:r w:rsidR="00637788" w:rsidRPr="00637788">
        <w:rPr>
          <w:rFonts w:asciiTheme="minorHAnsi" w:hAnsiTheme="minorHAnsi" w:cstheme="minorHAnsi"/>
          <w:sz w:val="22"/>
          <w:szCs w:val="22"/>
          <w:lang w:eastAsia="en-GB"/>
        </w:rPr>
        <w:t>2021</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2542138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954846">
        <w:rPr>
          <w:rFonts w:asciiTheme="minorHAnsi" w:hAnsiTheme="minorHAnsi" w:cstheme="minorHAnsi"/>
          <w:sz w:val="22"/>
          <w:szCs w:val="22"/>
          <w:lang w:eastAsia="en-GB"/>
        </w:rPr>
        <w:t>&lt;&lt; / &gt;&gt;</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1BC1D28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visual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w:t>
      </w:r>
      <w:r w:rsidR="00DF671A" w:rsidRPr="00355159">
        <w:rPr>
          <w:rFonts w:asciiTheme="minorHAnsi" w:hAnsiTheme="minorHAnsi" w:cstheme="minorHAnsi"/>
          <w:sz w:val="20"/>
          <w:szCs w:val="20"/>
          <w:lang w:eastAsia="en-GB"/>
        </w:rPr>
        <w:t>confidential.</w:t>
      </w:r>
      <w:r w:rsidRPr="00355159">
        <w:rPr>
          <w:rFonts w:asciiTheme="minorHAnsi" w:hAnsiTheme="minorHAnsi" w:cstheme="minorHAnsi"/>
          <w:sz w:val="20"/>
          <w:szCs w:val="20"/>
          <w:lang w:eastAsia="en-GB"/>
        </w:rPr>
        <w:t xml:space="preserve">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4927E709"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r w:rsidR="00DF671A" w:rsidRPr="00355159">
        <w:rPr>
          <w:rFonts w:asciiTheme="minorHAnsi" w:hAnsiTheme="minorHAnsi" w:cstheme="minorHAnsi"/>
          <w:sz w:val="20"/>
          <w:szCs w:val="20"/>
          <w:lang w:eastAsia="en-GB"/>
        </w:rPr>
        <w:t>company,</w:t>
      </w:r>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as a result of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it;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43422BA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r w:rsidR="00DF671A" w:rsidRPr="00355159">
        <w:rPr>
          <w:rFonts w:asciiTheme="minorHAnsi" w:hAnsiTheme="minorHAnsi" w:cstheme="minorHAnsi"/>
          <w:sz w:val="20"/>
          <w:szCs w:val="20"/>
          <w:lang w:eastAsia="en-GB"/>
        </w:rPr>
        <w:t>including,</w:t>
      </w:r>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r w:rsidR="00DF671A" w:rsidRPr="00355159">
        <w:rPr>
          <w:rFonts w:asciiTheme="minorHAnsi" w:hAnsiTheme="minorHAnsi" w:cstheme="minorHAnsi"/>
          <w:sz w:val="20"/>
          <w:szCs w:val="20"/>
          <w:lang w:eastAsia="en-GB"/>
        </w:rPr>
        <w:t>demands,</w:t>
      </w:r>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0F0D7C43"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’s premises or information which may in the Contracting Authority's opinion (such opinion being held in its absolute discretion) contain Information or any communications with any third parties in respect of Information.</w:t>
      </w:r>
    </w:p>
    <w:p w14:paraId="61E61982" w14:textId="0F2DBA0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r w:rsidR="00DF671A" w:rsidRPr="00355159">
        <w:rPr>
          <w:rFonts w:asciiTheme="minorHAnsi" w:hAnsiTheme="minorHAnsi" w:cstheme="minorHAnsi"/>
          <w:sz w:val="20"/>
          <w:szCs w:val="20"/>
          <w:lang w:eastAsia="en-GB"/>
        </w:rPr>
        <w:t>arrangements,</w:t>
      </w:r>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6998F52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entering into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r w:rsidR="00DF671A" w:rsidRPr="00355159">
        <w:rPr>
          <w:rFonts w:asciiTheme="minorHAnsi" w:hAnsiTheme="minorHAnsi" w:cstheme="minorHAnsi"/>
          <w:sz w:val="20"/>
          <w:szCs w:val="20"/>
          <w:lang w:eastAsia="en-GB"/>
        </w:rPr>
        <w:t>warranty,</w:t>
      </w:r>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r w:rsidR="00643069">
        <w:rPr>
          <w:rFonts w:asciiTheme="minorHAnsi" w:hAnsiTheme="minorHAnsi" w:cstheme="minorHAnsi"/>
          <w:sz w:val="20"/>
          <w:szCs w:val="20"/>
          <w:lang w:eastAsia="en-GB"/>
        </w:rPr>
        <w:t>Applicant</w:t>
      </w:r>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4893EA7" w:rsidR="009A57A5" w:rsidRPr="00637788" w:rsidRDefault="00CD2CB7" w:rsidP="00733AE3">
      <w:pPr>
        <w:ind w:left="0"/>
      </w:pPr>
      <w:r>
        <w:rPr>
          <w:rFonts w:asciiTheme="minorHAnsi" w:hAnsiTheme="minorHAnsi" w:cstheme="minorHAnsi"/>
          <w:sz w:val="20"/>
          <w:szCs w:val="20"/>
          <w:lang w:eastAsia="en-GB"/>
        </w:rPr>
        <w:t>&lt;&lt; / &gt;&gt; [NAME OF INDIVIDUAL, POSITION]</w:t>
      </w:r>
    </w:p>
    <w:sectPr w:rsidR="009A57A5" w:rsidRPr="00637788"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5748" w14:textId="77777777" w:rsidR="00F725BE" w:rsidRDefault="00F725BE" w:rsidP="00F31400">
      <w:pPr>
        <w:spacing w:before="0" w:after="0"/>
      </w:pPr>
      <w:r>
        <w:separator/>
      </w:r>
    </w:p>
  </w:endnote>
  <w:endnote w:type="continuationSeparator" w:id="0">
    <w:p w14:paraId="00C51569" w14:textId="77777777" w:rsidR="00F725BE" w:rsidRDefault="00F725BE"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63B0" w14:textId="77777777" w:rsidR="00F725BE" w:rsidRDefault="00F725BE" w:rsidP="00F31400">
      <w:pPr>
        <w:spacing w:before="0" w:after="0"/>
      </w:pPr>
      <w:r>
        <w:separator/>
      </w:r>
    </w:p>
  </w:footnote>
  <w:footnote w:type="continuationSeparator" w:id="0">
    <w:p w14:paraId="74873417" w14:textId="77777777" w:rsidR="00F725BE" w:rsidRDefault="00F725BE"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0B2638"/>
    <w:rsid w:val="000F49EF"/>
    <w:rsid w:val="002D44DA"/>
    <w:rsid w:val="00356692"/>
    <w:rsid w:val="00391345"/>
    <w:rsid w:val="004B2E79"/>
    <w:rsid w:val="00520F20"/>
    <w:rsid w:val="005A320B"/>
    <w:rsid w:val="005E1CD1"/>
    <w:rsid w:val="00637788"/>
    <w:rsid w:val="00643069"/>
    <w:rsid w:val="00733AE3"/>
    <w:rsid w:val="007424E6"/>
    <w:rsid w:val="00780960"/>
    <w:rsid w:val="00854875"/>
    <w:rsid w:val="00954846"/>
    <w:rsid w:val="00C40212"/>
    <w:rsid w:val="00C95E5B"/>
    <w:rsid w:val="00CC1D18"/>
    <w:rsid w:val="00CD2CB7"/>
    <w:rsid w:val="00DF671A"/>
    <w:rsid w:val="00E337EE"/>
    <w:rsid w:val="00EB5019"/>
    <w:rsid w:val="00EE0E95"/>
    <w:rsid w:val="00F31400"/>
    <w:rsid w:val="00F725BE"/>
    <w:rsid w:val="00F7271E"/>
    <w:rsid w:val="00FD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987FF-0187-4678-80C7-CA4358693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3.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Nathan Woodland</cp:lastModifiedBy>
  <cp:revision>13</cp:revision>
  <dcterms:created xsi:type="dcterms:W3CDTF">2021-08-27T16:19:00Z</dcterms:created>
  <dcterms:modified xsi:type="dcterms:W3CDTF">2021-12-06T13:19:00Z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