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E7BD" w14:textId="77777777" w:rsidR="00751D19" w:rsidRPr="003157E1" w:rsidRDefault="00751D19" w:rsidP="00751D19">
      <w:pPr>
        <w:pStyle w:val="Title"/>
        <w:jc w:val="both"/>
        <w:rPr>
          <w:szCs w:val="32"/>
        </w:rPr>
      </w:pPr>
      <w:r w:rsidRPr="003157E1">
        <w:rPr>
          <w:szCs w:val="32"/>
        </w:rPr>
        <w:t xml:space="preserve">Capability Assessment: </w:t>
      </w:r>
    </w:p>
    <w:p w14:paraId="5FB7F2DC" w14:textId="7FAB4029" w:rsidR="00751D19" w:rsidRPr="003157E1" w:rsidRDefault="00751D19" w:rsidP="00751D19">
      <w:pPr>
        <w:pStyle w:val="Title"/>
        <w:jc w:val="both"/>
        <w:rPr>
          <w:szCs w:val="32"/>
        </w:rPr>
      </w:pPr>
      <w:r w:rsidRPr="003157E1">
        <w:rPr>
          <w:szCs w:val="32"/>
        </w:rPr>
        <w:t xml:space="preserve">Demolition of </w:t>
      </w:r>
      <w:r w:rsidR="007E095E">
        <w:rPr>
          <w:szCs w:val="32"/>
        </w:rPr>
        <w:t>m</w:t>
      </w:r>
      <w:r w:rsidRPr="003157E1">
        <w:rPr>
          <w:szCs w:val="32"/>
        </w:rPr>
        <w:t xml:space="preserve">ulti </w:t>
      </w:r>
      <w:r w:rsidR="007E095E">
        <w:rPr>
          <w:szCs w:val="32"/>
        </w:rPr>
        <w:t>s</w:t>
      </w:r>
      <w:r w:rsidRPr="003157E1">
        <w:rPr>
          <w:szCs w:val="32"/>
        </w:rPr>
        <w:t xml:space="preserve">torey </w:t>
      </w:r>
      <w:r w:rsidR="007E095E">
        <w:rPr>
          <w:szCs w:val="32"/>
        </w:rPr>
        <w:t>c</w:t>
      </w:r>
      <w:r w:rsidRPr="003157E1">
        <w:rPr>
          <w:szCs w:val="32"/>
        </w:rPr>
        <w:t xml:space="preserve">ar </w:t>
      </w:r>
      <w:r w:rsidR="007E095E">
        <w:rPr>
          <w:szCs w:val="32"/>
        </w:rPr>
        <w:t>p</w:t>
      </w:r>
      <w:r w:rsidRPr="003157E1">
        <w:rPr>
          <w:szCs w:val="32"/>
        </w:rPr>
        <w:t xml:space="preserve">ark, and construction of a new surface car park in </w:t>
      </w:r>
      <w:bookmarkStart w:id="0" w:name="_Hlk134016649"/>
      <w:r w:rsidRPr="003157E1">
        <w:rPr>
          <w:szCs w:val="32"/>
        </w:rPr>
        <w:t>Fareham (PO16 7DS)</w:t>
      </w:r>
      <w:bookmarkEnd w:id="0"/>
    </w:p>
    <w:p w14:paraId="2EECBA6A" w14:textId="77777777" w:rsidR="00751D19" w:rsidRPr="00781FFC" w:rsidRDefault="00751D19" w:rsidP="00751D19">
      <w:pPr>
        <w:jc w:val="both"/>
        <w:rPr>
          <w:rFonts w:ascii="Arial" w:hAnsi="Arial" w:cs="Arial"/>
          <w:b/>
          <w:sz w:val="24"/>
          <w:szCs w:val="24"/>
        </w:rPr>
      </w:pPr>
      <w:r w:rsidRPr="00781FFC">
        <w:rPr>
          <w:rFonts w:ascii="Arial" w:hAnsi="Arial" w:cs="Arial"/>
          <w:b/>
          <w:sz w:val="24"/>
          <w:szCs w:val="24"/>
        </w:rPr>
        <w:t xml:space="preserve">Department/Organisation: </w:t>
      </w:r>
      <w:r w:rsidRPr="00781FFC">
        <w:rPr>
          <w:rFonts w:ascii="Arial" w:hAnsi="Arial" w:cs="Arial"/>
          <w:b/>
          <w:bCs/>
          <w:sz w:val="24"/>
          <w:szCs w:val="24"/>
        </w:rPr>
        <w:t>Fareham Borough Council</w:t>
      </w:r>
    </w:p>
    <w:p w14:paraId="4AB83BD7" w14:textId="77777777" w:rsidR="00751D19" w:rsidRPr="00781FFC" w:rsidRDefault="00751D19" w:rsidP="00751D19">
      <w:pPr>
        <w:jc w:val="both"/>
        <w:rPr>
          <w:rFonts w:ascii="Arial" w:hAnsi="Arial" w:cs="Arial"/>
          <w:b/>
          <w:sz w:val="24"/>
          <w:szCs w:val="24"/>
        </w:rPr>
      </w:pPr>
      <w:r w:rsidRPr="00781FFC">
        <w:rPr>
          <w:rFonts w:ascii="Arial" w:hAnsi="Arial" w:cs="Arial"/>
          <w:b/>
          <w:sz w:val="24"/>
          <w:szCs w:val="24"/>
        </w:rPr>
        <w:t>Contact name: Richard Guyver</w:t>
      </w:r>
    </w:p>
    <w:p w14:paraId="18DC7DF3" w14:textId="77777777" w:rsidR="00751D19" w:rsidRPr="00781FFC" w:rsidRDefault="00751D19" w:rsidP="00751D19">
      <w:pPr>
        <w:jc w:val="both"/>
        <w:rPr>
          <w:rFonts w:ascii="Arial" w:hAnsi="Arial" w:cs="Arial"/>
          <w:b/>
          <w:sz w:val="24"/>
          <w:szCs w:val="24"/>
        </w:rPr>
      </w:pPr>
      <w:r w:rsidRPr="00781FFC">
        <w:rPr>
          <w:rFonts w:ascii="Arial" w:hAnsi="Arial" w:cs="Arial"/>
          <w:b/>
          <w:sz w:val="24"/>
          <w:szCs w:val="24"/>
        </w:rPr>
        <w:t xml:space="preserve">Contact email: </w:t>
      </w:r>
      <w:hyperlink r:id="rId9" w:history="1">
        <w:r w:rsidRPr="00781FFC">
          <w:rPr>
            <w:rStyle w:val="Hyperlink"/>
            <w:rFonts w:ascii="Arial" w:hAnsi="Arial" w:cs="Arial"/>
            <w:b/>
            <w:sz w:val="24"/>
            <w:szCs w:val="24"/>
          </w:rPr>
          <w:t>procurement@fareham.gov.uk</w:t>
        </w:r>
      </w:hyperlink>
      <w:r w:rsidRPr="00781FFC">
        <w:rPr>
          <w:rFonts w:ascii="Arial" w:hAnsi="Arial" w:cs="Arial"/>
          <w:b/>
          <w:sz w:val="24"/>
          <w:szCs w:val="24"/>
        </w:rPr>
        <w:t xml:space="preserve"> </w:t>
      </w:r>
    </w:p>
    <w:p w14:paraId="5DD89AC2" w14:textId="005515A8" w:rsidR="00751D19" w:rsidRPr="00781FFC" w:rsidRDefault="00751D19" w:rsidP="00751D19">
      <w:pPr>
        <w:jc w:val="both"/>
        <w:rPr>
          <w:rFonts w:ascii="Arial" w:hAnsi="Arial" w:cs="Arial"/>
          <w:b/>
          <w:sz w:val="24"/>
          <w:szCs w:val="24"/>
        </w:rPr>
      </w:pPr>
      <w:r w:rsidRPr="00781FFC">
        <w:rPr>
          <w:rFonts w:ascii="Arial" w:hAnsi="Arial" w:cs="Arial"/>
          <w:b/>
          <w:sz w:val="24"/>
          <w:szCs w:val="24"/>
        </w:rPr>
        <w:t xml:space="preserve">Date issued: </w:t>
      </w:r>
      <w:r w:rsidR="00055EED">
        <w:rPr>
          <w:rFonts w:ascii="Arial" w:hAnsi="Arial" w:cs="Arial"/>
          <w:b/>
          <w:sz w:val="24"/>
          <w:szCs w:val="24"/>
        </w:rPr>
        <w:t xml:space="preserve">12 May </w:t>
      </w:r>
      <w:r w:rsidRPr="00781FFC">
        <w:rPr>
          <w:rFonts w:ascii="Arial" w:hAnsi="Arial" w:cs="Arial"/>
          <w:b/>
          <w:sz w:val="24"/>
          <w:szCs w:val="24"/>
        </w:rPr>
        <w:t>2023</w:t>
      </w:r>
    </w:p>
    <w:p w14:paraId="59B5E941" w14:textId="52FCAA8E" w:rsidR="00751D19" w:rsidRPr="00781FFC" w:rsidRDefault="00751D19" w:rsidP="00751D19">
      <w:pPr>
        <w:jc w:val="both"/>
        <w:rPr>
          <w:rFonts w:ascii="Arial" w:hAnsi="Arial" w:cs="Arial"/>
          <w:b/>
          <w:sz w:val="24"/>
          <w:szCs w:val="24"/>
        </w:rPr>
      </w:pPr>
      <w:r w:rsidRPr="00781FFC">
        <w:rPr>
          <w:rFonts w:ascii="Arial" w:hAnsi="Arial" w:cs="Arial"/>
          <w:b/>
          <w:sz w:val="24"/>
          <w:szCs w:val="24"/>
        </w:rPr>
        <w:t xml:space="preserve">Response deadline: 1200 (midday) on </w:t>
      </w:r>
      <w:r w:rsidR="00692562">
        <w:rPr>
          <w:rFonts w:ascii="Arial" w:hAnsi="Arial" w:cs="Arial"/>
          <w:b/>
          <w:sz w:val="24"/>
          <w:szCs w:val="24"/>
        </w:rPr>
        <w:t>29</w:t>
      </w:r>
      <w:r w:rsidRPr="00781FFC">
        <w:rPr>
          <w:rFonts w:ascii="Arial" w:hAnsi="Arial" w:cs="Arial"/>
          <w:b/>
          <w:sz w:val="24"/>
          <w:szCs w:val="24"/>
        </w:rPr>
        <w:t xml:space="preserve"> May 2023</w:t>
      </w:r>
    </w:p>
    <w:p w14:paraId="01A3ADC0" w14:textId="77777777" w:rsidR="00751D19" w:rsidRPr="00781FFC" w:rsidRDefault="00751D19">
      <w:pPr>
        <w:rPr>
          <w:rFonts w:ascii="Arial" w:eastAsia="Arial" w:hAnsi="Arial" w:cs="Arial"/>
          <w:b/>
          <w:bCs/>
          <w:color w:val="000000" w:themeColor="text1"/>
          <w:sz w:val="24"/>
          <w:szCs w:val="24"/>
        </w:rPr>
      </w:pPr>
    </w:p>
    <w:p w14:paraId="1DA00348" w14:textId="77777777" w:rsidR="001A3C55" w:rsidRPr="001A3C55" w:rsidRDefault="001A3C55" w:rsidP="001A3C55">
      <w:pPr>
        <w:jc w:val="both"/>
        <w:outlineLvl w:val="0"/>
        <w:rPr>
          <w:rFonts w:ascii="Arial" w:eastAsia="Calibri" w:hAnsi="Arial" w:cs="Arial"/>
          <w:b/>
          <w:sz w:val="24"/>
          <w:szCs w:val="24"/>
        </w:rPr>
      </w:pPr>
      <w:r w:rsidRPr="001A3C55">
        <w:rPr>
          <w:rFonts w:ascii="Arial" w:eastAsia="Calibri" w:hAnsi="Arial" w:cs="Arial"/>
          <w:b/>
          <w:sz w:val="24"/>
          <w:szCs w:val="24"/>
        </w:rPr>
        <w:t xml:space="preserve">Summary </w:t>
      </w:r>
    </w:p>
    <w:p w14:paraId="32A24831" w14:textId="4BE85B9A" w:rsidR="00B74816" w:rsidRPr="00781FFC" w:rsidRDefault="001A3C55" w:rsidP="001A3C55">
      <w:pPr>
        <w:jc w:val="both"/>
        <w:outlineLvl w:val="1"/>
        <w:rPr>
          <w:rFonts w:ascii="Arial" w:eastAsia="Calibri" w:hAnsi="Arial" w:cs="Arial"/>
          <w:b/>
          <w:sz w:val="24"/>
          <w:szCs w:val="24"/>
        </w:rPr>
      </w:pPr>
      <w:r w:rsidRPr="001A3C55">
        <w:rPr>
          <w:rFonts w:ascii="Arial" w:eastAsia="Calibri" w:hAnsi="Arial" w:cs="Arial"/>
          <w:b/>
          <w:sz w:val="24"/>
          <w:szCs w:val="24"/>
        </w:rPr>
        <w:t>a)</w:t>
      </w:r>
      <w:r w:rsidRPr="001A3C55">
        <w:rPr>
          <w:rFonts w:ascii="Arial" w:eastAsia="Calibri" w:hAnsi="Arial" w:cs="Arial"/>
          <w:b/>
          <w:sz w:val="24"/>
          <w:szCs w:val="24"/>
        </w:rPr>
        <w:tab/>
      </w:r>
      <w:r w:rsidR="00E151AE" w:rsidRPr="00781FFC">
        <w:rPr>
          <w:rFonts w:ascii="Arial" w:eastAsia="Calibri" w:hAnsi="Arial" w:cs="Arial"/>
          <w:b/>
          <w:sz w:val="24"/>
          <w:szCs w:val="24"/>
        </w:rPr>
        <w:t>Background</w:t>
      </w:r>
    </w:p>
    <w:p w14:paraId="1484EAF1" w14:textId="4C166AFB" w:rsidR="00E151AE" w:rsidRPr="00781FFC" w:rsidRDefault="00E151AE" w:rsidP="00E151AE">
      <w:pPr>
        <w:rPr>
          <w:rFonts w:ascii="Arial" w:hAnsi="Arial" w:cs="Arial"/>
          <w:sz w:val="24"/>
          <w:szCs w:val="24"/>
        </w:rPr>
      </w:pPr>
      <w:r w:rsidRPr="00781FFC">
        <w:rPr>
          <w:rFonts w:ascii="Arial" w:hAnsi="Arial" w:cs="Arial"/>
          <w:sz w:val="24"/>
          <w:szCs w:val="24"/>
        </w:rPr>
        <w:t xml:space="preserve">As part </w:t>
      </w:r>
      <w:r w:rsidR="002C404C" w:rsidRPr="00781FFC">
        <w:rPr>
          <w:rFonts w:ascii="Arial" w:hAnsi="Arial" w:cs="Arial"/>
          <w:sz w:val="24"/>
          <w:szCs w:val="24"/>
        </w:rPr>
        <w:t xml:space="preserve">of </w:t>
      </w:r>
      <w:r w:rsidRPr="00781FFC">
        <w:rPr>
          <w:rFonts w:ascii="Arial" w:hAnsi="Arial" w:cs="Arial"/>
          <w:sz w:val="24"/>
          <w:szCs w:val="24"/>
        </w:rPr>
        <w:t xml:space="preserve">Fareham Borough Council plans to redevelop the town centre we wish to provide a modern surface car park to serve the Fareham Live venue, Fareham Shopping </w:t>
      </w:r>
      <w:proofErr w:type="gramStart"/>
      <w:r w:rsidRPr="00781FFC">
        <w:rPr>
          <w:rFonts w:ascii="Arial" w:hAnsi="Arial" w:cs="Arial"/>
          <w:sz w:val="24"/>
          <w:szCs w:val="24"/>
        </w:rPr>
        <w:t>Centre</w:t>
      </w:r>
      <w:proofErr w:type="gramEnd"/>
      <w:r w:rsidRPr="00781FFC">
        <w:rPr>
          <w:rFonts w:ascii="Arial" w:hAnsi="Arial" w:cs="Arial"/>
          <w:sz w:val="24"/>
          <w:szCs w:val="24"/>
        </w:rPr>
        <w:t xml:space="preserve"> and other nearby facilities.</w:t>
      </w:r>
    </w:p>
    <w:p w14:paraId="108E26F5" w14:textId="77777777" w:rsidR="00E151AE" w:rsidRPr="00781FFC" w:rsidRDefault="00E151AE" w:rsidP="00E151AE">
      <w:pPr>
        <w:rPr>
          <w:rFonts w:ascii="Arial" w:hAnsi="Arial" w:cs="Arial"/>
          <w:sz w:val="24"/>
          <w:szCs w:val="24"/>
        </w:rPr>
      </w:pPr>
      <w:r w:rsidRPr="00781FFC">
        <w:rPr>
          <w:rFonts w:ascii="Arial" w:hAnsi="Arial" w:cs="Arial"/>
          <w:sz w:val="24"/>
          <w:szCs w:val="24"/>
        </w:rPr>
        <w:t>These works will consist of demolition of the existing Osborn Road Multi Storey Car Park and its replacement with a surface car park.</w:t>
      </w:r>
    </w:p>
    <w:p w14:paraId="54B70BB1" w14:textId="77777777" w:rsidR="00E151AE" w:rsidRPr="00781FFC" w:rsidRDefault="00E151AE" w:rsidP="001A3C55">
      <w:pPr>
        <w:jc w:val="both"/>
        <w:outlineLvl w:val="1"/>
        <w:rPr>
          <w:rFonts w:ascii="Arial" w:eastAsia="Calibri" w:hAnsi="Arial" w:cs="Arial"/>
          <w:b/>
          <w:sz w:val="24"/>
          <w:szCs w:val="24"/>
        </w:rPr>
      </w:pPr>
    </w:p>
    <w:p w14:paraId="1EAAA51E" w14:textId="4C9709E5" w:rsidR="001A3C55" w:rsidRPr="001A3C55" w:rsidRDefault="00E151AE" w:rsidP="001A3C55">
      <w:pPr>
        <w:jc w:val="both"/>
        <w:outlineLvl w:val="1"/>
        <w:rPr>
          <w:rFonts w:ascii="Arial" w:eastAsia="Calibri" w:hAnsi="Arial" w:cs="Arial"/>
          <w:b/>
          <w:sz w:val="24"/>
          <w:szCs w:val="24"/>
        </w:rPr>
      </w:pPr>
      <w:r w:rsidRPr="00781FFC">
        <w:rPr>
          <w:rFonts w:ascii="Arial" w:eastAsia="Calibri" w:hAnsi="Arial" w:cs="Arial"/>
          <w:b/>
          <w:sz w:val="24"/>
          <w:szCs w:val="24"/>
        </w:rPr>
        <w:t xml:space="preserve">b) </w:t>
      </w:r>
      <w:r w:rsidRPr="00781FFC">
        <w:rPr>
          <w:rFonts w:ascii="Arial" w:eastAsia="Calibri" w:hAnsi="Arial" w:cs="Arial"/>
          <w:b/>
          <w:sz w:val="24"/>
          <w:szCs w:val="24"/>
        </w:rPr>
        <w:tab/>
      </w:r>
      <w:r w:rsidR="001A3C55" w:rsidRPr="001A3C55">
        <w:rPr>
          <w:rFonts w:ascii="Arial" w:eastAsia="Calibri" w:hAnsi="Arial" w:cs="Arial"/>
          <w:b/>
          <w:sz w:val="24"/>
          <w:szCs w:val="24"/>
        </w:rPr>
        <w:t>The project objectives:</w:t>
      </w:r>
    </w:p>
    <w:p w14:paraId="129F9C9E" w14:textId="77777777" w:rsidR="00296EA7" w:rsidRPr="00781FFC" w:rsidRDefault="00296EA7" w:rsidP="00296EA7">
      <w:pPr>
        <w:pStyle w:val="NoSpacing"/>
        <w:rPr>
          <w:rFonts w:ascii="Arial" w:hAnsi="Arial" w:cs="Arial"/>
          <w:b/>
          <w:bCs/>
          <w:sz w:val="24"/>
          <w:szCs w:val="24"/>
        </w:rPr>
      </w:pPr>
      <w:r w:rsidRPr="00781FFC">
        <w:rPr>
          <w:rFonts w:ascii="Arial" w:hAnsi="Arial" w:cs="Arial"/>
          <w:sz w:val="24"/>
          <w:szCs w:val="24"/>
        </w:rPr>
        <w:t>Fareham Borough Council are looking to appoint a suitably experience contractor to carry out the following works.</w:t>
      </w:r>
    </w:p>
    <w:p w14:paraId="10480E27" w14:textId="77777777" w:rsidR="00296EA7" w:rsidRPr="00781FFC" w:rsidRDefault="00296EA7" w:rsidP="00296EA7">
      <w:pPr>
        <w:pStyle w:val="NoSpacing"/>
        <w:rPr>
          <w:rFonts w:ascii="Arial" w:hAnsi="Arial" w:cs="Arial"/>
          <w:sz w:val="24"/>
          <w:szCs w:val="24"/>
        </w:rPr>
      </w:pPr>
    </w:p>
    <w:p w14:paraId="37539CD9" w14:textId="77777777" w:rsidR="00296EA7" w:rsidRPr="00781FFC" w:rsidRDefault="00296EA7" w:rsidP="00296EA7">
      <w:pPr>
        <w:pStyle w:val="NoSpacing"/>
        <w:numPr>
          <w:ilvl w:val="0"/>
          <w:numId w:val="1"/>
        </w:numPr>
        <w:rPr>
          <w:rFonts w:ascii="Arial" w:hAnsi="Arial" w:cs="Arial"/>
          <w:sz w:val="24"/>
          <w:szCs w:val="24"/>
        </w:rPr>
      </w:pPr>
      <w:proofErr w:type="gramStart"/>
      <w:r w:rsidRPr="00781FFC">
        <w:rPr>
          <w:rFonts w:ascii="Arial" w:hAnsi="Arial" w:cs="Arial"/>
          <w:sz w:val="24"/>
          <w:szCs w:val="24"/>
        </w:rPr>
        <w:t>Firstly</w:t>
      </w:r>
      <w:proofErr w:type="gramEnd"/>
      <w:r w:rsidRPr="00781FFC">
        <w:rPr>
          <w:rFonts w:ascii="Arial" w:hAnsi="Arial" w:cs="Arial"/>
          <w:sz w:val="24"/>
          <w:szCs w:val="24"/>
        </w:rPr>
        <w:t xml:space="preserve"> the demolition of the six storey lift slab multi storey car park and preparation of the site.</w:t>
      </w:r>
    </w:p>
    <w:p w14:paraId="1DB510E4" w14:textId="77777777" w:rsidR="00296EA7" w:rsidRPr="00781FFC" w:rsidRDefault="00296EA7" w:rsidP="00296EA7">
      <w:pPr>
        <w:pStyle w:val="NoSpacing"/>
        <w:rPr>
          <w:rFonts w:ascii="Arial" w:hAnsi="Arial" w:cs="Arial"/>
          <w:sz w:val="24"/>
          <w:szCs w:val="24"/>
        </w:rPr>
      </w:pPr>
    </w:p>
    <w:p w14:paraId="4655CF6C" w14:textId="77777777" w:rsidR="00296EA7" w:rsidRPr="00781FFC" w:rsidRDefault="00296EA7" w:rsidP="00296EA7">
      <w:pPr>
        <w:pStyle w:val="NoSpacing"/>
        <w:numPr>
          <w:ilvl w:val="0"/>
          <w:numId w:val="1"/>
        </w:numPr>
        <w:rPr>
          <w:rFonts w:ascii="Arial" w:hAnsi="Arial" w:cs="Arial"/>
          <w:sz w:val="24"/>
          <w:szCs w:val="24"/>
        </w:rPr>
      </w:pPr>
      <w:r w:rsidRPr="00781FFC">
        <w:rPr>
          <w:rFonts w:ascii="Arial" w:hAnsi="Arial" w:cs="Arial"/>
          <w:sz w:val="24"/>
          <w:szCs w:val="24"/>
        </w:rPr>
        <w:t>Followed by the construction of a new 139 space surface car park with PV canopies and EV charging points. With adaptions to existing vehicle and pedestrian access points.</w:t>
      </w:r>
    </w:p>
    <w:p w14:paraId="65033ED8" w14:textId="77777777" w:rsidR="00296EA7" w:rsidRPr="00781FFC" w:rsidRDefault="00296EA7" w:rsidP="00296EA7">
      <w:pPr>
        <w:pStyle w:val="NoSpacing"/>
        <w:rPr>
          <w:rFonts w:ascii="Arial" w:hAnsi="Arial" w:cs="Arial"/>
          <w:sz w:val="24"/>
          <w:szCs w:val="24"/>
        </w:rPr>
      </w:pPr>
    </w:p>
    <w:p w14:paraId="488ED1CA" w14:textId="77777777" w:rsidR="00296EA7" w:rsidRPr="00781FFC" w:rsidRDefault="00296EA7" w:rsidP="00296EA7">
      <w:pPr>
        <w:pStyle w:val="NoSpacing"/>
        <w:numPr>
          <w:ilvl w:val="0"/>
          <w:numId w:val="1"/>
        </w:numPr>
        <w:rPr>
          <w:rFonts w:ascii="Arial" w:hAnsi="Arial" w:cs="Arial"/>
          <w:sz w:val="24"/>
          <w:szCs w:val="24"/>
        </w:rPr>
      </w:pPr>
      <w:r w:rsidRPr="00781FFC">
        <w:rPr>
          <w:rFonts w:ascii="Arial" w:hAnsi="Arial" w:cs="Arial"/>
          <w:sz w:val="24"/>
          <w:szCs w:val="24"/>
        </w:rPr>
        <w:t>Whilst working in this busy town centre location the successful contractor will be expected to minimise disruption to the public and nearby businesses.</w:t>
      </w:r>
    </w:p>
    <w:p w14:paraId="2A130CBF" w14:textId="77777777" w:rsidR="00296EA7" w:rsidRPr="00781FFC" w:rsidRDefault="00296EA7" w:rsidP="00296EA7">
      <w:pPr>
        <w:pStyle w:val="NoSpacing"/>
        <w:rPr>
          <w:rFonts w:ascii="Arial" w:hAnsi="Arial" w:cs="Arial"/>
          <w:sz w:val="24"/>
          <w:szCs w:val="24"/>
        </w:rPr>
      </w:pPr>
    </w:p>
    <w:p w14:paraId="37DCD779" w14:textId="77777777" w:rsidR="00296EA7" w:rsidRPr="00781FFC" w:rsidRDefault="00296EA7" w:rsidP="00296EA7">
      <w:pPr>
        <w:pStyle w:val="NoSpacing"/>
        <w:numPr>
          <w:ilvl w:val="0"/>
          <w:numId w:val="1"/>
        </w:numPr>
        <w:rPr>
          <w:rFonts w:ascii="Arial" w:hAnsi="Arial" w:cs="Arial"/>
          <w:sz w:val="24"/>
          <w:szCs w:val="24"/>
        </w:rPr>
      </w:pPr>
      <w:r w:rsidRPr="00781FFC">
        <w:rPr>
          <w:rFonts w:ascii="Arial" w:hAnsi="Arial" w:cs="Arial"/>
          <w:sz w:val="24"/>
          <w:szCs w:val="24"/>
        </w:rPr>
        <w:t>Works are required to be completed early in 2024 to align with the opening of Fareham Live.</w:t>
      </w:r>
    </w:p>
    <w:p w14:paraId="2E431FDD" w14:textId="77777777" w:rsidR="00296EA7" w:rsidRPr="00781FFC" w:rsidRDefault="00296EA7" w:rsidP="00296EA7">
      <w:pPr>
        <w:pStyle w:val="NoSpacing"/>
        <w:rPr>
          <w:rFonts w:ascii="Arial" w:hAnsi="Arial" w:cs="Arial"/>
          <w:sz w:val="24"/>
          <w:szCs w:val="24"/>
        </w:rPr>
      </w:pPr>
    </w:p>
    <w:p w14:paraId="602A3222" w14:textId="77777777" w:rsidR="00296EA7" w:rsidRPr="00781FFC" w:rsidRDefault="00296EA7" w:rsidP="00296EA7">
      <w:pPr>
        <w:pStyle w:val="NoSpacing"/>
        <w:numPr>
          <w:ilvl w:val="0"/>
          <w:numId w:val="1"/>
        </w:numPr>
        <w:rPr>
          <w:rFonts w:ascii="Arial" w:hAnsi="Arial" w:cs="Arial"/>
          <w:sz w:val="24"/>
          <w:szCs w:val="24"/>
        </w:rPr>
      </w:pPr>
      <w:r w:rsidRPr="00781FFC">
        <w:rPr>
          <w:rFonts w:ascii="Arial" w:hAnsi="Arial" w:cs="Arial"/>
          <w:sz w:val="24"/>
          <w:szCs w:val="24"/>
        </w:rPr>
        <w:t xml:space="preserve">For further details of the fully designed scheme see our planning application - </w:t>
      </w:r>
      <w:hyperlink r:id="rId10" w:history="1">
        <w:r w:rsidRPr="00781FFC">
          <w:rPr>
            <w:rStyle w:val="Hyperlink"/>
            <w:rFonts w:ascii="Arial" w:hAnsi="Arial" w:cs="Arial"/>
            <w:sz w:val="24"/>
            <w:szCs w:val="24"/>
          </w:rPr>
          <w:t>https://www.fareham.gov.uk/casetrackerplanning/ApplicationDetails.aspx?reference=P/23/0083/FP&amp;uprn=10012135329</w:t>
        </w:r>
      </w:hyperlink>
    </w:p>
    <w:p w14:paraId="57E3AF89" w14:textId="77777777" w:rsidR="00296EA7" w:rsidRPr="001A3C55" w:rsidRDefault="00296EA7" w:rsidP="001A3C55">
      <w:pPr>
        <w:ind w:left="252"/>
        <w:jc w:val="both"/>
        <w:rPr>
          <w:rFonts w:ascii="Arial" w:eastAsia="Calibri" w:hAnsi="Arial" w:cs="Arial"/>
          <w:b/>
          <w:spacing w:val="-2"/>
          <w:sz w:val="24"/>
          <w:szCs w:val="24"/>
        </w:rPr>
      </w:pPr>
    </w:p>
    <w:p w14:paraId="593E4E0C" w14:textId="421A6882" w:rsidR="001A3C55" w:rsidRPr="001A3C55" w:rsidRDefault="007B47C5" w:rsidP="001A3C55">
      <w:pPr>
        <w:jc w:val="both"/>
        <w:outlineLvl w:val="1"/>
        <w:rPr>
          <w:rFonts w:ascii="Arial" w:eastAsia="Calibri" w:hAnsi="Arial" w:cs="Arial"/>
          <w:b/>
          <w:sz w:val="24"/>
          <w:szCs w:val="24"/>
        </w:rPr>
      </w:pPr>
      <w:r>
        <w:rPr>
          <w:rFonts w:ascii="Arial" w:eastAsia="Calibri" w:hAnsi="Arial" w:cs="Arial"/>
          <w:b/>
          <w:sz w:val="24"/>
          <w:szCs w:val="24"/>
        </w:rPr>
        <w:lastRenderedPageBreak/>
        <w:t>c</w:t>
      </w:r>
      <w:r w:rsidR="001A3C55" w:rsidRPr="001A3C55">
        <w:rPr>
          <w:rFonts w:ascii="Arial" w:eastAsia="Calibri" w:hAnsi="Arial" w:cs="Arial"/>
          <w:b/>
          <w:sz w:val="24"/>
          <w:szCs w:val="24"/>
        </w:rPr>
        <w:t>)</w:t>
      </w:r>
      <w:r w:rsidR="001A3C55" w:rsidRPr="001A3C55">
        <w:rPr>
          <w:rFonts w:ascii="Arial" w:eastAsia="Calibri" w:hAnsi="Arial" w:cs="Arial"/>
          <w:b/>
          <w:sz w:val="24"/>
          <w:szCs w:val="24"/>
        </w:rPr>
        <w:tab/>
        <w:t xml:space="preserve">Mandatory constraints required: </w:t>
      </w:r>
    </w:p>
    <w:p w14:paraId="4644F7C7" w14:textId="79C31ED3" w:rsidR="001A3C55" w:rsidRPr="001A3C55" w:rsidRDefault="001A3C55" w:rsidP="001A3C55">
      <w:pPr>
        <w:jc w:val="both"/>
        <w:rPr>
          <w:rFonts w:ascii="Arial" w:eastAsia="Calibri" w:hAnsi="Arial" w:cs="Arial"/>
          <w:sz w:val="24"/>
          <w:szCs w:val="24"/>
        </w:rPr>
      </w:pPr>
      <w:r w:rsidRPr="001A3C55">
        <w:rPr>
          <w:rFonts w:ascii="Arial" w:eastAsia="Calibri" w:hAnsi="Arial" w:cs="Arial"/>
          <w:sz w:val="24"/>
          <w:szCs w:val="24"/>
        </w:rPr>
        <w:t xml:space="preserve">Evidence of </w:t>
      </w:r>
      <w:r w:rsidR="0010147B">
        <w:rPr>
          <w:rFonts w:ascii="Arial" w:eastAsia="Calibri" w:hAnsi="Arial" w:cs="Arial"/>
          <w:sz w:val="24"/>
          <w:szCs w:val="24"/>
        </w:rPr>
        <w:t>e</w:t>
      </w:r>
      <w:r w:rsidRPr="001A3C55">
        <w:rPr>
          <w:rFonts w:ascii="Arial" w:eastAsia="Calibri" w:hAnsi="Arial" w:cs="Arial"/>
          <w:sz w:val="24"/>
          <w:szCs w:val="24"/>
        </w:rPr>
        <w:t>xperience of work of similar scale and nature</w:t>
      </w:r>
    </w:p>
    <w:p w14:paraId="5EE269D4" w14:textId="2B8D8CE1" w:rsidR="001A3C55" w:rsidRDefault="001A3C55" w:rsidP="001A3C55">
      <w:pPr>
        <w:jc w:val="both"/>
        <w:rPr>
          <w:rFonts w:ascii="Arial" w:eastAsia="Calibri" w:hAnsi="Arial" w:cs="Arial"/>
          <w:sz w:val="24"/>
          <w:szCs w:val="24"/>
        </w:rPr>
      </w:pPr>
      <w:r w:rsidRPr="001A3C55">
        <w:rPr>
          <w:rFonts w:ascii="Arial" w:eastAsia="Calibri" w:hAnsi="Arial" w:cs="Arial"/>
          <w:sz w:val="24"/>
          <w:szCs w:val="24"/>
        </w:rPr>
        <w:t>Evidence</w:t>
      </w:r>
      <w:r w:rsidR="002D67F6">
        <w:rPr>
          <w:rFonts w:ascii="Arial" w:eastAsia="Calibri" w:hAnsi="Arial" w:cs="Arial"/>
          <w:sz w:val="24"/>
          <w:szCs w:val="24"/>
        </w:rPr>
        <w:t xml:space="preserve"> of </w:t>
      </w:r>
      <w:r w:rsidR="00513B2D">
        <w:rPr>
          <w:rFonts w:ascii="Arial" w:eastAsia="Calibri" w:hAnsi="Arial" w:cs="Arial"/>
          <w:sz w:val="24"/>
          <w:szCs w:val="24"/>
        </w:rPr>
        <w:t>minimum financial standing requi</w:t>
      </w:r>
      <w:r w:rsidR="00677F64">
        <w:rPr>
          <w:rFonts w:ascii="Arial" w:eastAsia="Calibri" w:hAnsi="Arial" w:cs="Arial"/>
          <w:sz w:val="24"/>
          <w:szCs w:val="24"/>
        </w:rPr>
        <w:t>r</w:t>
      </w:r>
      <w:r w:rsidR="00513B2D">
        <w:rPr>
          <w:rFonts w:ascii="Arial" w:eastAsia="Calibri" w:hAnsi="Arial" w:cs="Arial"/>
          <w:sz w:val="24"/>
          <w:szCs w:val="24"/>
        </w:rPr>
        <w:t>em</w:t>
      </w:r>
      <w:r w:rsidR="00677F64">
        <w:rPr>
          <w:rFonts w:ascii="Arial" w:eastAsia="Calibri" w:hAnsi="Arial" w:cs="Arial"/>
          <w:sz w:val="24"/>
          <w:szCs w:val="24"/>
        </w:rPr>
        <w:t>en</w:t>
      </w:r>
      <w:r w:rsidR="00513B2D">
        <w:rPr>
          <w:rFonts w:ascii="Arial" w:eastAsia="Calibri" w:hAnsi="Arial" w:cs="Arial"/>
          <w:sz w:val="24"/>
          <w:szCs w:val="24"/>
        </w:rPr>
        <w:t>ts</w:t>
      </w:r>
    </w:p>
    <w:p w14:paraId="2878E3DD" w14:textId="38241455" w:rsidR="00216382" w:rsidRPr="001A3C55" w:rsidRDefault="00216382" w:rsidP="001A3C55">
      <w:pPr>
        <w:jc w:val="both"/>
        <w:rPr>
          <w:rFonts w:ascii="Arial" w:eastAsia="Calibri" w:hAnsi="Arial" w:cs="Arial"/>
          <w:sz w:val="24"/>
          <w:szCs w:val="24"/>
        </w:rPr>
      </w:pPr>
      <w:r>
        <w:rPr>
          <w:rFonts w:ascii="Arial" w:eastAsia="Calibri" w:hAnsi="Arial" w:cs="Arial"/>
          <w:sz w:val="24"/>
          <w:szCs w:val="24"/>
        </w:rPr>
        <w:t>No successful HSE prosecutions in the last 5 years</w:t>
      </w:r>
    </w:p>
    <w:p w14:paraId="2F02D05E" w14:textId="77777777" w:rsidR="001A3C55" w:rsidRPr="001A3C55" w:rsidRDefault="001A3C55" w:rsidP="001A3C55">
      <w:pPr>
        <w:jc w:val="both"/>
        <w:rPr>
          <w:rFonts w:ascii="Arial" w:eastAsia="Calibri" w:hAnsi="Arial" w:cs="Arial"/>
          <w:sz w:val="24"/>
          <w:szCs w:val="24"/>
        </w:rPr>
      </w:pPr>
    </w:p>
    <w:p w14:paraId="1A0084A3" w14:textId="4BA0069C" w:rsidR="001A3C55" w:rsidRPr="001A3C55" w:rsidRDefault="007B47C5" w:rsidP="001A3C55">
      <w:pPr>
        <w:jc w:val="both"/>
        <w:outlineLvl w:val="1"/>
        <w:rPr>
          <w:rFonts w:ascii="Arial" w:eastAsia="Calibri" w:hAnsi="Arial" w:cs="Arial"/>
          <w:b/>
          <w:sz w:val="24"/>
          <w:szCs w:val="24"/>
        </w:rPr>
      </w:pPr>
      <w:r>
        <w:rPr>
          <w:rFonts w:ascii="Arial" w:eastAsia="Calibri" w:hAnsi="Arial" w:cs="Arial"/>
          <w:b/>
          <w:sz w:val="24"/>
          <w:szCs w:val="24"/>
        </w:rPr>
        <w:t>d</w:t>
      </w:r>
      <w:r w:rsidR="001A3C55" w:rsidRPr="001A3C55">
        <w:rPr>
          <w:rFonts w:ascii="Arial" w:eastAsia="Calibri" w:hAnsi="Arial" w:cs="Arial"/>
          <w:b/>
          <w:sz w:val="24"/>
          <w:szCs w:val="24"/>
        </w:rPr>
        <w:t>)</w:t>
      </w:r>
      <w:r w:rsidR="001A3C55" w:rsidRPr="001A3C55">
        <w:rPr>
          <w:rFonts w:ascii="Arial" w:eastAsia="Calibri" w:hAnsi="Arial" w:cs="Arial"/>
          <w:b/>
          <w:sz w:val="24"/>
          <w:szCs w:val="24"/>
        </w:rPr>
        <w:tab/>
        <w:t xml:space="preserve">Timescales: </w:t>
      </w:r>
      <w:r w:rsidR="001A3C55" w:rsidRPr="001A3C55">
        <w:rPr>
          <w:rFonts w:ascii="Arial" w:eastAsia="Calibri" w:hAnsi="Arial" w:cs="Arial"/>
          <w:bCs/>
          <w:sz w:val="24"/>
          <w:szCs w:val="24"/>
        </w:rPr>
        <w:t xml:space="preserve">all subject to variation </w:t>
      </w:r>
    </w:p>
    <w:p w14:paraId="428778BD" w14:textId="7E54C10C" w:rsidR="001A3C55" w:rsidRPr="004230AB" w:rsidRDefault="00C62FA7" w:rsidP="001A3C55">
      <w:pPr>
        <w:jc w:val="both"/>
        <w:rPr>
          <w:rFonts w:ascii="Arial" w:eastAsia="Calibri" w:hAnsi="Arial" w:cs="Arial"/>
          <w:sz w:val="24"/>
          <w:szCs w:val="24"/>
        </w:rPr>
      </w:pPr>
      <w:r w:rsidRPr="004230AB">
        <w:rPr>
          <w:rFonts w:ascii="Arial" w:eastAsia="Calibri" w:hAnsi="Arial" w:cs="Arial"/>
          <w:sz w:val="24"/>
          <w:szCs w:val="24"/>
        </w:rPr>
        <w:t>12/05</w:t>
      </w:r>
      <w:r w:rsidR="001A3C55" w:rsidRPr="004230AB">
        <w:rPr>
          <w:rFonts w:ascii="Arial" w:eastAsia="Calibri" w:hAnsi="Arial" w:cs="Arial"/>
          <w:sz w:val="24"/>
          <w:szCs w:val="24"/>
        </w:rPr>
        <w:t>/23: Capability Assessment Published</w:t>
      </w:r>
    </w:p>
    <w:p w14:paraId="622FD01C" w14:textId="2799F47F" w:rsidR="001A3C55" w:rsidRPr="004230AB" w:rsidRDefault="00A77518" w:rsidP="001A3C55">
      <w:pPr>
        <w:jc w:val="both"/>
        <w:rPr>
          <w:rFonts w:ascii="Arial" w:eastAsia="Calibri" w:hAnsi="Arial" w:cs="Arial"/>
          <w:sz w:val="24"/>
          <w:szCs w:val="24"/>
        </w:rPr>
      </w:pPr>
      <w:r w:rsidRPr="004230AB">
        <w:rPr>
          <w:rFonts w:ascii="Arial" w:eastAsia="Calibri" w:hAnsi="Arial" w:cs="Arial"/>
          <w:sz w:val="24"/>
          <w:szCs w:val="24"/>
        </w:rPr>
        <w:t>2</w:t>
      </w:r>
      <w:r w:rsidR="005D1284">
        <w:rPr>
          <w:rFonts w:ascii="Arial" w:eastAsia="Calibri" w:hAnsi="Arial" w:cs="Arial"/>
          <w:sz w:val="24"/>
          <w:szCs w:val="24"/>
        </w:rPr>
        <w:t>9</w:t>
      </w:r>
      <w:r w:rsidR="001A3C55" w:rsidRPr="004230AB">
        <w:rPr>
          <w:rFonts w:ascii="Arial" w:eastAsia="Calibri" w:hAnsi="Arial" w:cs="Arial"/>
          <w:sz w:val="24"/>
          <w:szCs w:val="24"/>
        </w:rPr>
        <w:t xml:space="preserve">/05/23: Deadline for return of </w:t>
      </w:r>
      <w:r w:rsidR="00136325">
        <w:rPr>
          <w:rFonts w:ascii="Arial" w:eastAsia="Calibri" w:hAnsi="Arial" w:cs="Arial"/>
          <w:sz w:val="24"/>
          <w:szCs w:val="24"/>
        </w:rPr>
        <w:t>C</w:t>
      </w:r>
      <w:r w:rsidR="001A3C55" w:rsidRPr="004230AB">
        <w:rPr>
          <w:rFonts w:ascii="Arial" w:eastAsia="Calibri" w:hAnsi="Arial" w:cs="Arial"/>
          <w:sz w:val="24"/>
          <w:szCs w:val="24"/>
        </w:rPr>
        <w:t xml:space="preserve">apability </w:t>
      </w:r>
      <w:r w:rsidR="00136325">
        <w:rPr>
          <w:rFonts w:ascii="Arial" w:eastAsia="Calibri" w:hAnsi="Arial" w:cs="Arial"/>
          <w:sz w:val="24"/>
          <w:szCs w:val="24"/>
        </w:rPr>
        <w:t>A</w:t>
      </w:r>
      <w:r w:rsidR="001A3C55" w:rsidRPr="004230AB">
        <w:rPr>
          <w:rFonts w:ascii="Arial" w:eastAsia="Calibri" w:hAnsi="Arial" w:cs="Arial"/>
          <w:sz w:val="24"/>
          <w:szCs w:val="24"/>
        </w:rPr>
        <w:t>ssessment</w:t>
      </w:r>
    </w:p>
    <w:p w14:paraId="5F4FC020" w14:textId="6AD17D95" w:rsidR="001A3C55" w:rsidRPr="004230AB" w:rsidRDefault="003D51B1" w:rsidP="001A3C55">
      <w:pPr>
        <w:jc w:val="both"/>
        <w:rPr>
          <w:rFonts w:ascii="Arial" w:eastAsia="Calibri" w:hAnsi="Arial" w:cs="Arial"/>
          <w:sz w:val="24"/>
          <w:szCs w:val="24"/>
        </w:rPr>
      </w:pPr>
      <w:r w:rsidRPr="004230AB">
        <w:rPr>
          <w:rFonts w:ascii="Arial" w:eastAsia="Calibri" w:hAnsi="Arial" w:cs="Arial"/>
          <w:sz w:val="24"/>
          <w:szCs w:val="24"/>
        </w:rPr>
        <w:t>05/06</w:t>
      </w:r>
      <w:r w:rsidR="001A3C55" w:rsidRPr="004230AB">
        <w:rPr>
          <w:rFonts w:ascii="Arial" w:eastAsia="Calibri" w:hAnsi="Arial" w:cs="Arial"/>
          <w:sz w:val="24"/>
          <w:szCs w:val="24"/>
        </w:rPr>
        <w:t xml:space="preserve">/23: </w:t>
      </w:r>
      <w:r w:rsidR="00131852" w:rsidRPr="004230AB">
        <w:rPr>
          <w:rFonts w:ascii="Arial" w:eastAsia="Calibri" w:hAnsi="Arial" w:cs="Arial"/>
          <w:sz w:val="24"/>
          <w:szCs w:val="24"/>
        </w:rPr>
        <w:t>Tender Launches</w:t>
      </w:r>
      <w:r w:rsidR="001A3C55" w:rsidRPr="004230AB">
        <w:rPr>
          <w:rFonts w:ascii="Arial" w:eastAsia="Calibri" w:hAnsi="Arial" w:cs="Arial"/>
          <w:sz w:val="24"/>
          <w:szCs w:val="24"/>
        </w:rPr>
        <w:t xml:space="preserve"> </w:t>
      </w:r>
    </w:p>
    <w:p w14:paraId="118A726E" w14:textId="11B5AB1E" w:rsidR="001A3C55" w:rsidRPr="004230AB" w:rsidRDefault="00BE44D4" w:rsidP="001A3C55">
      <w:pPr>
        <w:jc w:val="both"/>
        <w:rPr>
          <w:rFonts w:ascii="Arial" w:eastAsia="Calibri" w:hAnsi="Arial" w:cs="Arial"/>
          <w:sz w:val="24"/>
          <w:szCs w:val="24"/>
        </w:rPr>
      </w:pPr>
      <w:r w:rsidRPr="004230AB">
        <w:rPr>
          <w:rFonts w:ascii="Arial" w:eastAsia="Calibri" w:hAnsi="Arial" w:cs="Arial"/>
          <w:sz w:val="24"/>
          <w:szCs w:val="24"/>
        </w:rPr>
        <w:t>04/07</w:t>
      </w:r>
      <w:r w:rsidR="001A3C55" w:rsidRPr="004230AB">
        <w:rPr>
          <w:rFonts w:ascii="Arial" w:eastAsia="Calibri" w:hAnsi="Arial" w:cs="Arial"/>
          <w:sz w:val="24"/>
          <w:szCs w:val="24"/>
        </w:rPr>
        <w:t xml:space="preserve">/23: </w:t>
      </w:r>
      <w:r w:rsidR="0055325B" w:rsidRPr="004230AB">
        <w:rPr>
          <w:rFonts w:ascii="Arial" w:eastAsia="Calibri" w:hAnsi="Arial" w:cs="Arial"/>
          <w:sz w:val="24"/>
          <w:szCs w:val="24"/>
        </w:rPr>
        <w:t xml:space="preserve">Tender Closes </w:t>
      </w:r>
    </w:p>
    <w:p w14:paraId="0754A188" w14:textId="1724188E" w:rsidR="00E138D5" w:rsidRPr="004230AB" w:rsidRDefault="00531A86" w:rsidP="001A3C55">
      <w:pPr>
        <w:jc w:val="both"/>
        <w:rPr>
          <w:rFonts w:ascii="Arial" w:eastAsia="Calibri" w:hAnsi="Arial" w:cs="Arial"/>
          <w:sz w:val="24"/>
          <w:szCs w:val="24"/>
        </w:rPr>
      </w:pPr>
      <w:r w:rsidRPr="004230AB">
        <w:rPr>
          <w:rFonts w:ascii="Arial" w:eastAsia="Calibri" w:hAnsi="Arial" w:cs="Arial"/>
          <w:sz w:val="24"/>
          <w:szCs w:val="24"/>
        </w:rPr>
        <w:t>07/08</w:t>
      </w:r>
      <w:r w:rsidR="001A3C55" w:rsidRPr="004230AB">
        <w:rPr>
          <w:rFonts w:ascii="Arial" w:eastAsia="Calibri" w:hAnsi="Arial" w:cs="Arial"/>
          <w:sz w:val="24"/>
          <w:szCs w:val="24"/>
        </w:rPr>
        <w:t xml:space="preserve">/23: </w:t>
      </w:r>
      <w:r w:rsidR="00513A3B" w:rsidRPr="004230AB">
        <w:rPr>
          <w:rFonts w:ascii="Arial" w:eastAsia="Calibri" w:hAnsi="Arial" w:cs="Arial"/>
          <w:sz w:val="24"/>
          <w:szCs w:val="24"/>
        </w:rPr>
        <w:t>Intention to a</w:t>
      </w:r>
      <w:r w:rsidR="001A3C55" w:rsidRPr="004230AB">
        <w:rPr>
          <w:rFonts w:ascii="Arial" w:eastAsia="Calibri" w:hAnsi="Arial" w:cs="Arial"/>
          <w:sz w:val="24"/>
          <w:szCs w:val="24"/>
        </w:rPr>
        <w:t xml:space="preserve">ward Contract </w:t>
      </w:r>
    </w:p>
    <w:p w14:paraId="1645E71E" w14:textId="3D6A0710" w:rsidR="00EE180E" w:rsidRDefault="0077447D" w:rsidP="001A3C55">
      <w:pPr>
        <w:jc w:val="both"/>
        <w:rPr>
          <w:rFonts w:ascii="Arial" w:eastAsia="Calibri" w:hAnsi="Arial" w:cs="Arial"/>
          <w:sz w:val="24"/>
          <w:szCs w:val="24"/>
        </w:rPr>
      </w:pPr>
      <w:r w:rsidRPr="004230AB">
        <w:rPr>
          <w:rFonts w:ascii="Arial" w:eastAsia="Calibri" w:hAnsi="Arial" w:cs="Arial"/>
          <w:sz w:val="24"/>
          <w:szCs w:val="24"/>
        </w:rPr>
        <w:t>3</w:t>
      </w:r>
      <w:r w:rsidR="001A76DE" w:rsidRPr="004230AB">
        <w:rPr>
          <w:rFonts w:ascii="Arial" w:eastAsia="Calibri" w:hAnsi="Arial" w:cs="Arial"/>
          <w:sz w:val="24"/>
          <w:szCs w:val="24"/>
        </w:rPr>
        <w:t>0</w:t>
      </w:r>
      <w:r w:rsidRPr="004230AB">
        <w:rPr>
          <w:rFonts w:ascii="Arial" w:eastAsia="Calibri" w:hAnsi="Arial" w:cs="Arial"/>
          <w:sz w:val="24"/>
          <w:szCs w:val="24"/>
        </w:rPr>
        <w:t>/</w:t>
      </w:r>
      <w:r w:rsidR="001A76DE" w:rsidRPr="004230AB">
        <w:rPr>
          <w:rFonts w:ascii="Arial" w:eastAsia="Calibri" w:hAnsi="Arial" w:cs="Arial"/>
          <w:sz w:val="24"/>
          <w:szCs w:val="24"/>
        </w:rPr>
        <w:t>04</w:t>
      </w:r>
      <w:r w:rsidRPr="004230AB">
        <w:rPr>
          <w:rFonts w:ascii="Arial" w:eastAsia="Calibri" w:hAnsi="Arial" w:cs="Arial"/>
          <w:sz w:val="24"/>
          <w:szCs w:val="24"/>
        </w:rPr>
        <w:t>/2</w:t>
      </w:r>
      <w:r w:rsidR="001A76DE" w:rsidRPr="004230AB">
        <w:rPr>
          <w:rFonts w:ascii="Arial" w:eastAsia="Calibri" w:hAnsi="Arial" w:cs="Arial"/>
          <w:sz w:val="24"/>
          <w:szCs w:val="24"/>
        </w:rPr>
        <w:t>4</w:t>
      </w:r>
      <w:r w:rsidRPr="004230AB">
        <w:rPr>
          <w:rFonts w:ascii="Arial" w:eastAsia="Calibri" w:hAnsi="Arial" w:cs="Arial"/>
          <w:sz w:val="24"/>
          <w:szCs w:val="24"/>
        </w:rPr>
        <w:t>: Project complete</w:t>
      </w:r>
    </w:p>
    <w:p w14:paraId="71E1F9A5" w14:textId="77777777" w:rsidR="00DC0759" w:rsidRDefault="00DC0759" w:rsidP="001A3C55">
      <w:pPr>
        <w:jc w:val="both"/>
        <w:rPr>
          <w:rFonts w:ascii="Arial" w:eastAsia="Calibri" w:hAnsi="Arial" w:cs="Arial"/>
          <w:sz w:val="24"/>
          <w:szCs w:val="24"/>
        </w:rPr>
      </w:pPr>
    </w:p>
    <w:p w14:paraId="489D1C37" w14:textId="417902F3" w:rsidR="00DC0759" w:rsidRPr="00B6053B" w:rsidRDefault="00DC0759" w:rsidP="001A3C55">
      <w:pPr>
        <w:jc w:val="both"/>
        <w:rPr>
          <w:rFonts w:ascii="Arial" w:eastAsia="Calibri" w:hAnsi="Arial" w:cs="Arial"/>
          <w:b/>
          <w:bCs/>
          <w:sz w:val="24"/>
          <w:szCs w:val="24"/>
        </w:rPr>
      </w:pPr>
      <w:r w:rsidRPr="00B6053B">
        <w:rPr>
          <w:rFonts w:ascii="Arial" w:eastAsia="Calibri" w:hAnsi="Arial" w:cs="Arial"/>
          <w:b/>
          <w:bCs/>
          <w:sz w:val="24"/>
          <w:szCs w:val="24"/>
        </w:rPr>
        <w:t>e) Site Visits:</w:t>
      </w:r>
    </w:p>
    <w:p w14:paraId="263198FF" w14:textId="0688CFA3" w:rsidR="00AE63B5" w:rsidRDefault="00DC0759" w:rsidP="001A3C55">
      <w:pPr>
        <w:jc w:val="both"/>
        <w:rPr>
          <w:rFonts w:ascii="Arial" w:eastAsia="Calibri" w:hAnsi="Arial" w:cs="Arial"/>
          <w:sz w:val="24"/>
          <w:szCs w:val="24"/>
        </w:rPr>
      </w:pPr>
      <w:r w:rsidRPr="00B6053B">
        <w:rPr>
          <w:rFonts w:ascii="Arial" w:eastAsia="Calibri" w:hAnsi="Arial" w:cs="Arial"/>
          <w:sz w:val="24"/>
          <w:szCs w:val="24"/>
        </w:rPr>
        <w:t>The</w:t>
      </w:r>
      <w:r>
        <w:rPr>
          <w:rFonts w:ascii="Arial" w:eastAsia="Calibri" w:hAnsi="Arial" w:cs="Arial"/>
          <w:sz w:val="24"/>
          <w:szCs w:val="24"/>
        </w:rPr>
        <w:t xml:space="preserve">re are no </w:t>
      </w:r>
      <w:r w:rsidR="00D819BC">
        <w:rPr>
          <w:rFonts w:ascii="Arial" w:eastAsia="Calibri" w:hAnsi="Arial" w:cs="Arial"/>
          <w:sz w:val="24"/>
          <w:szCs w:val="24"/>
        </w:rPr>
        <w:t>site visits</w:t>
      </w:r>
      <w:r w:rsidR="0083543A">
        <w:rPr>
          <w:rFonts w:ascii="Arial" w:eastAsia="Calibri" w:hAnsi="Arial" w:cs="Arial"/>
          <w:sz w:val="24"/>
          <w:szCs w:val="24"/>
        </w:rPr>
        <w:t xml:space="preserve"> as </w:t>
      </w:r>
      <w:r w:rsidR="00D819BC">
        <w:rPr>
          <w:rFonts w:ascii="Arial" w:eastAsia="Calibri" w:hAnsi="Arial" w:cs="Arial"/>
          <w:sz w:val="24"/>
          <w:szCs w:val="24"/>
        </w:rPr>
        <w:t xml:space="preserve">the site is accessible to the public between the hours </w:t>
      </w:r>
      <w:r w:rsidR="00AE63B5">
        <w:rPr>
          <w:rFonts w:ascii="Arial" w:eastAsia="Calibri" w:hAnsi="Arial" w:cs="Arial"/>
          <w:sz w:val="24"/>
          <w:szCs w:val="24"/>
        </w:rPr>
        <w:t>0800-1800 Mon</w:t>
      </w:r>
      <w:r w:rsidR="00A27E6F">
        <w:rPr>
          <w:rFonts w:ascii="Arial" w:eastAsia="Calibri" w:hAnsi="Arial" w:cs="Arial"/>
          <w:sz w:val="24"/>
          <w:szCs w:val="24"/>
        </w:rPr>
        <w:t>day</w:t>
      </w:r>
      <w:r w:rsidR="00AE63B5">
        <w:rPr>
          <w:rFonts w:ascii="Arial" w:eastAsia="Calibri" w:hAnsi="Arial" w:cs="Arial"/>
          <w:sz w:val="24"/>
          <w:szCs w:val="24"/>
        </w:rPr>
        <w:t xml:space="preserve"> to Saturday, and 1030-1600 Sunday.</w:t>
      </w:r>
    </w:p>
    <w:p w14:paraId="2B4FFF4C" w14:textId="0D1C4AD8" w:rsidR="008E5FAA" w:rsidRDefault="008E5FAA" w:rsidP="001A3C55">
      <w:pPr>
        <w:jc w:val="both"/>
        <w:rPr>
          <w:rFonts w:ascii="Arial" w:eastAsia="Calibri" w:hAnsi="Arial" w:cs="Arial"/>
          <w:sz w:val="24"/>
          <w:szCs w:val="24"/>
        </w:rPr>
      </w:pPr>
      <w:r>
        <w:rPr>
          <w:rFonts w:ascii="Arial" w:eastAsia="Calibri" w:hAnsi="Arial" w:cs="Arial"/>
          <w:sz w:val="24"/>
          <w:szCs w:val="24"/>
        </w:rPr>
        <w:t xml:space="preserve">The address is: </w:t>
      </w:r>
    </w:p>
    <w:p w14:paraId="3963D569" w14:textId="7015A1D6" w:rsidR="0026530E" w:rsidRPr="00DC0759" w:rsidRDefault="0026530E" w:rsidP="001A3C55">
      <w:pPr>
        <w:jc w:val="both"/>
        <w:rPr>
          <w:rFonts w:ascii="Arial" w:eastAsia="Calibri" w:hAnsi="Arial" w:cs="Arial"/>
          <w:sz w:val="24"/>
          <w:szCs w:val="24"/>
        </w:rPr>
      </w:pPr>
      <w:r>
        <w:rPr>
          <w:rFonts w:ascii="Arial" w:eastAsia="Calibri" w:hAnsi="Arial" w:cs="Arial"/>
          <w:sz w:val="24"/>
          <w:szCs w:val="24"/>
        </w:rPr>
        <w:t xml:space="preserve">Osborne Rd Multi Storey </w:t>
      </w:r>
      <w:r w:rsidR="00505E31">
        <w:rPr>
          <w:rFonts w:ascii="Arial" w:eastAsia="Calibri" w:hAnsi="Arial" w:cs="Arial"/>
          <w:sz w:val="24"/>
          <w:szCs w:val="24"/>
        </w:rPr>
        <w:t>C</w:t>
      </w:r>
      <w:r>
        <w:rPr>
          <w:rFonts w:ascii="Arial" w:eastAsia="Calibri" w:hAnsi="Arial" w:cs="Arial"/>
          <w:sz w:val="24"/>
          <w:szCs w:val="24"/>
        </w:rPr>
        <w:t>ar Park, Osborne Rd, Fa</w:t>
      </w:r>
      <w:r w:rsidRPr="0026530E">
        <w:rPr>
          <w:rFonts w:ascii="Arial" w:eastAsia="Calibri" w:hAnsi="Arial" w:cs="Arial"/>
          <w:sz w:val="24"/>
          <w:szCs w:val="24"/>
        </w:rPr>
        <w:t>reham (PO1</w:t>
      </w:r>
      <w:r w:rsidR="00171E06">
        <w:rPr>
          <w:rFonts w:ascii="Arial" w:eastAsia="Calibri" w:hAnsi="Arial" w:cs="Arial"/>
          <w:sz w:val="24"/>
          <w:szCs w:val="24"/>
        </w:rPr>
        <w:t>6</w:t>
      </w:r>
      <w:r w:rsidRPr="0026530E">
        <w:rPr>
          <w:rFonts w:ascii="Arial" w:eastAsia="Calibri" w:hAnsi="Arial" w:cs="Arial"/>
          <w:sz w:val="24"/>
          <w:szCs w:val="24"/>
        </w:rPr>
        <w:t xml:space="preserve"> 7DS)</w:t>
      </w:r>
      <w:r>
        <w:rPr>
          <w:rFonts w:ascii="Arial" w:eastAsia="Calibri" w:hAnsi="Arial" w:cs="Arial"/>
          <w:sz w:val="24"/>
          <w:szCs w:val="24"/>
        </w:rPr>
        <w:t xml:space="preserve">  </w:t>
      </w:r>
    </w:p>
    <w:p w14:paraId="4BA0C3FE" w14:textId="77777777" w:rsidR="00E138D5" w:rsidRDefault="00E138D5">
      <w:pPr>
        <w:rPr>
          <w:rFonts w:ascii="Arial" w:eastAsia="Calibri" w:hAnsi="Arial" w:cs="Arial"/>
          <w:sz w:val="24"/>
          <w:szCs w:val="24"/>
        </w:rPr>
      </w:pPr>
      <w:r>
        <w:rPr>
          <w:rFonts w:ascii="Arial" w:eastAsia="Calibri" w:hAnsi="Arial" w:cs="Arial"/>
          <w:sz w:val="24"/>
          <w:szCs w:val="24"/>
        </w:rPr>
        <w:br w:type="page"/>
      </w:r>
    </w:p>
    <w:p w14:paraId="1ACBE049" w14:textId="77777777" w:rsidR="0046375F" w:rsidRPr="0046375F" w:rsidRDefault="0046375F" w:rsidP="0046375F">
      <w:pPr>
        <w:jc w:val="both"/>
        <w:rPr>
          <w:rFonts w:ascii="Arial" w:eastAsia="Calibri" w:hAnsi="Arial" w:cs="Arial"/>
          <w:b/>
          <w:bCs/>
          <w:sz w:val="28"/>
          <w:szCs w:val="28"/>
        </w:rPr>
      </w:pPr>
      <w:r w:rsidRPr="0046375F">
        <w:rPr>
          <w:rFonts w:ascii="Arial" w:eastAsia="Calibri" w:hAnsi="Arial" w:cs="Arial"/>
          <w:b/>
          <w:bCs/>
          <w:sz w:val="28"/>
          <w:szCs w:val="28"/>
        </w:rPr>
        <w:lastRenderedPageBreak/>
        <w:t>Capability questions</w:t>
      </w:r>
    </w:p>
    <w:p w14:paraId="1A6802B0" w14:textId="77777777" w:rsidR="0046375F" w:rsidRPr="0046375F" w:rsidRDefault="0046375F" w:rsidP="0046375F">
      <w:pPr>
        <w:jc w:val="both"/>
        <w:rPr>
          <w:rFonts w:ascii="Arial" w:eastAsia="Calibri" w:hAnsi="Arial" w:cs="Arial"/>
        </w:rPr>
      </w:pPr>
      <w:r w:rsidRPr="0046375F">
        <w:rPr>
          <w:rFonts w:ascii="Arial" w:eastAsia="Calibri" w:hAnsi="Arial" w:cs="Arial"/>
        </w:rPr>
        <w:t xml:space="preserve">Please confirm you have the capability to provide the following services by responding Yes or No to the questions listed below. </w:t>
      </w:r>
    </w:p>
    <w:p w14:paraId="233BD193" w14:textId="0519C30E" w:rsidR="0046375F" w:rsidRPr="0046375F" w:rsidRDefault="0046375F" w:rsidP="0046375F">
      <w:pPr>
        <w:jc w:val="both"/>
        <w:rPr>
          <w:rFonts w:ascii="Arial" w:eastAsia="Calibri" w:hAnsi="Arial" w:cs="Arial"/>
        </w:rPr>
      </w:pPr>
      <w:r w:rsidRPr="0046375F">
        <w:rPr>
          <w:rFonts w:ascii="Arial" w:eastAsia="Calibri" w:hAnsi="Arial" w:cs="Arial"/>
        </w:rPr>
        <w:t xml:space="preserve">Only those suppliers that answer </w:t>
      </w:r>
      <w:r w:rsidR="00064107">
        <w:rPr>
          <w:rFonts w:ascii="Arial" w:eastAsia="Calibri" w:hAnsi="Arial" w:cs="Arial"/>
        </w:rPr>
        <w:t>‘</w:t>
      </w:r>
      <w:r w:rsidRPr="0046375F">
        <w:rPr>
          <w:rFonts w:ascii="Arial" w:eastAsia="Calibri" w:hAnsi="Arial" w:cs="Arial"/>
        </w:rPr>
        <w:t>Yes</w:t>
      </w:r>
      <w:r w:rsidR="00064107">
        <w:rPr>
          <w:rFonts w:ascii="Arial" w:eastAsia="Calibri" w:hAnsi="Arial" w:cs="Arial"/>
        </w:rPr>
        <w:t>’</w:t>
      </w:r>
      <w:r w:rsidRPr="0046375F">
        <w:rPr>
          <w:rFonts w:ascii="Arial" w:eastAsia="Calibri" w:hAnsi="Arial" w:cs="Arial"/>
        </w:rPr>
        <w:t xml:space="preserve"> to </w:t>
      </w:r>
      <w:r w:rsidR="00064107">
        <w:rPr>
          <w:rFonts w:ascii="Arial" w:eastAsia="Calibri" w:hAnsi="Arial" w:cs="Arial"/>
        </w:rPr>
        <w:t xml:space="preserve">the first two, and </w:t>
      </w:r>
      <w:proofErr w:type="spellStart"/>
      <w:r w:rsidR="00064107">
        <w:rPr>
          <w:rFonts w:ascii="Arial" w:eastAsia="Calibri" w:hAnsi="Arial" w:cs="Arial"/>
        </w:rPr>
        <w:t>‘No’</w:t>
      </w:r>
      <w:proofErr w:type="spellEnd"/>
      <w:r w:rsidR="00064107">
        <w:rPr>
          <w:rFonts w:ascii="Arial" w:eastAsia="Calibri" w:hAnsi="Arial" w:cs="Arial"/>
        </w:rPr>
        <w:t xml:space="preserve"> to the third </w:t>
      </w:r>
      <w:r w:rsidRPr="0046375F">
        <w:rPr>
          <w:rFonts w:ascii="Arial" w:eastAsia="Calibri" w:hAnsi="Arial" w:cs="Arial"/>
        </w:rPr>
        <w:t xml:space="preserve">Mandatory Requirement Questions will be invited to bid.  </w:t>
      </w:r>
    </w:p>
    <w:p w14:paraId="62CA0C08" w14:textId="77777777" w:rsidR="0046375F" w:rsidRPr="0046375F" w:rsidRDefault="0046375F" w:rsidP="0046375F">
      <w:pPr>
        <w:jc w:val="both"/>
        <w:rPr>
          <w:rFonts w:ascii="Arial" w:eastAsia="Calibri" w:hAnsi="Arial" w:cs="Arial"/>
        </w:rPr>
      </w:pPr>
    </w:p>
    <w:p w14:paraId="7C3C71F5" w14:textId="77777777" w:rsidR="0046375F" w:rsidRPr="0046375F" w:rsidRDefault="0046375F" w:rsidP="0046375F">
      <w:pPr>
        <w:jc w:val="both"/>
        <w:rPr>
          <w:rFonts w:ascii="Arial" w:eastAsia="Calibri" w:hAnsi="Arial" w:cs="Arial"/>
        </w:rPr>
      </w:pPr>
      <w:r w:rsidRPr="0046375F">
        <w:rPr>
          <w:rFonts w:ascii="Arial" w:eastAsia="Calibri" w:hAnsi="Arial" w:cs="Arial"/>
        </w:rPr>
        <w:t xml:space="preserve">Completed </w:t>
      </w:r>
      <w:proofErr w:type="gramStart"/>
      <w:r w:rsidRPr="0046375F">
        <w:rPr>
          <w:rFonts w:ascii="Arial" w:eastAsia="Calibri" w:hAnsi="Arial" w:cs="Arial"/>
        </w:rPr>
        <w:t>By:…</w:t>
      </w:r>
      <w:proofErr w:type="gramEnd"/>
      <w:r w:rsidRPr="0046375F">
        <w:rPr>
          <w:rFonts w:ascii="Arial" w:eastAsia="Calibri" w:hAnsi="Arial" w:cs="Arial"/>
        </w:rPr>
        <w:t>……………………………………………………………………</w:t>
      </w:r>
    </w:p>
    <w:p w14:paraId="35ECC927" w14:textId="77777777" w:rsidR="0046375F" w:rsidRPr="0046375F" w:rsidRDefault="0046375F" w:rsidP="0046375F">
      <w:pPr>
        <w:jc w:val="both"/>
        <w:rPr>
          <w:rFonts w:ascii="Arial" w:eastAsia="Calibri" w:hAnsi="Arial" w:cs="Arial"/>
        </w:rPr>
      </w:pPr>
      <w:r w:rsidRPr="0046375F">
        <w:rPr>
          <w:rFonts w:ascii="Arial" w:eastAsia="Calibri" w:hAnsi="Arial" w:cs="Arial"/>
        </w:rPr>
        <w:t xml:space="preserve">Name of </w:t>
      </w:r>
      <w:proofErr w:type="gramStart"/>
      <w:r w:rsidRPr="0046375F">
        <w:rPr>
          <w:rFonts w:ascii="Arial" w:eastAsia="Calibri" w:hAnsi="Arial" w:cs="Arial"/>
        </w:rPr>
        <w:t>Organisation:…</w:t>
      </w:r>
      <w:proofErr w:type="gramEnd"/>
      <w:r w:rsidRPr="0046375F">
        <w:rPr>
          <w:rFonts w:ascii="Arial" w:eastAsia="Calibri" w:hAnsi="Arial" w:cs="Arial"/>
        </w:rPr>
        <w:t>…………………………………………………………..</w:t>
      </w:r>
    </w:p>
    <w:p w14:paraId="57EDAE77" w14:textId="77777777" w:rsidR="0046375F" w:rsidRPr="0046375F" w:rsidRDefault="0046375F" w:rsidP="0046375F">
      <w:pPr>
        <w:jc w:val="both"/>
        <w:rPr>
          <w:rFonts w:ascii="Arial" w:eastAsia="Calibri" w:hAnsi="Arial" w:cs="Arial"/>
        </w:rPr>
      </w:pPr>
      <w:r w:rsidRPr="0046375F">
        <w:rPr>
          <w:rFonts w:ascii="Arial" w:eastAsia="Calibri" w:hAnsi="Arial" w:cs="Arial"/>
        </w:rPr>
        <w:t xml:space="preserve">Role in </w:t>
      </w:r>
      <w:proofErr w:type="gramStart"/>
      <w:r w:rsidRPr="0046375F">
        <w:rPr>
          <w:rFonts w:ascii="Arial" w:eastAsia="Calibri" w:hAnsi="Arial" w:cs="Arial"/>
        </w:rPr>
        <w:t>Organisation:…</w:t>
      </w:r>
      <w:proofErr w:type="gramEnd"/>
      <w:r w:rsidRPr="0046375F">
        <w:rPr>
          <w:rFonts w:ascii="Arial" w:eastAsia="Calibri" w:hAnsi="Arial" w:cs="Arial"/>
        </w:rPr>
        <w:t>………………………………………………………………</w:t>
      </w:r>
    </w:p>
    <w:p w14:paraId="544AE824" w14:textId="77777777" w:rsidR="0046375F" w:rsidRPr="0046375F" w:rsidRDefault="0046375F" w:rsidP="0046375F">
      <w:pPr>
        <w:jc w:val="both"/>
        <w:rPr>
          <w:rFonts w:ascii="Arial" w:eastAsia="Calibri" w:hAnsi="Arial" w:cs="Arial"/>
        </w:rPr>
      </w:pPr>
      <w:r w:rsidRPr="0046375F">
        <w:rPr>
          <w:rFonts w:ascii="Arial" w:eastAsia="Calibri" w:hAnsi="Arial" w:cs="Arial"/>
        </w:rPr>
        <w:t xml:space="preserve">Date </w:t>
      </w:r>
      <w:proofErr w:type="gramStart"/>
      <w:r w:rsidRPr="0046375F">
        <w:rPr>
          <w:rFonts w:ascii="Arial" w:eastAsia="Calibri" w:hAnsi="Arial" w:cs="Arial"/>
        </w:rPr>
        <w:t>completed:…</w:t>
      </w:r>
      <w:proofErr w:type="gramEnd"/>
      <w:r w:rsidRPr="0046375F">
        <w:rPr>
          <w:rFonts w:ascii="Arial" w:eastAsia="Calibri" w:hAnsi="Arial" w:cs="Arial"/>
        </w:rPr>
        <w:t>………………………………………………………………….</w:t>
      </w:r>
    </w:p>
    <w:p w14:paraId="2CDEF9FE" w14:textId="77777777" w:rsidR="00B8723C" w:rsidRDefault="00B8723C">
      <w:pPr>
        <w:rPr>
          <w:rFonts w:ascii="Arial" w:eastAsia="Calibri" w:hAnsi="Arial" w:cs="Arial"/>
          <w:b/>
          <w:bCs/>
          <w:sz w:val="24"/>
          <w:szCs w:val="24"/>
        </w:rPr>
      </w:pPr>
    </w:p>
    <w:p w14:paraId="14969FC0" w14:textId="490DAE27" w:rsidR="001A3C55" w:rsidRDefault="0077447D">
      <w:pPr>
        <w:rPr>
          <w:rFonts w:ascii="Arial" w:eastAsia="Calibri" w:hAnsi="Arial" w:cs="Arial"/>
          <w:b/>
          <w:bCs/>
          <w:sz w:val="24"/>
          <w:szCs w:val="24"/>
        </w:rPr>
      </w:pPr>
      <w:r w:rsidRPr="00B6053B">
        <w:rPr>
          <w:rFonts w:ascii="Arial" w:eastAsia="Calibri" w:hAnsi="Arial" w:cs="Arial"/>
          <w:b/>
          <w:bCs/>
          <w:sz w:val="24"/>
          <w:szCs w:val="24"/>
        </w:rPr>
        <w:t>Mandatory Requirement Questions</w:t>
      </w:r>
    </w:p>
    <w:p w14:paraId="4BDC42A5" w14:textId="7AF3565D" w:rsidR="6AB74024" w:rsidRPr="00880232" w:rsidRDefault="6AB74024" w:rsidP="00880232">
      <w:pPr>
        <w:pStyle w:val="ListParagraph"/>
        <w:numPr>
          <w:ilvl w:val="0"/>
          <w:numId w:val="5"/>
        </w:numPr>
        <w:rPr>
          <w:rFonts w:ascii="Arial" w:hAnsi="Arial" w:cs="Arial"/>
          <w:sz w:val="24"/>
          <w:szCs w:val="24"/>
        </w:rPr>
      </w:pPr>
      <w:r w:rsidRPr="00880232">
        <w:rPr>
          <w:rFonts w:ascii="Arial" w:eastAsia="Arial" w:hAnsi="Arial" w:cs="Arial"/>
          <w:color w:val="000000" w:themeColor="text1"/>
          <w:sz w:val="24"/>
          <w:szCs w:val="24"/>
        </w:rPr>
        <w:t xml:space="preserve">Do you have expertise and resources to successfully deliver the demolition </w:t>
      </w:r>
      <w:r w:rsidR="0077447D">
        <w:rPr>
          <w:rFonts w:ascii="Arial" w:eastAsia="Arial" w:hAnsi="Arial" w:cs="Arial"/>
          <w:color w:val="000000" w:themeColor="text1"/>
          <w:sz w:val="24"/>
          <w:szCs w:val="24"/>
        </w:rPr>
        <w:t xml:space="preserve">of a multi-storey car park, </w:t>
      </w:r>
      <w:r w:rsidRPr="00880232">
        <w:rPr>
          <w:rFonts w:ascii="Arial" w:eastAsia="Arial" w:hAnsi="Arial" w:cs="Arial"/>
          <w:color w:val="000000" w:themeColor="text1"/>
          <w:sz w:val="24"/>
          <w:szCs w:val="24"/>
        </w:rPr>
        <w:t xml:space="preserve">and construction of a new surface car park in Fareham town centre in the period </w:t>
      </w:r>
      <w:r w:rsidR="001664FC">
        <w:rPr>
          <w:rFonts w:ascii="Arial" w:eastAsia="Arial" w:hAnsi="Arial" w:cs="Arial"/>
          <w:color w:val="000000" w:themeColor="text1"/>
          <w:sz w:val="24"/>
          <w:szCs w:val="24"/>
        </w:rPr>
        <w:t>September</w:t>
      </w:r>
      <w:r w:rsidR="001664FC" w:rsidRPr="00880232">
        <w:rPr>
          <w:rFonts w:ascii="Arial" w:eastAsia="Arial" w:hAnsi="Arial" w:cs="Arial"/>
          <w:color w:val="000000" w:themeColor="text1"/>
          <w:sz w:val="24"/>
          <w:szCs w:val="24"/>
        </w:rPr>
        <w:t xml:space="preserve"> </w:t>
      </w:r>
      <w:r w:rsidRPr="00880232">
        <w:rPr>
          <w:rFonts w:ascii="Arial" w:eastAsia="Arial" w:hAnsi="Arial" w:cs="Arial"/>
          <w:color w:val="000000" w:themeColor="text1"/>
          <w:sz w:val="24"/>
          <w:szCs w:val="24"/>
        </w:rPr>
        <w:t xml:space="preserve">2023 to </w:t>
      </w:r>
      <w:r w:rsidR="006E700D">
        <w:rPr>
          <w:rFonts w:ascii="Arial" w:eastAsia="Arial" w:hAnsi="Arial" w:cs="Arial"/>
          <w:color w:val="000000" w:themeColor="text1"/>
          <w:sz w:val="24"/>
          <w:szCs w:val="24"/>
        </w:rPr>
        <w:t>April</w:t>
      </w:r>
      <w:r w:rsidRPr="00880232">
        <w:rPr>
          <w:rFonts w:ascii="Arial" w:eastAsia="Arial" w:hAnsi="Arial" w:cs="Arial"/>
          <w:color w:val="000000" w:themeColor="text1"/>
          <w:sz w:val="24"/>
          <w:szCs w:val="24"/>
        </w:rPr>
        <w:t xml:space="preserve"> 2024?</w:t>
      </w:r>
    </w:p>
    <w:p w14:paraId="48504A78" w14:textId="1E6B5AF9" w:rsidR="6AB74024" w:rsidRPr="00781FFC" w:rsidRDefault="6AB74024">
      <w:pPr>
        <w:rPr>
          <w:rFonts w:ascii="Arial" w:hAnsi="Arial" w:cs="Arial"/>
          <w:sz w:val="24"/>
          <w:szCs w:val="24"/>
        </w:rPr>
      </w:pPr>
      <w:r w:rsidRPr="00781FFC">
        <w:rPr>
          <w:rFonts w:ascii="Arial" w:eastAsia="Arial" w:hAnsi="Arial" w:cs="Arial"/>
          <w:color w:val="000000" w:themeColor="text1"/>
          <w:sz w:val="24"/>
          <w:szCs w:val="24"/>
        </w:rPr>
        <w:t>Y/N</w:t>
      </w:r>
    </w:p>
    <w:p w14:paraId="2CE1C194" w14:textId="1AECF412" w:rsidR="6AB74024" w:rsidRPr="00781FFC" w:rsidRDefault="6AB74024">
      <w:pPr>
        <w:rPr>
          <w:rFonts w:ascii="Arial" w:hAnsi="Arial" w:cs="Arial"/>
          <w:sz w:val="24"/>
          <w:szCs w:val="24"/>
        </w:rPr>
      </w:pPr>
      <w:r w:rsidRPr="00781FFC">
        <w:rPr>
          <w:rFonts w:ascii="Arial" w:eastAsia="Arial" w:hAnsi="Arial" w:cs="Arial"/>
          <w:color w:val="000000" w:themeColor="text1"/>
          <w:sz w:val="24"/>
          <w:szCs w:val="24"/>
        </w:rPr>
        <w:t xml:space="preserve"> </w:t>
      </w:r>
    </w:p>
    <w:p w14:paraId="375C93F6" w14:textId="2EC83950" w:rsidR="6AB74024" w:rsidRPr="00880232" w:rsidRDefault="6AB74024" w:rsidP="00880232">
      <w:pPr>
        <w:pStyle w:val="ListParagraph"/>
        <w:numPr>
          <w:ilvl w:val="0"/>
          <w:numId w:val="5"/>
        </w:numPr>
        <w:rPr>
          <w:rFonts w:ascii="Arial" w:hAnsi="Arial" w:cs="Arial"/>
          <w:sz w:val="24"/>
          <w:szCs w:val="24"/>
        </w:rPr>
      </w:pPr>
      <w:r w:rsidRPr="00880232">
        <w:rPr>
          <w:rFonts w:ascii="Arial" w:eastAsia="Arial" w:hAnsi="Arial" w:cs="Arial"/>
          <w:color w:val="000000" w:themeColor="text1"/>
          <w:sz w:val="24"/>
          <w:szCs w:val="24"/>
        </w:rPr>
        <w:t>Are you directly, or via your supply chain, experienced in the delivery of the demolition of multi storey car parks and construction of surface car parks?</w:t>
      </w:r>
    </w:p>
    <w:p w14:paraId="73A56FA9" w14:textId="7092625A" w:rsidR="6AB74024" w:rsidRPr="00781FFC" w:rsidRDefault="6AB74024">
      <w:pPr>
        <w:rPr>
          <w:rFonts w:ascii="Arial" w:hAnsi="Arial" w:cs="Arial"/>
          <w:sz w:val="24"/>
          <w:szCs w:val="24"/>
        </w:rPr>
      </w:pPr>
      <w:r w:rsidRPr="00781FFC">
        <w:rPr>
          <w:rFonts w:ascii="Arial" w:eastAsia="Arial" w:hAnsi="Arial" w:cs="Arial"/>
          <w:color w:val="000000" w:themeColor="text1"/>
          <w:sz w:val="24"/>
          <w:szCs w:val="24"/>
        </w:rPr>
        <w:t>Y/N</w:t>
      </w:r>
    </w:p>
    <w:p w14:paraId="2E786A9A" w14:textId="199E8ADD" w:rsidR="6AB74024" w:rsidRPr="00781FFC" w:rsidRDefault="6AB74024">
      <w:pPr>
        <w:rPr>
          <w:rFonts w:ascii="Arial" w:hAnsi="Arial" w:cs="Arial"/>
          <w:sz w:val="24"/>
          <w:szCs w:val="24"/>
        </w:rPr>
      </w:pPr>
      <w:r w:rsidRPr="00781FFC">
        <w:rPr>
          <w:rFonts w:ascii="Arial" w:eastAsia="Arial" w:hAnsi="Arial" w:cs="Arial"/>
          <w:color w:val="000000" w:themeColor="text1"/>
          <w:sz w:val="24"/>
          <w:szCs w:val="24"/>
        </w:rPr>
        <w:t xml:space="preserve"> </w:t>
      </w:r>
    </w:p>
    <w:p w14:paraId="56CE7B6B" w14:textId="28FD130F" w:rsidR="6AB74024" w:rsidRPr="00880232" w:rsidRDefault="6AB74024" w:rsidP="00880232">
      <w:pPr>
        <w:pStyle w:val="ListParagraph"/>
        <w:numPr>
          <w:ilvl w:val="0"/>
          <w:numId w:val="5"/>
        </w:numPr>
        <w:rPr>
          <w:rFonts w:ascii="Arial" w:hAnsi="Arial" w:cs="Arial"/>
          <w:sz w:val="24"/>
          <w:szCs w:val="24"/>
        </w:rPr>
      </w:pPr>
      <w:r w:rsidRPr="00880232">
        <w:rPr>
          <w:rFonts w:ascii="Arial" w:eastAsia="Arial" w:hAnsi="Arial" w:cs="Arial"/>
          <w:color w:val="000000" w:themeColor="text1"/>
          <w:sz w:val="24"/>
          <w:szCs w:val="24"/>
        </w:rPr>
        <w:t>Have you have received a</w:t>
      </w:r>
      <w:r w:rsidR="0046375F" w:rsidRPr="00880232">
        <w:rPr>
          <w:rFonts w:ascii="Arial" w:eastAsia="Arial" w:hAnsi="Arial" w:cs="Arial"/>
          <w:color w:val="000000" w:themeColor="text1"/>
          <w:sz w:val="24"/>
          <w:szCs w:val="24"/>
        </w:rPr>
        <w:t xml:space="preserve"> successful </w:t>
      </w:r>
      <w:r w:rsidRPr="00880232">
        <w:rPr>
          <w:rFonts w:ascii="Arial" w:eastAsia="Arial" w:hAnsi="Arial" w:cs="Arial"/>
          <w:color w:val="000000" w:themeColor="text1"/>
          <w:sz w:val="24"/>
          <w:szCs w:val="24"/>
        </w:rPr>
        <w:t>HSE prosecution in the last 5 years?</w:t>
      </w:r>
    </w:p>
    <w:p w14:paraId="18675D79" w14:textId="4EC6528C" w:rsidR="6AB74024" w:rsidRPr="00781FFC" w:rsidRDefault="6AB74024">
      <w:pPr>
        <w:rPr>
          <w:rFonts w:ascii="Arial" w:hAnsi="Arial" w:cs="Arial"/>
          <w:sz w:val="24"/>
          <w:szCs w:val="24"/>
        </w:rPr>
      </w:pPr>
      <w:r w:rsidRPr="00781FFC">
        <w:rPr>
          <w:rFonts w:ascii="Arial" w:eastAsia="Arial" w:hAnsi="Arial" w:cs="Arial"/>
          <w:color w:val="000000" w:themeColor="text1"/>
          <w:sz w:val="24"/>
          <w:szCs w:val="24"/>
        </w:rPr>
        <w:t>Y/N</w:t>
      </w:r>
    </w:p>
    <w:p w14:paraId="43A25448" w14:textId="7494ED53" w:rsidR="6AB74024" w:rsidRPr="00781FFC" w:rsidRDefault="6AB74024">
      <w:pPr>
        <w:rPr>
          <w:rFonts w:ascii="Arial" w:hAnsi="Arial" w:cs="Arial"/>
          <w:sz w:val="24"/>
          <w:szCs w:val="24"/>
        </w:rPr>
      </w:pPr>
      <w:r w:rsidRPr="00781FFC">
        <w:rPr>
          <w:rFonts w:ascii="Arial" w:eastAsia="Arial" w:hAnsi="Arial" w:cs="Arial"/>
          <w:color w:val="000000" w:themeColor="text1"/>
          <w:sz w:val="24"/>
          <w:szCs w:val="24"/>
        </w:rPr>
        <w:t xml:space="preserve"> </w:t>
      </w:r>
    </w:p>
    <w:p w14:paraId="2DF1C05B" w14:textId="3E7760AA" w:rsidR="6AB74024" w:rsidRPr="00781FFC" w:rsidRDefault="6AB74024">
      <w:pPr>
        <w:rPr>
          <w:rFonts w:ascii="Arial" w:hAnsi="Arial" w:cs="Arial"/>
          <w:sz w:val="24"/>
          <w:szCs w:val="24"/>
        </w:rPr>
      </w:pPr>
      <w:r w:rsidRPr="00781FFC">
        <w:rPr>
          <w:rFonts w:ascii="Arial" w:eastAsia="Arial" w:hAnsi="Arial" w:cs="Arial"/>
          <w:color w:val="000000" w:themeColor="text1"/>
          <w:sz w:val="24"/>
          <w:szCs w:val="24"/>
        </w:rPr>
        <w:t xml:space="preserve"> </w:t>
      </w:r>
    </w:p>
    <w:p w14:paraId="5AEB0C89" w14:textId="16AFB17A" w:rsidR="00D750AD" w:rsidRDefault="00F7208D">
      <w:pPr>
        <w:rPr>
          <w:rFonts w:ascii="Arial" w:eastAsia="Arial" w:hAnsi="Arial" w:cs="Arial"/>
          <w:b/>
          <w:bCs/>
          <w:color w:val="000000" w:themeColor="text1"/>
          <w:sz w:val="28"/>
          <w:szCs w:val="28"/>
        </w:rPr>
      </w:pPr>
      <w:r>
        <w:rPr>
          <w:rFonts w:ascii="Arial" w:eastAsia="Arial" w:hAnsi="Arial" w:cs="Arial"/>
          <w:b/>
          <w:bCs/>
          <w:color w:val="000000" w:themeColor="text1"/>
          <w:sz w:val="28"/>
          <w:szCs w:val="28"/>
        </w:rPr>
        <w:t>Financial</w:t>
      </w:r>
      <w:r w:rsidRPr="00D750AD">
        <w:rPr>
          <w:rFonts w:ascii="Arial" w:eastAsia="Arial" w:hAnsi="Arial" w:cs="Arial"/>
          <w:b/>
          <w:bCs/>
          <w:color w:val="000000" w:themeColor="text1"/>
          <w:sz w:val="28"/>
          <w:szCs w:val="28"/>
        </w:rPr>
        <w:t xml:space="preserve"> </w:t>
      </w:r>
      <w:r w:rsidR="6AB74024" w:rsidRPr="00D750AD">
        <w:rPr>
          <w:rFonts w:ascii="Arial" w:eastAsia="Arial" w:hAnsi="Arial" w:cs="Arial"/>
          <w:b/>
          <w:bCs/>
          <w:color w:val="000000" w:themeColor="text1"/>
          <w:sz w:val="28"/>
          <w:szCs w:val="28"/>
        </w:rPr>
        <w:t>Questions</w:t>
      </w:r>
    </w:p>
    <w:p w14:paraId="699F7B59" w14:textId="139227B8" w:rsidR="00547DF0" w:rsidRPr="006E700D" w:rsidRDefault="00547DF0" w:rsidP="00547DF0">
      <w:pPr>
        <w:jc w:val="both"/>
        <w:rPr>
          <w:rFonts w:ascii="Arial" w:eastAsia="Calibri" w:hAnsi="Arial" w:cs="Arial"/>
          <w:sz w:val="24"/>
          <w:szCs w:val="24"/>
        </w:rPr>
      </w:pPr>
      <w:r w:rsidRPr="006E700D">
        <w:rPr>
          <w:rFonts w:ascii="Arial" w:eastAsia="Calibri" w:hAnsi="Arial" w:cs="Arial"/>
          <w:sz w:val="24"/>
          <w:szCs w:val="24"/>
        </w:rPr>
        <w:t xml:space="preserve">Only those suppliers that answer ‘Yes’ to the either question </w:t>
      </w:r>
      <w:r w:rsidR="00F7208D">
        <w:rPr>
          <w:rFonts w:ascii="Arial" w:eastAsia="Calibri" w:hAnsi="Arial" w:cs="Arial"/>
          <w:sz w:val="24"/>
          <w:szCs w:val="24"/>
        </w:rPr>
        <w:t>4</w:t>
      </w:r>
      <w:r w:rsidRPr="006E700D">
        <w:rPr>
          <w:rFonts w:ascii="Arial" w:eastAsia="Calibri" w:hAnsi="Arial" w:cs="Arial"/>
          <w:sz w:val="24"/>
          <w:szCs w:val="24"/>
        </w:rPr>
        <w:t xml:space="preserve"> or </w:t>
      </w:r>
      <w:r w:rsidR="00F7208D">
        <w:rPr>
          <w:rFonts w:ascii="Arial" w:eastAsia="Calibri" w:hAnsi="Arial" w:cs="Arial"/>
          <w:sz w:val="24"/>
          <w:szCs w:val="24"/>
        </w:rPr>
        <w:t>5</w:t>
      </w:r>
      <w:r w:rsidRPr="006E700D">
        <w:rPr>
          <w:rFonts w:ascii="Arial" w:eastAsia="Calibri" w:hAnsi="Arial" w:cs="Arial"/>
          <w:sz w:val="24"/>
          <w:szCs w:val="24"/>
        </w:rPr>
        <w:t xml:space="preserve"> </w:t>
      </w:r>
      <w:r w:rsidR="00E04E1C" w:rsidRPr="006E700D">
        <w:rPr>
          <w:rFonts w:ascii="Arial" w:eastAsia="Calibri" w:hAnsi="Arial" w:cs="Arial"/>
          <w:sz w:val="24"/>
          <w:szCs w:val="24"/>
        </w:rPr>
        <w:t xml:space="preserve">of the </w:t>
      </w:r>
      <w:r w:rsidR="00F7208D">
        <w:rPr>
          <w:rFonts w:ascii="Arial" w:eastAsia="Calibri" w:hAnsi="Arial" w:cs="Arial"/>
          <w:sz w:val="24"/>
          <w:szCs w:val="24"/>
        </w:rPr>
        <w:t xml:space="preserve">Financial </w:t>
      </w:r>
      <w:r w:rsidR="00E04E1C" w:rsidRPr="006E700D">
        <w:rPr>
          <w:rFonts w:ascii="Arial" w:eastAsia="Calibri" w:hAnsi="Arial" w:cs="Arial"/>
          <w:sz w:val="24"/>
          <w:szCs w:val="24"/>
        </w:rPr>
        <w:t xml:space="preserve">Questions </w:t>
      </w:r>
      <w:r w:rsidRPr="006E700D">
        <w:rPr>
          <w:rFonts w:ascii="Arial" w:eastAsia="Calibri" w:hAnsi="Arial" w:cs="Arial"/>
          <w:sz w:val="24"/>
          <w:szCs w:val="24"/>
        </w:rPr>
        <w:t xml:space="preserve">will be invited to bid.  </w:t>
      </w:r>
    </w:p>
    <w:p w14:paraId="68FC60F4" w14:textId="77777777" w:rsidR="00547DF0" w:rsidRPr="00D750AD" w:rsidRDefault="00547DF0">
      <w:pPr>
        <w:rPr>
          <w:rFonts w:ascii="Arial" w:eastAsia="Arial" w:hAnsi="Arial" w:cs="Arial"/>
          <w:b/>
          <w:bCs/>
          <w:color w:val="000000" w:themeColor="text1"/>
          <w:sz w:val="28"/>
          <w:szCs w:val="28"/>
        </w:rPr>
      </w:pPr>
    </w:p>
    <w:p w14:paraId="66510851" w14:textId="0FED48CF" w:rsidR="00F7208D" w:rsidRPr="006E700D" w:rsidRDefault="00505E31" w:rsidP="006E700D">
      <w:pPr>
        <w:pStyle w:val="ListParagraph"/>
        <w:numPr>
          <w:ilvl w:val="0"/>
          <w:numId w:val="5"/>
        </w:numPr>
        <w:rPr>
          <w:rFonts w:ascii="Arial" w:hAnsi="Arial" w:cs="Arial"/>
          <w:sz w:val="24"/>
          <w:szCs w:val="24"/>
        </w:rPr>
      </w:pPr>
      <w:r>
        <w:rPr>
          <w:rFonts w:ascii="Arial" w:eastAsia="Arial" w:hAnsi="Arial" w:cs="Arial"/>
          <w:color w:val="000000" w:themeColor="text1"/>
          <w:sz w:val="24"/>
          <w:szCs w:val="24"/>
        </w:rPr>
        <w:t>Referring to Appendix A</w:t>
      </w:r>
      <w:r w:rsidR="00E04E1C">
        <w:rPr>
          <w:rFonts w:ascii="Arial" w:eastAsia="Arial" w:hAnsi="Arial" w:cs="Arial"/>
          <w:color w:val="000000" w:themeColor="text1"/>
          <w:sz w:val="24"/>
          <w:szCs w:val="24"/>
        </w:rPr>
        <w:t>, does</w:t>
      </w:r>
      <w:r w:rsidR="00330358">
        <w:rPr>
          <w:rFonts w:ascii="Arial" w:eastAsia="Arial" w:hAnsi="Arial" w:cs="Arial"/>
          <w:color w:val="000000" w:themeColor="text1"/>
          <w:sz w:val="24"/>
          <w:szCs w:val="24"/>
        </w:rPr>
        <w:t xml:space="preserve"> </w:t>
      </w:r>
      <w:r w:rsidR="00E04E1C">
        <w:rPr>
          <w:rFonts w:ascii="Arial" w:eastAsia="Arial" w:hAnsi="Arial" w:cs="Arial"/>
          <w:color w:val="000000" w:themeColor="text1"/>
          <w:sz w:val="24"/>
          <w:szCs w:val="24"/>
        </w:rPr>
        <w:t xml:space="preserve">your </w:t>
      </w:r>
      <w:r w:rsidR="003E0A82">
        <w:rPr>
          <w:rFonts w:ascii="Arial" w:eastAsia="Arial" w:hAnsi="Arial" w:cs="Arial"/>
          <w:color w:val="000000" w:themeColor="text1"/>
          <w:sz w:val="24"/>
          <w:szCs w:val="24"/>
        </w:rPr>
        <w:t xml:space="preserve">company meet </w:t>
      </w:r>
      <w:r w:rsidR="00F15D9C" w:rsidRPr="006E700D">
        <w:rPr>
          <w:rFonts w:ascii="Arial" w:eastAsia="Arial" w:hAnsi="Arial" w:cs="Arial"/>
          <w:b/>
          <w:bCs/>
          <w:color w:val="000000" w:themeColor="text1"/>
          <w:sz w:val="24"/>
          <w:szCs w:val="24"/>
          <w:u w:val="single"/>
        </w:rPr>
        <w:t>both</w:t>
      </w:r>
      <w:r w:rsidR="00F15D9C">
        <w:rPr>
          <w:rFonts w:ascii="Arial" w:eastAsia="Arial" w:hAnsi="Arial" w:cs="Arial"/>
          <w:color w:val="000000" w:themeColor="text1"/>
          <w:sz w:val="24"/>
          <w:szCs w:val="24"/>
        </w:rPr>
        <w:t xml:space="preserve"> the </w:t>
      </w:r>
      <w:r w:rsidR="00263FD2">
        <w:rPr>
          <w:rFonts w:ascii="Arial" w:eastAsia="Arial" w:hAnsi="Arial" w:cs="Arial"/>
          <w:color w:val="000000" w:themeColor="text1"/>
          <w:sz w:val="24"/>
          <w:szCs w:val="24"/>
        </w:rPr>
        <w:t>‘</w:t>
      </w:r>
      <w:r w:rsidR="00F15D9C">
        <w:rPr>
          <w:rFonts w:ascii="Arial" w:eastAsia="Arial" w:hAnsi="Arial" w:cs="Arial"/>
          <w:color w:val="000000" w:themeColor="text1"/>
          <w:sz w:val="24"/>
          <w:szCs w:val="24"/>
        </w:rPr>
        <w:t>Risk Indicator</w:t>
      </w:r>
      <w:r w:rsidR="00263FD2">
        <w:rPr>
          <w:rFonts w:ascii="Arial" w:eastAsia="Arial" w:hAnsi="Arial" w:cs="Arial"/>
          <w:color w:val="000000" w:themeColor="text1"/>
          <w:sz w:val="24"/>
          <w:szCs w:val="24"/>
        </w:rPr>
        <w:t>’</w:t>
      </w:r>
      <w:r w:rsidR="00F15D9C">
        <w:rPr>
          <w:rFonts w:ascii="Arial" w:eastAsia="Arial" w:hAnsi="Arial" w:cs="Arial"/>
          <w:color w:val="000000" w:themeColor="text1"/>
          <w:sz w:val="24"/>
          <w:szCs w:val="24"/>
        </w:rPr>
        <w:t xml:space="preserve"> and the </w:t>
      </w:r>
      <w:r w:rsidR="00263FD2">
        <w:rPr>
          <w:rFonts w:ascii="Arial" w:eastAsia="Arial" w:hAnsi="Arial" w:cs="Arial"/>
          <w:color w:val="000000" w:themeColor="text1"/>
          <w:sz w:val="24"/>
          <w:szCs w:val="24"/>
        </w:rPr>
        <w:t>‘</w:t>
      </w:r>
      <w:r w:rsidR="00F15D9C">
        <w:rPr>
          <w:rFonts w:ascii="Arial" w:eastAsia="Arial" w:hAnsi="Arial" w:cs="Arial"/>
          <w:color w:val="000000" w:themeColor="text1"/>
          <w:sz w:val="24"/>
          <w:szCs w:val="24"/>
        </w:rPr>
        <w:t>Financial Strength Indicator</w:t>
      </w:r>
      <w:r w:rsidR="00263FD2">
        <w:rPr>
          <w:rFonts w:ascii="Arial" w:eastAsia="Arial" w:hAnsi="Arial" w:cs="Arial"/>
          <w:color w:val="000000" w:themeColor="text1"/>
          <w:sz w:val="24"/>
          <w:szCs w:val="24"/>
        </w:rPr>
        <w:t>’</w:t>
      </w:r>
      <w:r w:rsidR="00F15D9C">
        <w:rPr>
          <w:rFonts w:ascii="Arial" w:eastAsia="Arial" w:hAnsi="Arial" w:cs="Arial"/>
          <w:color w:val="000000" w:themeColor="text1"/>
          <w:sz w:val="24"/>
          <w:szCs w:val="24"/>
        </w:rPr>
        <w:t xml:space="preserve"> requirements in Option 1?</w:t>
      </w:r>
    </w:p>
    <w:p w14:paraId="5447C522" w14:textId="7A0EA5D8" w:rsidR="00F7208D" w:rsidRDefault="00F7208D" w:rsidP="00F7208D">
      <w:pPr>
        <w:ind w:left="360"/>
        <w:rPr>
          <w:rFonts w:ascii="Arial" w:hAnsi="Arial" w:cs="Arial"/>
          <w:sz w:val="24"/>
          <w:szCs w:val="24"/>
        </w:rPr>
      </w:pPr>
      <w:r>
        <w:rPr>
          <w:rFonts w:ascii="Arial" w:hAnsi="Arial" w:cs="Arial"/>
          <w:sz w:val="24"/>
          <w:szCs w:val="24"/>
        </w:rPr>
        <w:t>Y/N</w:t>
      </w:r>
    </w:p>
    <w:p w14:paraId="4DE70016" w14:textId="77777777" w:rsidR="00F7208D" w:rsidRPr="006E700D" w:rsidRDefault="00F7208D" w:rsidP="001D1CA5">
      <w:pPr>
        <w:ind w:left="360"/>
        <w:rPr>
          <w:rFonts w:ascii="Arial" w:hAnsi="Arial" w:cs="Arial"/>
          <w:sz w:val="24"/>
          <w:szCs w:val="24"/>
        </w:rPr>
      </w:pPr>
    </w:p>
    <w:p w14:paraId="01130E5F" w14:textId="2CCD566A" w:rsidR="00CB631A" w:rsidRPr="00263CD1" w:rsidRDefault="00F7208D" w:rsidP="00CB631A">
      <w:pPr>
        <w:pStyle w:val="ListParagraph"/>
        <w:numPr>
          <w:ilvl w:val="0"/>
          <w:numId w:val="5"/>
        </w:numPr>
        <w:rPr>
          <w:rFonts w:ascii="Arial" w:hAnsi="Arial" w:cs="Arial"/>
          <w:sz w:val="24"/>
          <w:szCs w:val="24"/>
        </w:rPr>
      </w:pPr>
      <w:r>
        <w:rPr>
          <w:rFonts w:ascii="Arial" w:eastAsia="Arial" w:hAnsi="Arial" w:cs="Arial"/>
          <w:color w:val="000000" w:themeColor="text1"/>
          <w:sz w:val="24"/>
          <w:szCs w:val="24"/>
        </w:rPr>
        <w:lastRenderedPageBreak/>
        <w:t xml:space="preserve">If the answer </w:t>
      </w:r>
      <w:r w:rsidR="00263FD2">
        <w:rPr>
          <w:rFonts w:ascii="Arial" w:eastAsia="Arial" w:hAnsi="Arial" w:cs="Arial"/>
          <w:color w:val="000000" w:themeColor="text1"/>
          <w:sz w:val="24"/>
          <w:szCs w:val="24"/>
        </w:rPr>
        <w:t xml:space="preserve">to question 4 </w:t>
      </w:r>
      <w:r w:rsidR="00A27E6F">
        <w:rPr>
          <w:rFonts w:ascii="Arial" w:eastAsia="Arial" w:hAnsi="Arial" w:cs="Arial"/>
          <w:color w:val="000000" w:themeColor="text1"/>
          <w:sz w:val="24"/>
          <w:szCs w:val="24"/>
        </w:rPr>
        <w:t>is</w:t>
      </w:r>
      <w:r w:rsidR="00263FD2">
        <w:rPr>
          <w:rFonts w:ascii="Arial" w:eastAsia="Arial" w:hAnsi="Arial" w:cs="Arial"/>
          <w:color w:val="000000" w:themeColor="text1"/>
          <w:sz w:val="24"/>
          <w:szCs w:val="24"/>
        </w:rPr>
        <w:t xml:space="preserve"> </w:t>
      </w:r>
      <w:r w:rsidR="00A27E6F">
        <w:rPr>
          <w:rFonts w:ascii="Arial" w:eastAsia="Arial" w:hAnsi="Arial" w:cs="Arial"/>
          <w:color w:val="000000" w:themeColor="text1"/>
          <w:sz w:val="24"/>
          <w:szCs w:val="24"/>
        </w:rPr>
        <w:t>‘</w:t>
      </w:r>
      <w:r w:rsidR="00263FD2">
        <w:rPr>
          <w:rFonts w:ascii="Arial" w:eastAsia="Arial" w:hAnsi="Arial" w:cs="Arial"/>
          <w:color w:val="000000" w:themeColor="text1"/>
          <w:sz w:val="24"/>
          <w:szCs w:val="24"/>
        </w:rPr>
        <w:t>No</w:t>
      </w:r>
      <w:r w:rsidR="00A27E6F">
        <w:rPr>
          <w:rFonts w:ascii="Arial" w:eastAsia="Arial" w:hAnsi="Arial" w:cs="Arial"/>
          <w:color w:val="000000" w:themeColor="text1"/>
          <w:sz w:val="24"/>
          <w:szCs w:val="24"/>
        </w:rPr>
        <w:t>’</w:t>
      </w:r>
      <w:r w:rsidR="00263FD2">
        <w:rPr>
          <w:rFonts w:ascii="Arial" w:eastAsia="Arial" w:hAnsi="Arial" w:cs="Arial"/>
          <w:color w:val="000000" w:themeColor="text1"/>
          <w:sz w:val="24"/>
          <w:szCs w:val="24"/>
        </w:rPr>
        <w:t xml:space="preserve">, </w:t>
      </w:r>
      <w:r w:rsidR="00CB631A">
        <w:rPr>
          <w:rFonts w:ascii="Arial" w:eastAsia="Arial" w:hAnsi="Arial" w:cs="Arial"/>
          <w:color w:val="000000" w:themeColor="text1"/>
          <w:sz w:val="24"/>
          <w:szCs w:val="24"/>
        </w:rPr>
        <w:t xml:space="preserve">can your company supply either a Parent Company Guarantee, or a </w:t>
      </w:r>
      <w:r w:rsidR="00183705">
        <w:rPr>
          <w:rFonts w:ascii="Arial" w:eastAsia="Arial" w:hAnsi="Arial" w:cs="Arial"/>
          <w:color w:val="000000" w:themeColor="text1"/>
          <w:sz w:val="24"/>
          <w:szCs w:val="24"/>
        </w:rPr>
        <w:t xml:space="preserve">Performance </w:t>
      </w:r>
      <w:r w:rsidR="00CB631A">
        <w:rPr>
          <w:rFonts w:ascii="Arial" w:eastAsia="Arial" w:hAnsi="Arial" w:cs="Arial"/>
          <w:color w:val="000000" w:themeColor="text1"/>
          <w:sz w:val="24"/>
          <w:szCs w:val="24"/>
        </w:rPr>
        <w:t>Bond?</w:t>
      </w:r>
    </w:p>
    <w:p w14:paraId="57A8F441" w14:textId="39014AC1" w:rsidR="0046375F" w:rsidRPr="00263CD1" w:rsidRDefault="00CB631A" w:rsidP="00263CD1">
      <w:pPr>
        <w:ind w:left="360"/>
        <w:rPr>
          <w:rFonts w:ascii="Arial" w:hAnsi="Arial" w:cs="Arial"/>
          <w:sz w:val="24"/>
          <w:szCs w:val="24"/>
        </w:rPr>
      </w:pPr>
      <w:r>
        <w:rPr>
          <w:rFonts w:ascii="Arial" w:eastAsia="Arial" w:hAnsi="Arial" w:cs="Arial"/>
          <w:color w:val="000000" w:themeColor="text1"/>
          <w:sz w:val="24"/>
          <w:szCs w:val="24"/>
        </w:rPr>
        <w:t>Y/N</w:t>
      </w:r>
    </w:p>
    <w:p w14:paraId="07AF3FBA" w14:textId="6A0195C0" w:rsidR="0046375F" w:rsidRPr="00781FFC" w:rsidRDefault="0046375F" w:rsidP="0046375F">
      <w:pPr>
        <w:rPr>
          <w:rFonts w:ascii="Arial" w:hAnsi="Arial" w:cs="Arial"/>
          <w:sz w:val="24"/>
          <w:szCs w:val="24"/>
        </w:rPr>
      </w:pPr>
    </w:p>
    <w:p w14:paraId="4283659E" w14:textId="2ABC6063" w:rsidR="6AB74024" w:rsidRDefault="6AB74024">
      <w:pPr>
        <w:rPr>
          <w:rFonts w:ascii="Arial" w:hAnsi="Arial" w:cs="Arial"/>
          <w:sz w:val="24"/>
          <w:szCs w:val="24"/>
        </w:rPr>
      </w:pPr>
    </w:p>
    <w:p w14:paraId="722EC150" w14:textId="3C73B255" w:rsidR="00A01BAE" w:rsidRDefault="00A01BAE">
      <w:pPr>
        <w:rPr>
          <w:rFonts w:ascii="Arial" w:hAnsi="Arial" w:cs="Arial"/>
          <w:b/>
          <w:bCs/>
          <w:sz w:val="24"/>
          <w:szCs w:val="24"/>
        </w:rPr>
      </w:pPr>
      <w:r w:rsidRPr="00411BD8">
        <w:rPr>
          <w:rFonts w:ascii="Arial" w:hAnsi="Arial" w:cs="Arial"/>
          <w:b/>
          <w:bCs/>
          <w:sz w:val="24"/>
          <w:szCs w:val="24"/>
        </w:rPr>
        <w:t>Questions below will be scored 1-5</w:t>
      </w:r>
      <w:r w:rsidR="00411BD8">
        <w:rPr>
          <w:rFonts w:ascii="Arial" w:hAnsi="Arial" w:cs="Arial"/>
          <w:b/>
          <w:bCs/>
          <w:sz w:val="24"/>
          <w:szCs w:val="24"/>
        </w:rPr>
        <w:t xml:space="preserve"> (see Appendix B)</w:t>
      </w:r>
      <w:r w:rsidRPr="00411BD8">
        <w:rPr>
          <w:rFonts w:ascii="Arial" w:hAnsi="Arial" w:cs="Arial"/>
          <w:b/>
          <w:bCs/>
          <w:sz w:val="24"/>
          <w:szCs w:val="24"/>
        </w:rPr>
        <w:t>, each represents 20%</w:t>
      </w:r>
    </w:p>
    <w:p w14:paraId="72C61770" w14:textId="4B05C0A6" w:rsidR="00412CCF" w:rsidRPr="00263CD1" w:rsidRDefault="00412CCF" w:rsidP="00263CD1">
      <w:pPr>
        <w:pStyle w:val="ListParagraph"/>
        <w:numPr>
          <w:ilvl w:val="0"/>
          <w:numId w:val="9"/>
        </w:numPr>
        <w:rPr>
          <w:rFonts w:ascii="Arial" w:hAnsi="Arial" w:cs="Arial"/>
          <w:sz w:val="24"/>
          <w:szCs w:val="24"/>
        </w:rPr>
      </w:pPr>
      <w:r w:rsidRPr="00263CD1">
        <w:rPr>
          <w:rFonts w:ascii="Arial" w:hAnsi="Arial" w:cs="Arial"/>
          <w:sz w:val="24"/>
          <w:szCs w:val="24"/>
        </w:rPr>
        <w:t xml:space="preserve">Only Suppliers who score </w:t>
      </w:r>
      <w:r w:rsidRPr="00263CD1">
        <w:rPr>
          <w:rFonts w:ascii="Arial" w:hAnsi="Arial" w:cs="Arial"/>
          <w:b/>
          <w:bCs/>
          <w:sz w:val="24"/>
          <w:szCs w:val="24"/>
          <w:u w:val="single"/>
        </w:rPr>
        <w:t>2 or more</w:t>
      </w:r>
      <w:r w:rsidR="00657247" w:rsidRPr="00263CD1">
        <w:rPr>
          <w:rFonts w:ascii="Arial" w:hAnsi="Arial" w:cs="Arial"/>
          <w:sz w:val="24"/>
          <w:szCs w:val="24"/>
        </w:rPr>
        <w:t xml:space="preserve"> in each of questions 6-10 can be invited to bid.</w:t>
      </w:r>
    </w:p>
    <w:p w14:paraId="1DCCD8E8" w14:textId="5209C716" w:rsidR="00657247" w:rsidRPr="00263CD1" w:rsidRDefault="00657247" w:rsidP="00263CD1">
      <w:pPr>
        <w:pStyle w:val="ListParagraph"/>
        <w:numPr>
          <w:ilvl w:val="0"/>
          <w:numId w:val="9"/>
        </w:numPr>
        <w:rPr>
          <w:rFonts w:ascii="Arial" w:hAnsi="Arial" w:cs="Arial"/>
          <w:sz w:val="24"/>
          <w:szCs w:val="24"/>
        </w:rPr>
      </w:pPr>
      <w:r w:rsidRPr="00263CD1">
        <w:rPr>
          <w:rFonts w:ascii="Arial" w:hAnsi="Arial" w:cs="Arial"/>
          <w:sz w:val="24"/>
          <w:szCs w:val="24"/>
        </w:rPr>
        <w:t xml:space="preserve">The Council will invite the </w:t>
      </w:r>
      <w:r w:rsidRPr="00263CD1">
        <w:rPr>
          <w:rFonts w:ascii="Arial" w:hAnsi="Arial" w:cs="Arial"/>
          <w:b/>
          <w:bCs/>
          <w:sz w:val="24"/>
          <w:szCs w:val="24"/>
          <w:u w:val="single"/>
        </w:rPr>
        <w:t>Top Six</w:t>
      </w:r>
      <w:r w:rsidRPr="00263CD1">
        <w:rPr>
          <w:rFonts w:ascii="Arial" w:hAnsi="Arial" w:cs="Arial"/>
          <w:sz w:val="24"/>
          <w:szCs w:val="24"/>
        </w:rPr>
        <w:t xml:space="preserve"> scoring companies to the next round.</w:t>
      </w:r>
    </w:p>
    <w:p w14:paraId="7DE322D8" w14:textId="77777777" w:rsidR="00657247" w:rsidRPr="00263CD1" w:rsidRDefault="00657247">
      <w:pPr>
        <w:rPr>
          <w:rFonts w:ascii="Arial" w:hAnsi="Arial" w:cs="Arial"/>
          <w:sz w:val="24"/>
          <w:szCs w:val="24"/>
        </w:rPr>
      </w:pPr>
    </w:p>
    <w:p w14:paraId="2FF704FC" w14:textId="4E9FEBA2" w:rsidR="6AB74024" w:rsidRPr="00411BD8" w:rsidRDefault="6AB74024" w:rsidP="001D1CA5">
      <w:pPr>
        <w:pStyle w:val="ListParagraph"/>
        <w:numPr>
          <w:ilvl w:val="0"/>
          <w:numId w:val="5"/>
        </w:numPr>
        <w:rPr>
          <w:rFonts w:ascii="Arial" w:hAnsi="Arial" w:cs="Arial"/>
          <w:sz w:val="24"/>
          <w:szCs w:val="24"/>
        </w:rPr>
      </w:pPr>
      <w:r w:rsidRPr="00411BD8">
        <w:rPr>
          <w:rFonts w:ascii="Arial" w:eastAsia="Arial" w:hAnsi="Arial" w:cs="Arial"/>
          <w:color w:val="000000" w:themeColor="text1"/>
          <w:sz w:val="24"/>
          <w:szCs w:val="24"/>
        </w:rPr>
        <w:t>Please demonstrate your company’s experience in the demolition of multi storey car parks or similar concrete structures</w:t>
      </w:r>
      <w:r w:rsidR="00C155AB">
        <w:rPr>
          <w:rFonts w:ascii="Arial" w:eastAsia="Arial" w:hAnsi="Arial" w:cs="Arial"/>
          <w:color w:val="000000" w:themeColor="text1"/>
          <w:sz w:val="24"/>
          <w:szCs w:val="24"/>
        </w:rPr>
        <w:t xml:space="preserve"> (250 words maximum)</w:t>
      </w:r>
      <w:r w:rsidRPr="00411BD8">
        <w:rPr>
          <w:rFonts w:ascii="Arial" w:eastAsia="Arial" w:hAnsi="Arial" w:cs="Arial"/>
          <w:color w:val="000000" w:themeColor="text1"/>
          <w:sz w:val="24"/>
          <w:szCs w:val="24"/>
        </w:rPr>
        <w:t>?</w:t>
      </w:r>
    </w:p>
    <w:p w14:paraId="6DCB53B4" w14:textId="2AD8770D" w:rsidR="6AB74024" w:rsidRPr="00781FFC" w:rsidRDefault="6AB74024">
      <w:pPr>
        <w:rPr>
          <w:rFonts w:ascii="Arial" w:hAnsi="Arial" w:cs="Arial"/>
          <w:sz w:val="24"/>
          <w:szCs w:val="24"/>
        </w:rPr>
      </w:pPr>
    </w:p>
    <w:p w14:paraId="7868CA7C" w14:textId="3EB1A44E" w:rsidR="6AB74024" w:rsidRPr="00D750AD" w:rsidRDefault="6AB74024" w:rsidP="001D1CA5">
      <w:pPr>
        <w:pStyle w:val="ListParagraph"/>
        <w:numPr>
          <w:ilvl w:val="0"/>
          <w:numId w:val="5"/>
        </w:numPr>
        <w:rPr>
          <w:rFonts w:ascii="Arial" w:hAnsi="Arial" w:cs="Arial"/>
          <w:sz w:val="24"/>
          <w:szCs w:val="24"/>
        </w:rPr>
      </w:pPr>
      <w:r w:rsidRPr="00D750AD">
        <w:rPr>
          <w:rFonts w:ascii="Arial" w:eastAsia="Arial" w:hAnsi="Arial" w:cs="Arial"/>
          <w:color w:val="000000" w:themeColor="text1"/>
          <w:sz w:val="24"/>
          <w:szCs w:val="24"/>
        </w:rPr>
        <w:t xml:space="preserve">Please demonstrate your company’s experience of demolition and construction projects within a town centre </w:t>
      </w:r>
      <w:proofErr w:type="gramStart"/>
      <w:r w:rsidRPr="00D750AD">
        <w:rPr>
          <w:rFonts w:ascii="Arial" w:eastAsia="Arial" w:hAnsi="Arial" w:cs="Arial"/>
          <w:color w:val="000000" w:themeColor="text1"/>
          <w:sz w:val="24"/>
          <w:szCs w:val="24"/>
        </w:rPr>
        <w:t>in close proximity to</w:t>
      </w:r>
      <w:proofErr w:type="gramEnd"/>
      <w:r w:rsidRPr="00D750AD">
        <w:rPr>
          <w:rFonts w:ascii="Arial" w:eastAsia="Arial" w:hAnsi="Arial" w:cs="Arial"/>
          <w:color w:val="000000" w:themeColor="text1"/>
          <w:sz w:val="24"/>
          <w:szCs w:val="24"/>
        </w:rPr>
        <w:t xml:space="preserve"> other buildings and businesses</w:t>
      </w:r>
      <w:r w:rsidR="00C155AB">
        <w:rPr>
          <w:rFonts w:ascii="Arial" w:eastAsia="Arial" w:hAnsi="Arial" w:cs="Arial"/>
          <w:color w:val="000000" w:themeColor="text1"/>
          <w:sz w:val="24"/>
          <w:szCs w:val="24"/>
        </w:rPr>
        <w:t xml:space="preserve"> (250 words maximum)</w:t>
      </w:r>
      <w:r w:rsidRPr="00D750AD">
        <w:rPr>
          <w:rFonts w:ascii="Arial" w:eastAsia="Arial" w:hAnsi="Arial" w:cs="Arial"/>
          <w:color w:val="000000" w:themeColor="text1"/>
          <w:sz w:val="24"/>
          <w:szCs w:val="24"/>
        </w:rPr>
        <w:t>?</w:t>
      </w:r>
    </w:p>
    <w:p w14:paraId="310F2004" w14:textId="4839472A" w:rsidR="6AB74024" w:rsidRPr="00781FFC" w:rsidRDefault="6AB74024">
      <w:pPr>
        <w:rPr>
          <w:rFonts w:ascii="Arial" w:hAnsi="Arial" w:cs="Arial"/>
          <w:sz w:val="24"/>
          <w:szCs w:val="24"/>
        </w:rPr>
      </w:pPr>
    </w:p>
    <w:p w14:paraId="6003D025" w14:textId="1AF4371D" w:rsidR="6AB74024" w:rsidRPr="00D750AD" w:rsidRDefault="6AB74024" w:rsidP="001D1CA5">
      <w:pPr>
        <w:pStyle w:val="ListParagraph"/>
        <w:numPr>
          <w:ilvl w:val="0"/>
          <w:numId w:val="5"/>
        </w:numPr>
        <w:rPr>
          <w:rFonts w:ascii="Arial" w:hAnsi="Arial" w:cs="Arial"/>
          <w:sz w:val="24"/>
          <w:szCs w:val="24"/>
        </w:rPr>
      </w:pPr>
      <w:r w:rsidRPr="00D750AD">
        <w:rPr>
          <w:rFonts w:ascii="Arial" w:eastAsia="Arial" w:hAnsi="Arial" w:cs="Arial"/>
          <w:color w:val="000000" w:themeColor="text1"/>
          <w:sz w:val="24"/>
          <w:szCs w:val="24"/>
        </w:rPr>
        <w:t xml:space="preserve">What do you see as the </w:t>
      </w:r>
      <w:proofErr w:type="gramStart"/>
      <w:r w:rsidRPr="00D750AD">
        <w:rPr>
          <w:rFonts w:ascii="Arial" w:eastAsia="Arial" w:hAnsi="Arial" w:cs="Arial"/>
          <w:color w:val="000000" w:themeColor="text1"/>
          <w:sz w:val="24"/>
          <w:szCs w:val="24"/>
        </w:rPr>
        <w:t>particular challenges</w:t>
      </w:r>
      <w:proofErr w:type="gramEnd"/>
      <w:r w:rsidRPr="00D750AD">
        <w:rPr>
          <w:rFonts w:ascii="Arial" w:eastAsia="Arial" w:hAnsi="Arial" w:cs="Arial"/>
          <w:color w:val="000000" w:themeColor="text1"/>
          <w:sz w:val="24"/>
          <w:szCs w:val="24"/>
        </w:rPr>
        <w:t xml:space="preserve"> of our project based on the information provided in the planning information</w:t>
      </w:r>
      <w:r w:rsidR="00680EF0">
        <w:rPr>
          <w:rFonts w:ascii="Arial" w:eastAsia="Arial" w:hAnsi="Arial" w:cs="Arial"/>
          <w:color w:val="000000" w:themeColor="text1"/>
          <w:sz w:val="24"/>
          <w:szCs w:val="24"/>
        </w:rPr>
        <w:t xml:space="preserve"> (250 words maximum)</w:t>
      </w:r>
      <w:r w:rsidRPr="00D750AD">
        <w:rPr>
          <w:rFonts w:ascii="Arial" w:eastAsia="Arial" w:hAnsi="Arial" w:cs="Arial"/>
          <w:color w:val="000000" w:themeColor="text1"/>
          <w:sz w:val="24"/>
          <w:szCs w:val="24"/>
        </w:rPr>
        <w:t>?</w:t>
      </w:r>
    </w:p>
    <w:p w14:paraId="2D3626D9" w14:textId="73165B9F" w:rsidR="6AB74024" w:rsidRPr="00781FFC" w:rsidRDefault="6AB74024">
      <w:pPr>
        <w:rPr>
          <w:rFonts w:ascii="Arial" w:hAnsi="Arial" w:cs="Arial"/>
          <w:sz w:val="24"/>
          <w:szCs w:val="24"/>
        </w:rPr>
      </w:pPr>
    </w:p>
    <w:p w14:paraId="4AC24370" w14:textId="7F208ECA" w:rsidR="6AB74024" w:rsidRPr="00411BD8" w:rsidRDefault="6AB74024" w:rsidP="001D1CA5">
      <w:pPr>
        <w:pStyle w:val="ListParagraph"/>
        <w:numPr>
          <w:ilvl w:val="0"/>
          <w:numId w:val="5"/>
        </w:numPr>
        <w:rPr>
          <w:rFonts w:ascii="Arial" w:hAnsi="Arial" w:cs="Arial"/>
          <w:sz w:val="24"/>
          <w:szCs w:val="24"/>
        </w:rPr>
      </w:pPr>
      <w:r w:rsidRPr="00411BD8">
        <w:rPr>
          <w:rFonts w:ascii="Arial" w:eastAsia="Arial" w:hAnsi="Arial" w:cs="Arial"/>
          <w:color w:val="000000" w:themeColor="text1"/>
          <w:sz w:val="24"/>
          <w:szCs w:val="24"/>
        </w:rPr>
        <w:t xml:space="preserve">Please supply details of your provisional project team for this project together with </w:t>
      </w:r>
      <w:proofErr w:type="gramStart"/>
      <w:r w:rsidRPr="00411BD8">
        <w:rPr>
          <w:rFonts w:ascii="Arial" w:eastAsia="Arial" w:hAnsi="Arial" w:cs="Arial"/>
          <w:color w:val="000000" w:themeColor="text1"/>
          <w:sz w:val="24"/>
          <w:szCs w:val="24"/>
        </w:rPr>
        <w:t>CV’s</w:t>
      </w:r>
      <w:proofErr w:type="gramEnd"/>
      <w:r w:rsidRPr="00411BD8">
        <w:rPr>
          <w:rFonts w:ascii="Arial" w:eastAsia="Arial" w:hAnsi="Arial" w:cs="Arial"/>
          <w:color w:val="000000" w:themeColor="text1"/>
          <w:sz w:val="24"/>
          <w:szCs w:val="24"/>
        </w:rPr>
        <w:t xml:space="preserve"> for the key members</w:t>
      </w:r>
      <w:r w:rsidR="00680EF0">
        <w:rPr>
          <w:rFonts w:ascii="Arial" w:eastAsia="Arial" w:hAnsi="Arial" w:cs="Arial"/>
          <w:color w:val="000000" w:themeColor="text1"/>
          <w:sz w:val="24"/>
          <w:szCs w:val="24"/>
        </w:rPr>
        <w:t xml:space="preserve"> (2 pages per member maximum)</w:t>
      </w:r>
      <w:r w:rsidRPr="00411BD8">
        <w:rPr>
          <w:rFonts w:ascii="Arial" w:eastAsia="Arial" w:hAnsi="Arial" w:cs="Arial"/>
          <w:color w:val="000000" w:themeColor="text1"/>
          <w:sz w:val="24"/>
          <w:szCs w:val="24"/>
        </w:rPr>
        <w:t>?</w:t>
      </w:r>
    </w:p>
    <w:p w14:paraId="31B6DBE7" w14:textId="24CC7A67" w:rsidR="6AB74024" w:rsidRPr="00781FFC" w:rsidRDefault="6AB74024">
      <w:pPr>
        <w:rPr>
          <w:rFonts w:ascii="Arial" w:hAnsi="Arial" w:cs="Arial"/>
          <w:sz w:val="24"/>
          <w:szCs w:val="24"/>
        </w:rPr>
      </w:pPr>
    </w:p>
    <w:p w14:paraId="4FA2F554" w14:textId="2E097676" w:rsidR="6AB74024" w:rsidRPr="00411BD8" w:rsidRDefault="6AB74024" w:rsidP="001D1CA5">
      <w:pPr>
        <w:pStyle w:val="ListParagraph"/>
        <w:numPr>
          <w:ilvl w:val="0"/>
          <w:numId w:val="5"/>
        </w:numPr>
        <w:rPr>
          <w:rFonts w:ascii="Arial" w:hAnsi="Arial" w:cs="Arial"/>
          <w:sz w:val="24"/>
          <w:szCs w:val="24"/>
        </w:rPr>
      </w:pPr>
      <w:r w:rsidRPr="00411BD8">
        <w:rPr>
          <w:rFonts w:ascii="Arial" w:eastAsia="Arial" w:hAnsi="Arial" w:cs="Arial"/>
          <w:color w:val="000000" w:themeColor="text1"/>
          <w:sz w:val="24"/>
          <w:szCs w:val="24"/>
        </w:rPr>
        <w:t>What added value could your company bring to this project, for example, working methods that reduce disruption or timescales for the work, or provides additional social value to the local community</w:t>
      </w:r>
      <w:r w:rsidR="00680EF0">
        <w:rPr>
          <w:rFonts w:ascii="Arial" w:eastAsia="Arial" w:hAnsi="Arial" w:cs="Arial"/>
          <w:color w:val="000000" w:themeColor="text1"/>
          <w:sz w:val="24"/>
          <w:szCs w:val="24"/>
        </w:rPr>
        <w:t xml:space="preserve"> (250 words maximum)</w:t>
      </w:r>
      <w:r w:rsidRPr="00411BD8">
        <w:rPr>
          <w:rFonts w:ascii="Arial" w:eastAsia="Arial" w:hAnsi="Arial" w:cs="Arial"/>
          <w:color w:val="000000" w:themeColor="text1"/>
          <w:sz w:val="24"/>
          <w:szCs w:val="24"/>
        </w:rPr>
        <w:t>?</w:t>
      </w:r>
    </w:p>
    <w:p w14:paraId="5040461D" w14:textId="6CBBFFD1" w:rsidR="556999A6" w:rsidRDefault="556999A6" w:rsidP="556999A6">
      <w:pPr>
        <w:rPr>
          <w:rFonts w:ascii="Arial" w:hAnsi="Arial" w:cs="Arial"/>
          <w:sz w:val="24"/>
          <w:szCs w:val="24"/>
        </w:rPr>
      </w:pPr>
    </w:p>
    <w:p w14:paraId="40907DEF" w14:textId="0C9B3263" w:rsidR="00EA2A63" w:rsidRPr="00AB673B" w:rsidRDefault="00EA2A63" w:rsidP="00EA2A63">
      <w:pPr>
        <w:jc w:val="both"/>
        <w:rPr>
          <w:sz w:val="28"/>
          <w:szCs w:val="28"/>
        </w:rPr>
      </w:pPr>
      <w:r w:rsidRPr="00AB673B">
        <w:rPr>
          <w:sz w:val="28"/>
          <w:szCs w:val="28"/>
        </w:rPr>
        <w:t xml:space="preserve">All responses should be submitted no later than </w:t>
      </w:r>
      <w:r>
        <w:rPr>
          <w:b/>
          <w:bCs/>
          <w:sz w:val="28"/>
          <w:szCs w:val="28"/>
        </w:rPr>
        <w:t>Midday</w:t>
      </w:r>
      <w:r w:rsidRPr="00AB673B">
        <w:rPr>
          <w:b/>
          <w:bCs/>
          <w:sz w:val="28"/>
          <w:szCs w:val="28"/>
        </w:rPr>
        <w:t xml:space="preserve"> on </w:t>
      </w:r>
      <w:r w:rsidR="00A9430F">
        <w:rPr>
          <w:b/>
          <w:bCs/>
          <w:sz w:val="28"/>
          <w:szCs w:val="28"/>
        </w:rPr>
        <w:t>2</w:t>
      </w:r>
      <w:r>
        <w:rPr>
          <w:b/>
          <w:bCs/>
          <w:sz w:val="28"/>
          <w:szCs w:val="28"/>
        </w:rPr>
        <w:t>6 May 20</w:t>
      </w:r>
      <w:r w:rsidRPr="00AB673B">
        <w:rPr>
          <w:b/>
          <w:bCs/>
          <w:sz w:val="28"/>
          <w:szCs w:val="28"/>
        </w:rPr>
        <w:t>23</w:t>
      </w:r>
      <w:r w:rsidRPr="00AB673B">
        <w:rPr>
          <w:sz w:val="28"/>
          <w:szCs w:val="28"/>
        </w:rPr>
        <w:t xml:space="preserve"> </w:t>
      </w:r>
      <w:r>
        <w:rPr>
          <w:sz w:val="28"/>
          <w:szCs w:val="28"/>
        </w:rPr>
        <w:t xml:space="preserve">via the </w:t>
      </w:r>
      <w:proofErr w:type="gramStart"/>
      <w:r>
        <w:rPr>
          <w:sz w:val="28"/>
          <w:szCs w:val="28"/>
        </w:rPr>
        <w:t>South East</w:t>
      </w:r>
      <w:proofErr w:type="gramEnd"/>
      <w:r>
        <w:rPr>
          <w:sz w:val="28"/>
          <w:szCs w:val="28"/>
        </w:rPr>
        <w:t xml:space="preserve"> Business Portal </w:t>
      </w:r>
    </w:p>
    <w:p w14:paraId="023C031C" w14:textId="2850561D" w:rsidR="00EA2A63" w:rsidRPr="00AB673B" w:rsidRDefault="00EA2A63" w:rsidP="00EA2A63">
      <w:pPr>
        <w:jc w:val="both"/>
        <w:rPr>
          <w:sz w:val="28"/>
          <w:szCs w:val="28"/>
        </w:rPr>
      </w:pPr>
      <w:r w:rsidRPr="00AB673B">
        <w:rPr>
          <w:sz w:val="28"/>
          <w:szCs w:val="28"/>
        </w:rPr>
        <w:t xml:space="preserve">Should you have any queries regarding the Capability Assessment, please submit them </w:t>
      </w:r>
      <w:r>
        <w:rPr>
          <w:sz w:val="28"/>
          <w:szCs w:val="28"/>
        </w:rPr>
        <w:t xml:space="preserve">via the </w:t>
      </w:r>
      <w:proofErr w:type="gramStart"/>
      <w:r>
        <w:rPr>
          <w:sz w:val="28"/>
          <w:szCs w:val="28"/>
        </w:rPr>
        <w:t>South East</w:t>
      </w:r>
      <w:proofErr w:type="gramEnd"/>
      <w:r>
        <w:rPr>
          <w:sz w:val="28"/>
          <w:szCs w:val="28"/>
        </w:rPr>
        <w:t xml:space="preserve"> Business Portal </w:t>
      </w:r>
      <w:r w:rsidRPr="00AB673B">
        <w:rPr>
          <w:sz w:val="28"/>
          <w:szCs w:val="28"/>
        </w:rPr>
        <w:t xml:space="preserve">by </w:t>
      </w:r>
      <w:r w:rsidRPr="00AB673B">
        <w:rPr>
          <w:b/>
          <w:bCs/>
          <w:sz w:val="28"/>
          <w:szCs w:val="28"/>
        </w:rPr>
        <w:t xml:space="preserve">1300 on </w:t>
      </w:r>
      <w:r>
        <w:rPr>
          <w:b/>
          <w:bCs/>
          <w:sz w:val="28"/>
          <w:szCs w:val="28"/>
        </w:rPr>
        <w:t>1</w:t>
      </w:r>
      <w:r w:rsidR="00B45E28">
        <w:rPr>
          <w:b/>
          <w:bCs/>
          <w:sz w:val="28"/>
          <w:szCs w:val="28"/>
        </w:rPr>
        <w:t>9</w:t>
      </w:r>
      <w:r>
        <w:rPr>
          <w:b/>
          <w:bCs/>
          <w:sz w:val="28"/>
          <w:szCs w:val="28"/>
        </w:rPr>
        <w:t xml:space="preserve"> May 2023</w:t>
      </w:r>
    </w:p>
    <w:p w14:paraId="063814B3" w14:textId="307ED6CB" w:rsidR="00677F64" w:rsidRDefault="00677F64">
      <w:pPr>
        <w:rPr>
          <w:rFonts w:ascii="Arial" w:hAnsi="Arial" w:cs="Arial"/>
          <w:sz w:val="24"/>
          <w:szCs w:val="24"/>
        </w:rPr>
      </w:pPr>
      <w:r>
        <w:rPr>
          <w:rFonts w:ascii="Arial" w:hAnsi="Arial" w:cs="Arial"/>
          <w:sz w:val="24"/>
          <w:szCs w:val="24"/>
        </w:rPr>
        <w:br w:type="page"/>
      </w:r>
    </w:p>
    <w:p w14:paraId="0D02F354" w14:textId="4964DE24" w:rsidR="00677F64" w:rsidRPr="0042697F" w:rsidRDefault="00923F6E" w:rsidP="556999A6">
      <w:pPr>
        <w:rPr>
          <w:rFonts w:ascii="Arial" w:hAnsi="Arial" w:cs="Arial"/>
          <w:b/>
          <w:bCs/>
          <w:sz w:val="24"/>
          <w:szCs w:val="24"/>
        </w:rPr>
      </w:pPr>
      <w:r w:rsidRPr="0042697F">
        <w:rPr>
          <w:rFonts w:ascii="Arial" w:hAnsi="Arial" w:cs="Arial"/>
          <w:b/>
          <w:bCs/>
          <w:sz w:val="24"/>
          <w:szCs w:val="24"/>
        </w:rPr>
        <w:lastRenderedPageBreak/>
        <w:t>A</w:t>
      </w:r>
      <w:r w:rsidR="00677F64" w:rsidRPr="0042697F">
        <w:rPr>
          <w:rFonts w:ascii="Arial" w:hAnsi="Arial" w:cs="Arial"/>
          <w:b/>
          <w:bCs/>
          <w:sz w:val="24"/>
          <w:szCs w:val="24"/>
        </w:rPr>
        <w:t xml:space="preserve">ppendix A: </w:t>
      </w:r>
      <w:r w:rsidRPr="0042697F">
        <w:rPr>
          <w:rFonts w:ascii="Arial" w:hAnsi="Arial" w:cs="Arial"/>
          <w:b/>
          <w:bCs/>
          <w:sz w:val="24"/>
          <w:szCs w:val="24"/>
        </w:rPr>
        <w:t xml:space="preserve">Minimum Financial Standing requirements </w:t>
      </w:r>
    </w:p>
    <w:p w14:paraId="064A3909" w14:textId="39DE21C3" w:rsidR="001D1902" w:rsidRDefault="001D1902" w:rsidP="556999A6">
      <w:pPr>
        <w:rPr>
          <w:rFonts w:ascii="Arial" w:hAnsi="Arial" w:cs="Arial"/>
          <w:sz w:val="24"/>
          <w:szCs w:val="24"/>
        </w:rPr>
      </w:pPr>
      <w:r>
        <w:rPr>
          <w:rFonts w:ascii="Arial" w:hAnsi="Arial" w:cs="Arial"/>
          <w:sz w:val="24"/>
          <w:szCs w:val="24"/>
        </w:rPr>
        <w:t xml:space="preserve">Using Dun &amp; </w:t>
      </w:r>
      <w:r w:rsidR="0042697F">
        <w:rPr>
          <w:rFonts w:ascii="Arial" w:hAnsi="Arial" w:cs="Arial"/>
          <w:sz w:val="24"/>
          <w:szCs w:val="24"/>
        </w:rPr>
        <w:t>Bradstreet</w:t>
      </w:r>
      <w:r>
        <w:rPr>
          <w:rFonts w:ascii="Arial" w:hAnsi="Arial" w:cs="Arial"/>
          <w:sz w:val="24"/>
          <w:szCs w:val="24"/>
        </w:rPr>
        <w:t xml:space="preserve"> </w:t>
      </w:r>
      <w:r w:rsidR="00A32E6C">
        <w:rPr>
          <w:rFonts w:ascii="Arial" w:hAnsi="Arial" w:cs="Arial"/>
          <w:sz w:val="24"/>
          <w:szCs w:val="24"/>
        </w:rPr>
        <w:t>‘</w:t>
      </w:r>
      <w:r w:rsidR="0042697F">
        <w:rPr>
          <w:rFonts w:ascii="Arial" w:hAnsi="Arial" w:cs="Arial"/>
          <w:sz w:val="24"/>
          <w:szCs w:val="24"/>
        </w:rPr>
        <w:t>Risk Indicator</w:t>
      </w:r>
      <w:r w:rsidR="00A32E6C">
        <w:rPr>
          <w:rFonts w:ascii="Arial" w:hAnsi="Arial" w:cs="Arial"/>
          <w:sz w:val="24"/>
          <w:szCs w:val="24"/>
        </w:rPr>
        <w:t>’</w:t>
      </w:r>
      <w:r w:rsidR="0042697F">
        <w:rPr>
          <w:rFonts w:ascii="Arial" w:hAnsi="Arial" w:cs="Arial"/>
          <w:sz w:val="24"/>
          <w:szCs w:val="24"/>
        </w:rPr>
        <w:t xml:space="preserve"> and </w:t>
      </w:r>
      <w:r w:rsidR="00A32E6C">
        <w:rPr>
          <w:rFonts w:ascii="Arial" w:hAnsi="Arial" w:cs="Arial"/>
          <w:sz w:val="24"/>
          <w:szCs w:val="24"/>
        </w:rPr>
        <w:t>‘</w:t>
      </w:r>
      <w:r w:rsidR="001E16D9">
        <w:rPr>
          <w:rFonts w:ascii="Arial" w:hAnsi="Arial" w:cs="Arial"/>
          <w:sz w:val="24"/>
          <w:szCs w:val="24"/>
        </w:rPr>
        <w:t>Financial</w:t>
      </w:r>
      <w:r w:rsidR="0042697F">
        <w:rPr>
          <w:rFonts w:ascii="Arial" w:hAnsi="Arial" w:cs="Arial"/>
          <w:sz w:val="24"/>
          <w:szCs w:val="24"/>
        </w:rPr>
        <w:t xml:space="preserve"> Strength</w:t>
      </w:r>
      <w:r w:rsidR="00A32E6C">
        <w:rPr>
          <w:rFonts w:ascii="Arial" w:hAnsi="Arial" w:cs="Arial"/>
          <w:sz w:val="24"/>
          <w:szCs w:val="24"/>
        </w:rPr>
        <w:t>’</w:t>
      </w:r>
      <w:r w:rsidR="0042697F">
        <w:rPr>
          <w:rFonts w:ascii="Arial" w:hAnsi="Arial" w:cs="Arial"/>
          <w:sz w:val="24"/>
          <w:szCs w:val="24"/>
        </w:rPr>
        <w:t xml:space="preserve"> </w:t>
      </w:r>
      <w:r w:rsidR="001E16D9">
        <w:rPr>
          <w:rFonts w:ascii="Arial" w:hAnsi="Arial" w:cs="Arial"/>
          <w:sz w:val="24"/>
          <w:szCs w:val="24"/>
        </w:rPr>
        <w:t xml:space="preserve">indicators </w:t>
      </w:r>
      <w:hyperlink r:id="rId11" w:history="1">
        <w:r w:rsidR="001E16D9" w:rsidRPr="001E16D9">
          <w:rPr>
            <w:rFonts w:ascii="Arial" w:eastAsia="Times New Roman" w:hAnsi="Arial" w:cs="Arial"/>
            <w:b/>
            <w:color w:val="0000FF"/>
            <w:sz w:val="24"/>
            <w:szCs w:val="24"/>
            <w:u w:val="single"/>
            <w:lang w:eastAsia="en-GB"/>
          </w:rPr>
          <w:t>http://www.dnb.co.uk</w:t>
        </w:r>
      </w:hyperlink>
      <w:r w:rsidR="0042697F">
        <w:rPr>
          <w:rFonts w:ascii="Arial" w:hAnsi="Arial" w:cs="Arial"/>
          <w:sz w:val="24"/>
          <w:szCs w:val="24"/>
        </w:rPr>
        <w:t xml:space="preserve">: </w:t>
      </w:r>
    </w:p>
    <w:p w14:paraId="68A2586B" w14:textId="77777777" w:rsidR="00EC003F" w:rsidRDefault="001D1902" w:rsidP="001D1902">
      <w:pPr>
        <w:numPr>
          <w:ilvl w:val="0"/>
          <w:numId w:val="3"/>
        </w:numPr>
        <w:spacing w:after="0" w:line="240" w:lineRule="auto"/>
        <w:ind w:left="360"/>
        <w:contextualSpacing/>
        <w:rPr>
          <w:rFonts w:ascii="Arial" w:eastAsia="Times New Roman" w:hAnsi="Arial" w:cs="Times New Roman"/>
          <w:sz w:val="24"/>
          <w:szCs w:val="24"/>
          <w:lang w:eastAsia="en-GB"/>
        </w:rPr>
      </w:pPr>
      <w:r w:rsidRPr="001D1902">
        <w:rPr>
          <w:rFonts w:ascii="Arial" w:eastAsia="Times New Roman" w:hAnsi="Arial" w:cs="Times New Roman"/>
          <w:sz w:val="24"/>
          <w:szCs w:val="24"/>
          <w:lang w:eastAsia="en-GB"/>
        </w:rPr>
        <w:t>Risk Indicator:</w:t>
      </w:r>
      <w:r w:rsidR="009D511B">
        <w:rPr>
          <w:rFonts w:ascii="Arial" w:eastAsia="Times New Roman" w:hAnsi="Arial" w:cs="Times New Roman"/>
          <w:sz w:val="24"/>
          <w:szCs w:val="24"/>
          <w:lang w:eastAsia="en-GB"/>
        </w:rPr>
        <w:t xml:space="preserve"> Achieve a</w:t>
      </w:r>
      <w:r w:rsidRPr="001D1902">
        <w:rPr>
          <w:rFonts w:ascii="Arial" w:eastAsia="Times New Roman" w:hAnsi="Arial" w:cs="Times New Roman"/>
          <w:sz w:val="24"/>
          <w:szCs w:val="24"/>
          <w:lang w:eastAsia="en-GB"/>
        </w:rPr>
        <w:t xml:space="preserve"> score of 1 and 2 means the candidate will be deemed to have met the minimum financial requirements. </w:t>
      </w:r>
    </w:p>
    <w:p w14:paraId="3FD13C08" w14:textId="48E0F885" w:rsidR="00531F18" w:rsidRPr="00531F18" w:rsidRDefault="00531F18" w:rsidP="00531F18">
      <w:pPr>
        <w:numPr>
          <w:ilvl w:val="0"/>
          <w:numId w:val="3"/>
        </w:numPr>
        <w:spacing w:after="0" w:line="240" w:lineRule="auto"/>
        <w:ind w:left="360"/>
        <w:contextualSpacing/>
        <w:rPr>
          <w:rFonts w:ascii="Arial" w:eastAsia="Times New Roman" w:hAnsi="Arial" w:cs="Times New Roman"/>
          <w:sz w:val="24"/>
          <w:szCs w:val="24"/>
          <w:lang w:eastAsia="en-GB"/>
        </w:rPr>
      </w:pPr>
      <w:r w:rsidRPr="001D1902">
        <w:rPr>
          <w:rFonts w:ascii="Arial" w:eastAsia="Times New Roman" w:hAnsi="Arial" w:cs="Times New Roman"/>
          <w:sz w:val="24"/>
          <w:szCs w:val="24"/>
          <w:lang w:eastAsia="en-GB"/>
        </w:rPr>
        <w:t xml:space="preserve">Financial Strength Indicator: The following indicators meets the minimum financial requirements – 5A, 4A, 3A, 2A, 1A, A, B, C, D, E </w:t>
      </w:r>
    </w:p>
    <w:p w14:paraId="6B3F0BA7" w14:textId="77777777" w:rsidR="00EC003F" w:rsidRDefault="00EC003F" w:rsidP="00EC003F">
      <w:pPr>
        <w:spacing w:after="0" w:line="240" w:lineRule="auto"/>
        <w:ind w:left="360"/>
        <w:contextualSpacing/>
        <w:rPr>
          <w:rFonts w:ascii="Arial" w:eastAsia="Times New Roman" w:hAnsi="Arial" w:cs="Times New Roman"/>
          <w:sz w:val="24"/>
          <w:szCs w:val="24"/>
          <w:lang w:eastAsia="en-GB"/>
        </w:rPr>
      </w:pPr>
    </w:p>
    <w:p w14:paraId="6FF1207C" w14:textId="2D047146" w:rsidR="00411BD8" w:rsidRDefault="00411BD8">
      <w:pPr>
        <w:rPr>
          <w:rFonts w:ascii="Arial" w:eastAsia="Times New Roman" w:hAnsi="Arial" w:cs="Times New Roman"/>
          <w:sz w:val="24"/>
          <w:szCs w:val="24"/>
          <w:lang w:eastAsia="en-GB"/>
        </w:rPr>
      </w:pPr>
    </w:p>
    <w:p w14:paraId="6F09E3BD" w14:textId="746C7FF1" w:rsidR="001D1902" w:rsidRPr="00B45E28" w:rsidRDefault="00411BD8" w:rsidP="00B45E28">
      <w:pPr>
        <w:spacing w:after="0" w:line="240" w:lineRule="auto"/>
        <w:rPr>
          <w:rFonts w:ascii="Arial" w:eastAsia="Times New Roman" w:hAnsi="Arial" w:cs="Times New Roman"/>
          <w:b/>
          <w:bCs/>
          <w:sz w:val="24"/>
          <w:szCs w:val="24"/>
          <w:lang w:eastAsia="en-GB"/>
        </w:rPr>
      </w:pPr>
      <w:r w:rsidRPr="00B45E28">
        <w:rPr>
          <w:rFonts w:ascii="Arial" w:eastAsia="Times New Roman" w:hAnsi="Arial" w:cs="Times New Roman"/>
          <w:b/>
          <w:bCs/>
          <w:sz w:val="24"/>
          <w:szCs w:val="24"/>
          <w:lang w:eastAsia="en-GB"/>
        </w:rPr>
        <w:t>Appendix B: Scoring Criteria</w:t>
      </w:r>
    </w:p>
    <w:p w14:paraId="6C05F73E" w14:textId="77777777" w:rsidR="001E084B" w:rsidRDefault="001E084B" w:rsidP="00411BD8">
      <w:pPr>
        <w:pStyle w:val="ListParagraph"/>
        <w:spacing w:after="0" w:line="240" w:lineRule="auto"/>
        <w:rPr>
          <w:rFonts w:ascii="Arial" w:eastAsia="Times New Roman" w:hAnsi="Arial" w:cs="Times New Roman"/>
          <w:b/>
          <w:bCs/>
          <w:sz w:val="24"/>
          <w:szCs w:val="24"/>
          <w:lang w:eastAsia="en-GB"/>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6862"/>
      </w:tblGrid>
      <w:tr w:rsidR="001E084B" w:rsidRPr="00156674" w14:paraId="489C2D52" w14:textId="77777777" w:rsidTr="0028259C">
        <w:tc>
          <w:tcPr>
            <w:tcW w:w="1355" w:type="dxa"/>
            <w:tcBorders>
              <w:top w:val="single" w:sz="4" w:space="0" w:color="auto"/>
              <w:left w:val="single" w:sz="4" w:space="0" w:color="auto"/>
              <w:bottom w:val="single" w:sz="4" w:space="0" w:color="auto"/>
              <w:right w:val="single" w:sz="4" w:space="0" w:color="auto"/>
            </w:tcBorders>
            <w:shd w:val="clear" w:color="auto" w:fill="CCFFFF"/>
          </w:tcPr>
          <w:p w14:paraId="1FB7A1DF" w14:textId="77777777" w:rsidR="001E084B" w:rsidRPr="001A1B9C" w:rsidRDefault="001E084B" w:rsidP="0028259C">
            <w:pPr>
              <w:autoSpaceDE w:val="0"/>
              <w:autoSpaceDN w:val="0"/>
              <w:adjustRightInd w:val="0"/>
              <w:spacing w:before="120"/>
              <w:jc w:val="both"/>
              <w:rPr>
                <w:rFonts w:ascii="Arial" w:eastAsia="Arial" w:hAnsi="Arial" w:cs="Arial"/>
              </w:rPr>
            </w:pPr>
            <w:r w:rsidRPr="001A1B9C">
              <w:rPr>
                <w:rFonts w:ascii="Arial" w:eastAsia="Arial" w:hAnsi="Arial" w:cs="Arial"/>
              </w:rPr>
              <w:t>Score</w:t>
            </w:r>
          </w:p>
          <w:p w14:paraId="62C9A381" w14:textId="77777777" w:rsidR="001E084B" w:rsidRPr="001A1B9C" w:rsidRDefault="001E084B" w:rsidP="0028259C">
            <w:pPr>
              <w:autoSpaceDE w:val="0"/>
              <w:autoSpaceDN w:val="0"/>
              <w:adjustRightInd w:val="0"/>
              <w:spacing w:before="120"/>
              <w:jc w:val="both"/>
              <w:rPr>
                <w:rFonts w:ascii="Arial" w:eastAsia="Arial" w:hAnsi="Arial" w:cs="Arial"/>
              </w:rPr>
            </w:pPr>
          </w:p>
        </w:tc>
        <w:tc>
          <w:tcPr>
            <w:tcW w:w="6862" w:type="dxa"/>
            <w:tcBorders>
              <w:top w:val="single" w:sz="4" w:space="0" w:color="auto"/>
              <w:left w:val="single" w:sz="4" w:space="0" w:color="auto"/>
              <w:bottom w:val="single" w:sz="4" w:space="0" w:color="auto"/>
              <w:right w:val="single" w:sz="4" w:space="0" w:color="auto"/>
            </w:tcBorders>
            <w:shd w:val="clear" w:color="auto" w:fill="CCFFFF"/>
            <w:hideMark/>
          </w:tcPr>
          <w:p w14:paraId="6C926E3E" w14:textId="77777777" w:rsidR="001E084B" w:rsidRPr="001A1B9C" w:rsidRDefault="001E084B" w:rsidP="0028259C">
            <w:pPr>
              <w:autoSpaceDE w:val="0"/>
              <w:autoSpaceDN w:val="0"/>
              <w:adjustRightInd w:val="0"/>
              <w:spacing w:before="120"/>
              <w:jc w:val="both"/>
              <w:rPr>
                <w:rFonts w:ascii="Arial" w:eastAsia="Arial" w:hAnsi="Arial" w:cs="Arial"/>
              </w:rPr>
            </w:pPr>
            <w:r w:rsidRPr="001A1B9C">
              <w:rPr>
                <w:rFonts w:ascii="Arial" w:eastAsia="Arial" w:hAnsi="Arial" w:cs="Arial"/>
              </w:rPr>
              <w:t>Scoring Methodology</w:t>
            </w:r>
          </w:p>
        </w:tc>
      </w:tr>
      <w:tr w:rsidR="001E084B" w:rsidRPr="00156674" w14:paraId="0EE4AAB8" w14:textId="77777777" w:rsidTr="0028259C">
        <w:tc>
          <w:tcPr>
            <w:tcW w:w="1355" w:type="dxa"/>
            <w:tcBorders>
              <w:top w:val="single" w:sz="4" w:space="0" w:color="auto"/>
              <w:left w:val="single" w:sz="4" w:space="0" w:color="auto"/>
              <w:bottom w:val="single" w:sz="4" w:space="0" w:color="auto"/>
              <w:right w:val="single" w:sz="4" w:space="0" w:color="auto"/>
            </w:tcBorders>
            <w:hideMark/>
          </w:tcPr>
          <w:p w14:paraId="2A8372BD" w14:textId="77777777" w:rsidR="001E084B" w:rsidRPr="001A1B9C" w:rsidRDefault="001E084B" w:rsidP="0028259C">
            <w:pPr>
              <w:autoSpaceDE w:val="0"/>
              <w:autoSpaceDN w:val="0"/>
              <w:adjustRightInd w:val="0"/>
              <w:spacing w:before="120"/>
              <w:jc w:val="center"/>
              <w:rPr>
                <w:rFonts w:ascii="Arial" w:hAnsi="Arial" w:cs="Arial"/>
              </w:rPr>
            </w:pPr>
            <w:r w:rsidRPr="001A1B9C">
              <w:rPr>
                <w:rFonts w:ascii="Arial" w:hAnsi="Arial" w:cs="Arial"/>
              </w:rPr>
              <w:t>0</w:t>
            </w:r>
          </w:p>
        </w:tc>
        <w:tc>
          <w:tcPr>
            <w:tcW w:w="6862" w:type="dxa"/>
            <w:tcBorders>
              <w:top w:val="single" w:sz="4" w:space="0" w:color="auto"/>
              <w:left w:val="single" w:sz="4" w:space="0" w:color="auto"/>
              <w:bottom w:val="single" w:sz="4" w:space="0" w:color="auto"/>
              <w:right w:val="single" w:sz="4" w:space="0" w:color="auto"/>
            </w:tcBorders>
            <w:hideMark/>
          </w:tcPr>
          <w:p w14:paraId="0FD58F3C" w14:textId="77777777" w:rsidR="001E084B" w:rsidRPr="001A1B9C" w:rsidRDefault="001E084B" w:rsidP="0028259C">
            <w:pPr>
              <w:autoSpaceDE w:val="0"/>
              <w:autoSpaceDN w:val="0"/>
              <w:adjustRightInd w:val="0"/>
              <w:spacing w:before="120"/>
              <w:jc w:val="both"/>
              <w:rPr>
                <w:rFonts w:ascii="Arial" w:eastAsia="Arial" w:hAnsi="Arial" w:cs="Arial"/>
              </w:rPr>
            </w:pPr>
            <w:r w:rsidRPr="001A1B9C">
              <w:rPr>
                <w:rFonts w:ascii="Arial" w:eastAsia="Arial" w:hAnsi="Arial" w:cs="Arial"/>
              </w:rPr>
              <w:t xml:space="preserve">The response gives no confidence that the Potential Supplier has the capability, </w:t>
            </w:r>
            <w:proofErr w:type="gramStart"/>
            <w:r w:rsidRPr="001A1B9C">
              <w:rPr>
                <w:rFonts w:ascii="Arial" w:eastAsia="Arial" w:hAnsi="Arial" w:cs="Arial"/>
              </w:rPr>
              <w:t>resource</w:t>
            </w:r>
            <w:proofErr w:type="gramEnd"/>
            <w:r w:rsidRPr="001A1B9C">
              <w:rPr>
                <w:rFonts w:ascii="Arial" w:eastAsia="Arial" w:hAnsi="Arial" w:cs="Arial"/>
              </w:rPr>
              <w:t xml:space="preserve"> and experience to properly perform the contract.</w:t>
            </w:r>
          </w:p>
        </w:tc>
      </w:tr>
      <w:tr w:rsidR="001E084B" w:rsidRPr="00156674" w14:paraId="0A50127C" w14:textId="77777777" w:rsidTr="0028259C">
        <w:tc>
          <w:tcPr>
            <w:tcW w:w="1355" w:type="dxa"/>
            <w:tcBorders>
              <w:top w:val="single" w:sz="4" w:space="0" w:color="auto"/>
              <w:left w:val="single" w:sz="4" w:space="0" w:color="auto"/>
              <w:bottom w:val="single" w:sz="4" w:space="0" w:color="auto"/>
              <w:right w:val="single" w:sz="4" w:space="0" w:color="auto"/>
            </w:tcBorders>
            <w:hideMark/>
          </w:tcPr>
          <w:p w14:paraId="757617FA" w14:textId="77777777" w:rsidR="001E084B" w:rsidRPr="001A1B9C" w:rsidRDefault="001E084B" w:rsidP="0028259C">
            <w:pPr>
              <w:autoSpaceDE w:val="0"/>
              <w:autoSpaceDN w:val="0"/>
              <w:adjustRightInd w:val="0"/>
              <w:spacing w:before="120"/>
              <w:jc w:val="center"/>
              <w:rPr>
                <w:rFonts w:ascii="Arial" w:hAnsi="Arial" w:cs="Arial"/>
              </w:rPr>
            </w:pPr>
            <w:r w:rsidRPr="001A1B9C">
              <w:rPr>
                <w:rFonts w:ascii="Arial" w:hAnsi="Arial" w:cs="Arial"/>
              </w:rPr>
              <w:t>1</w:t>
            </w:r>
          </w:p>
        </w:tc>
        <w:tc>
          <w:tcPr>
            <w:tcW w:w="6862" w:type="dxa"/>
            <w:tcBorders>
              <w:top w:val="single" w:sz="4" w:space="0" w:color="auto"/>
              <w:left w:val="single" w:sz="4" w:space="0" w:color="auto"/>
              <w:bottom w:val="single" w:sz="4" w:space="0" w:color="auto"/>
              <w:right w:val="single" w:sz="4" w:space="0" w:color="auto"/>
            </w:tcBorders>
            <w:hideMark/>
          </w:tcPr>
          <w:p w14:paraId="4E82C86E" w14:textId="77777777" w:rsidR="001E084B" w:rsidRPr="001A1B9C" w:rsidRDefault="001E084B" w:rsidP="0028259C">
            <w:pPr>
              <w:autoSpaceDE w:val="0"/>
              <w:autoSpaceDN w:val="0"/>
              <w:adjustRightInd w:val="0"/>
              <w:spacing w:before="120"/>
              <w:jc w:val="both"/>
              <w:rPr>
                <w:rFonts w:ascii="Arial" w:eastAsia="Arial" w:hAnsi="Arial" w:cs="Arial"/>
              </w:rPr>
            </w:pPr>
            <w:r w:rsidRPr="001A1B9C">
              <w:rPr>
                <w:rFonts w:ascii="Arial" w:eastAsia="Arial" w:hAnsi="Arial" w:cs="Arial"/>
              </w:rPr>
              <w:t xml:space="preserve">The response gives little confidence that the Potential Supplier has the capability, </w:t>
            </w:r>
            <w:proofErr w:type="gramStart"/>
            <w:r w:rsidRPr="001A1B9C">
              <w:rPr>
                <w:rFonts w:ascii="Arial" w:eastAsia="Arial" w:hAnsi="Arial" w:cs="Arial"/>
              </w:rPr>
              <w:t>resource</w:t>
            </w:r>
            <w:proofErr w:type="gramEnd"/>
            <w:r w:rsidRPr="001A1B9C">
              <w:rPr>
                <w:rFonts w:ascii="Arial" w:eastAsia="Arial" w:hAnsi="Arial" w:cs="Arial"/>
              </w:rPr>
              <w:t xml:space="preserve"> and experience to properly perform the contract. </w:t>
            </w:r>
          </w:p>
        </w:tc>
      </w:tr>
      <w:tr w:rsidR="001E084B" w:rsidRPr="00156674" w14:paraId="6242D091" w14:textId="77777777" w:rsidTr="0028259C">
        <w:tc>
          <w:tcPr>
            <w:tcW w:w="1355" w:type="dxa"/>
            <w:tcBorders>
              <w:top w:val="single" w:sz="4" w:space="0" w:color="auto"/>
              <w:left w:val="single" w:sz="4" w:space="0" w:color="auto"/>
              <w:bottom w:val="single" w:sz="4" w:space="0" w:color="auto"/>
              <w:right w:val="single" w:sz="4" w:space="0" w:color="auto"/>
            </w:tcBorders>
            <w:hideMark/>
          </w:tcPr>
          <w:p w14:paraId="3CE1CF73" w14:textId="77777777" w:rsidR="001E084B" w:rsidRPr="001A1B9C" w:rsidRDefault="001E084B" w:rsidP="0028259C">
            <w:pPr>
              <w:autoSpaceDE w:val="0"/>
              <w:autoSpaceDN w:val="0"/>
              <w:adjustRightInd w:val="0"/>
              <w:spacing w:before="120"/>
              <w:jc w:val="center"/>
              <w:rPr>
                <w:rFonts w:ascii="Arial" w:hAnsi="Arial" w:cs="Arial"/>
              </w:rPr>
            </w:pPr>
            <w:r w:rsidRPr="001A1B9C">
              <w:rPr>
                <w:rFonts w:ascii="Arial" w:hAnsi="Arial" w:cs="Arial"/>
              </w:rPr>
              <w:t>2</w:t>
            </w:r>
          </w:p>
        </w:tc>
        <w:tc>
          <w:tcPr>
            <w:tcW w:w="6862" w:type="dxa"/>
            <w:tcBorders>
              <w:top w:val="single" w:sz="4" w:space="0" w:color="auto"/>
              <w:left w:val="single" w:sz="4" w:space="0" w:color="auto"/>
              <w:bottom w:val="single" w:sz="4" w:space="0" w:color="auto"/>
              <w:right w:val="single" w:sz="4" w:space="0" w:color="auto"/>
            </w:tcBorders>
            <w:hideMark/>
          </w:tcPr>
          <w:p w14:paraId="3DE055A8" w14:textId="77777777" w:rsidR="001E084B" w:rsidRPr="001A1B9C" w:rsidRDefault="001E084B" w:rsidP="0028259C">
            <w:pPr>
              <w:autoSpaceDE w:val="0"/>
              <w:autoSpaceDN w:val="0"/>
              <w:adjustRightInd w:val="0"/>
              <w:spacing w:before="120"/>
              <w:jc w:val="both"/>
              <w:rPr>
                <w:rFonts w:ascii="Arial" w:eastAsia="Arial" w:hAnsi="Arial" w:cs="Arial"/>
              </w:rPr>
            </w:pPr>
            <w:r w:rsidRPr="001A1B9C">
              <w:rPr>
                <w:rFonts w:ascii="Arial" w:eastAsia="Arial" w:hAnsi="Arial" w:cs="Arial"/>
              </w:rPr>
              <w:t xml:space="preserve">The response gives a reasonable degree of confidence that the Potential Supplier has the capability, </w:t>
            </w:r>
            <w:proofErr w:type="gramStart"/>
            <w:r w:rsidRPr="001A1B9C">
              <w:rPr>
                <w:rFonts w:ascii="Arial" w:eastAsia="Arial" w:hAnsi="Arial" w:cs="Arial"/>
              </w:rPr>
              <w:t>resource</w:t>
            </w:r>
            <w:proofErr w:type="gramEnd"/>
            <w:r w:rsidRPr="001A1B9C">
              <w:rPr>
                <w:rFonts w:ascii="Arial" w:eastAsia="Arial" w:hAnsi="Arial" w:cs="Arial"/>
              </w:rPr>
              <w:t xml:space="preserve"> and experience to properly perform the contract.</w:t>
            </w:r>
          </w:p>
        </w:tc>
      </w:tr>
      <w:tr w:rsidR="001E084B" w:rsidRPr="00156674" w14:paraId="15B98BE6" w14:textId="77777777" w:rsidTr="0028259C">
        <w:tc>
          <w:tcPr>
            <w:tcW w:w="1355" w:type="dxa"/>
            <w:tcBorders>
              <w:top w:val="single" w:sz="4" w:space="0" w:color="auto"/>
              <w:left w:val="single" w:sz="4" w:space="0" w:color="auto"/>
              <w:bottom w:val="single" w:sz="4" w:space="0" w:color="auto"/>
              <w:right w:val="single" w:sz="4" w:space="0" w:color="auto"/>
            </w:tcBorders>
            <w:hideMark/>
          </w:tcPr>
          <w:p w14:paraId="38482FE8" w14:textId="77777777" w:rsidR="001E084B" w:rsidRPr="001A1B9C" w:rsidRDefault="001E084B" w:rsidP="0028259C">
            <w:pPr>
              <w:autoSpaceDE w:val="0"/>
              <w:autoSpaceDN w:val="0"/>
              <w:adjustRightInd w:val="0"/>
              <w:spacing w:before="120"/>
              <w:jc w:val="center"/>
              <w:rPr>
                <w:rFonts w:ascii="Arial" w:hAnsi="Arial" w:cs="Arial"/>
              </w:rPr>
            </w:pPr>
            <w:r w:rsidRPr="001A1B9C">
              <w:rPr>
                <w:rFonts w:ascii="Arial" w:hAnsi="Arial" w:cs="Arial"/>
              </w:rPr>
              <w:t>3</w:t>
            </w:r>
          </w:p>
        </w:tc>
        <w:tc>
          <w:tcPr>
            <w:tcW w:w="6862" w:type="dxa"/>
            <w:tcBorders>
              <w:top w:val="single" w:sz="4" w:space="0" w:color="auto"/>
              <w:left w:val="single" w:sz="4" w:space="0" w:color="auto"/>
              <w:bottom w:val="single" w:sz="4" w:space="0" w:color="auto"/>
              <w:right w:val="single" w:sz="4" w:space="0" w:color="auto"/>
            </w:tcBorders>
            <w:hideMark/>
          </w:tcPr>
          <w:p w14:paraId="446299F8" w14:textId="77777777" w:rsidR="001E084B" w:rsidRPr="001A1B9C" w:rsidRDefault="001E084B" w:rsidP="0028259C">
            <w:pPr>
              <w:autoSpaceDE w:val="0"/>
              <w:autoSpaceDN w:val="0"/>
              <w:adjustRightInd w:val="0"/>
              <w:spacing w:before="120"/>
              <w:jc w:val="both"/>
              <w:rPr>
                <w:rFonts w:ascii="Arial" w:eastAsia="Arial" w:hAnsi="Arial" w:cs="Arial"/>
              </w:rPr>
            </w:pPr>
            <w:r w:rsidRPr="001A1B9C">
              <w:rPr>
                <w:rFonts w:ascii="Arial" w:eastAsia="Arial" w:hAnsi="Arial" w:cs="Arial"/>
              </w:rPr>
              <w:t xml:space="preserve">The response gives confidence that the Potential Supplier has the capability, </w:t>
            </w:r>
            <w:proofErr w:type="gramStart"/>
            <w:r w:rsidRPr="001A1B9C">
              <w:rPr>
                <w:rFonts w:ascii="Arial" w:eastAsia="Arial" w:hAnsi="Arial" w:cs="Arial"/>
              </w:rPr>
              <w:t>resource</w:t>
            </w:r>
            <w:proofErr w:type="gramEnd"/>
            <w:r w:rsidRPr="001A1B9C">
              <w:rPr>
                <w:rFonts w:ascii="Arial" w:eastAsia="Arial" w:hAnsi="Arial" w:cs="Arial"/>
              </w:rPr>
              <w:t xml:space="preserve"> and experience to properly perform the contract.</w:t>
            </w:r>
          </w:p>
        </w:tc>
      </w:tr>
      <w:tr w:rsidR="001E084B" w:rsidRPr="00156674" w14:paraId="45666CFD" w14:textId="77777777" w:rsidTr="0028259C">
        <w:tc>
          <w:tcPr>
            <w:tcW w:w="1355" w:type="dxa"/>
            <w:tcBorders>
              <w:top w:val="single" w:sz="4" w:space="0" w:color="auto"/>
              <w:left w:val="single" w:sz="4" w:space="0" w:color="auto"/>
              <w:bottom w:val="single" w:sz="4" w:space="0" w:color="auto"/>
              <w:right w:val="single" w:sz="4" w:space="0" w:color="auto"/>
            </w:tcBorders>
            <w:hideMark/>
          </w:tcPr>
          <w:p w14:paraId="0A38B101" w14:textId="77777777" w:rsidR="001E084B" w:rsidRPr="001A1B9C" w:rsidRDefault="001E084B" w:rsidP="0028259C">
            <w:pPr>
              <w:autoSpaceDE w:val="0"/>
              <w:autoSpaceDN w:val="0"/>
              <w:adjustRightInd w:val="0"/>
              <w:spacing w:before="120"/>
              <w:jc w:val="center"/>
              <w:rPr>
                <w:rFonts w:ascii="Arial" w:hAnsi="Arial" w:cs="Arial"/>
              </w:rPr>
            </w:pPr>
            <w:r w:rsidRPr="001A1B9C">
              <w:rPr>
                <w:rFonts w:ascii="Arial" w:hAnsi="Arial" w:cs="Arial"/>
              </w:rPr>
              <w:t>4</w:t>
            </w:r>
          </w:p>
        </w:tc>
        <w:tc>
          <w:tcPr>
            <w:tcW w:w="6862" w:type="dxa"/>
            <w:tcBorders>
              <w:top w:val="single" w:sz="4" w:space="0" w:color="auto"/>
              <w:left w:val="single" w:sz="4" w:space="0" w:color="auto"/>
              <w:bottom w:val="single" w:sz="4" w:space="0" w:color="auto"/>
              <w:right w:val="single" w:sz="4" w:space="0" w:color="auto"/>
            </w:tcBorders>
            <w:hideMark/>
          </w:tcPr>
          <w:p w14:paraId="3BEB1A8D" w14:textId="77777777" w:rsidR="001E084B" w:rsidRPr="001A1B9C" w:rsidRDefault="001E084B" w:rsidP="0028259C">
            <w:pPr>
              <w:autoSpaceDE w:val="0"/>
              <w:autoSpaceDN w:val="0"/>
              <w:adjustRightInd w:val="0"/>
              <w:spacing w:before="120"/>
              <w:jc w:val="both"/>
              <w:rPr>
                <w:rFonts w:ascii="Arial" w:eastAsia="Arial" w:hAnsi="Arial" w:cs="Arial"/>
              </w:rPr>
            </w:pPr>
            <w:r w:rsidRPr="001A1B9C">
              <w:rPr>
                <w:rFonts w:ascii="Arial" w:eastAsia="Arial" w:hAnsi="Arial" w:cs="Arial"/>
              </w:rPr>
              <w:t xml:space="preserve">The response gives a greater degree of confidence that the Potential Supplier has the capability, </w:t>
            </w:r>
            <w:proofErr w:type="gramStart"/>
            <w:r w:rsidRPr="001A1B9C">
              <w:rPr>
                <w:rFonts w:ascii="Arial" w:eastAsia="Arial" w:hAnsi="Arial" w:cs="Arial"/>
              </w:rPr>
              <w:t>resource</w:t>
            </w:r>
            <w:proofErr w:type="gramEnd"/>
            <w:r w:rsidRPr="001A1B9C">
              <w:rPr>
                <w:rFonts w:ascii="Arial" w:eastAsia="Arial" w:hAnsi="Arial" w:cs="Arial"/>
              </w:rPr>
              <w:t xml:space="preserve"> and experience to properly perform the contract.</w:t>
            </w:r>
          </w:p>
        </w:tc>
      </w:tr>
      <w:tr w:rsidR="001E084B" w:rsidRPr="00156674" w14:paraId="57458CB5" w14:textId="77777777" w:rsidTr="0028259C">
        <w:tc>
          <w:tcPr>
            <w:tcW w:w="1355" w:type="dxa"/>
            <w:tcBorders>
              <w:top w:val="single" w:sz="4" w:space="0" w:color="auto"/>
              <w:left w:val="single" w:sz="4" w:space="0" w:color="auto"/>
              <w:bottom w:val="single" w:sz="4" w:space="0" w:color="auto"/>
              <w:right w:val="single" w:sz="4" w:space="0" w:color="auto"/>
            </w:tcBorders>
            <w:hideMark/>
          </w:tcPr>
          <w:p w14:paraId="056FF09E" w14:textId="77777777" w:rsidR="001E084B" w:rsidRPr="001A1B9C" w:rsidRDefault="001E084B" w:rsidP="0028259C">
            <w:pPr>
              <w:autoSpaceDE w:val="0"/>
              <w:autoSpaceDN w:val="0"/>
              <w:adjustRightInd w:val="0"/>
              <w:spacing w:before="120"/>
              <w:jc w:val="center"/>
              <w:rPr>
                <w:rFonts w:ascii="Arial" w:hAnsi="Arial" w:cs="Arial"/>
              </w:rPr>
            </w:pPr>
            <w:r w:rsidRPr="001A1B9C">
              <w:rPr>
                <w:rFonts w:ascii="Arial" w:hAnsi="Arial" w:cs="Arial"/>
              </w:rPr>
              <w:t>5</w:t>
            </w:r>
          </w:p>
        </w:tc>
        <w:tc>
          <w:tcPr>
            <w:tcW w:w="6862" w:type="dxa"/>
            <w:tcBorders>
              <w:top w:val="single" w:sz="4" w:space="0" w:color="auto"/>
              <w:left w:val="single" w:sz="4" w:space="0" w:color="auto"/>
              <w:bottom w:val="single" w:sz="4" w:space="0" w:color="auto"/>
              <w:right w:val="single" w:sz="4" w:space="0" w:color="auto"/>
            </w:tcBorders>
            <w:hideMark/>
          </w:tcPr>
          <w:p w14:paraId="326E948C" w14:textId="07AD3212" w:rsidR="001E084B" w:rsidRPr="001A1B9C" w:rsidRDefault="001E084B" w:rsidP="0028259C">
            <w:pPr>
              <w:autoSpaceDE w:val="0"/>
              <w:autoSpaceDN w:val="0"/>
              <w:adjustRightInd w:val="0"/>
              <w:jc w:val="both"/>
              <w:rPr>
                <w:rFonts w:ascii="Arial" w:eastAsia="Arial" w:hAnsi="Arial" w:cs="Arial"/>
              </w:rPr>
            </w:pPr>
            <w:r w:rsidRPr="001A1B9C">
              <w:rPr>
                <w:rFonts w:ascii="Arial" w:eastAsia="Arial" w:hAnsi="Arial" w:cs="Arial"/>
              </w:rPr>
              <w:t xml:space="preserve">The response gives a high degree of confidence that the Potential Supplier has the capability, </w:t>
            </w:r>
            <w:proofErr w:type="gramStart"/>
            <w:r w:rsidRPr="001A1B9C">
              <w:rPr>
                <w:rFonts w:ascii="Arial" w:eastAsia="Arial" w:hAnsi="Arial" w:cs="Arial"/>
              </w:rPr>
              <w:t>resource</w:t>
            </w:r>
            <w:proofErr w:type="gramEnd"/>
            <w:r w:rsidRPr="001A1B9C">
              <w:rPr>
                <w:rFonts w:ascii="Arial" w:eastAsia="Arial" w:hAnsi="Arial" w:cs="Arial"/>
              </w:rPr>
              <w:t xml:space="preserve"> and experience to properly perform the contract.</w:t>
            </w:r>
          </w:p>
        </w:tc>
      </w:tr>
    </w:tbl>
    <w:p w14:paraId="4466CA37" w14:textId="77777777" w:rsidR="001E084B" w:rsidRDefault="001E084B" w:rsidP="00411BD8">
      <w:pPr>
        <w:pStyle w:val="ListParagraph"/>
        <w:spacing w:after="0" w:line="240" w:lineRule="auto"/>
        <w:rPr>
          <w:rFonts w:ascii="Arial" w:eastAsia="Times New Roman" w:hAnsi="Arial" w:cs="Times New Roman"/>
          <w:b/>
          <w:bCs/>
          <w:sz w:val="24"/>
          <w:szCs w:val="24"/>
          <w:lang w:eastAsia="en-GB"/>
        </w:rPr>
      </w:pPr>
    </w:p>
    <w:p w14:paraId="0AA0D985" w14:textId="77777777" w:rsidR="00411BD8" w:rsidRPr="00411BD8" w:rsidRDefault="00411BD8" w:rsidP="00411BD8">
      <w:pPr>
        <w:pStyle w:val="ListParagraph"/>
        <w:spacing w:after="0" w:line="240" w:lineRule="auto"/>
        <w:rPr>
          <w:rFonts w:ascii="Arial" w:eastAsia="Times New Roman" w:hAnsi="Arial" w:cs="Times New Roman"/>
          <w:b/>
          <w:bCs/>
          <w:sz w:val="24"/>
          <w:szCs w:val="24"/>
          <w:lang w:eastAsia="en-GB"/>
        </w:rPr>
      </w:pPr>
    </w:p>
    <w:p w14:paraId="7F79287B" w14:textId="77777777" w:rsidR="001D1902" w:rsidRPr="00781FFC" w:rsidRDefault="001D1902" w:rsidP="556999A6">
      <w:pPr>
        <w:rPr>
          <w:rFonts w:ascii="Arial" w:hAnsi="Arial" w:cs="Arial"/>
          <w:sz w:val="24"/>
          <w:szCs w:val="24"/>
        </w:rPr>
      </w:pPr>
    </w:p>
    <w:sectPr w:rsidR="001D1902" w:rsidRPr="00781FF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E75"/>
    <w:multiLevelType w:val="hybridMultilevel"/>
    <w:tmpl w:val="368E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23B15"/>
    <w:multiLevelType w:val="hybridMultilevel"/>
    <w:tmpl w:val="80DE3E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846A4C"/>
    <w:multiLevelType w:val="hybridMultilevel"/>
    <w:tmpl w:val="DD28D782"/>
    <w:lvl w:ilvl="0" w:tplc="949A6616">
      <w:start w:val="1"/>
      <w:numFmt w:val="decimal"/>
      <w:lvlText w:val="%1."/>
      <w:lvlJc w:val="left"/>
      <w:pPr>
        <w:ind w:left="720" w:hanging="360"/>
      </w:pPr>
      <w:rPr>
        <w:rFonts w:eastAsia="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04ABD"/>
    <w:multiLevelType w:val="hybridMultilevel"/>
    <w:tmpl w:val="D2B8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311B8"/>
    <w:multiLevelType w:val="hybridMultilevel"/>
    <w:tmpl w:val="7040A6B0"/>
    <w:lvl w:ilvl="0" w:tplc="FFFFFFFF">
      <w:start w:val="1"/>
      <w:numFmt w:val="decimal"/>
      <w:lvlText w:val="%1."/>
      <w:lvlJc w:val="left"/>
      <w:pPr>
        <w:ind w:left="720" w:hanging="360"/>
      </w:pPr>
      <w:rPr>
        <w:rFonts w:eastAsia="Arial"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C773669"/>
    <w:multiLevelType w:val="hybridMultilevel"/>
    <w:tmpl w:val="0D66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544C2"/>
    <w:multiLevelType w:val="hybridMultilevel"/>
    <w:tmpl w:val="FAFA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C031C4"/>
    <w:multiLevelType w:val="hybridMultilevel"/>
    <w:tmpl w:val="7040A6B0"/>
    <w:lvl w:ilvl="0" w:tplc="E33057BE">
      <w:start w:val="1"/>
      <w:numFmt w:val="decimal"/>
      <w:lvlText w:val="%1."/>
      <w:lvlJc w:val="left"/>
      <w:pPr>
        <w:ind w:left="720" w:hanging="360"/>
      </w:pPr>
      <w:rPr>
        <w:rFonts w:eastAsia="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A902B4"/>
    <w:multiLevelType w:val="hybridMultilevel"/>
    <w:tmpl w:val="1B16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308413">
    <w:abstractNumId w:val="5"/>
  </w:num>
  <w:num w:numId="2" w16cid:durableId="583076685">
    <w:abstractNumId w:val="3"/>
  </w:num>
  <w:num w:numId="3" w16cid:durableId="1727021157">
    <w:abstractNumId w:val="0"/>
  </w:num>
  <w:num w:numId="4" w16cid:durableId="336346439">
    <w:abstractNumId w:val="8"/>
  </w:num>
  <w:num w:numId="5" w16cid:durableId="1847669507">
    <w:abstractNumId w:val="2"/>
  </w:num>
  <w:num w:numId="6" w16cid:durableId="596139864">
    <w:abstractNumId w:val="7"/>
  </w:num>
  <w:num w:numId="7" w16cid:durableId="1655715528">
    <w:abstractNumId w:val="4"/>
  </w:num>
  <w:num w:numId="8" w16cid:durableId="893005464">
    <w:abstractNumId w:val="1"/>
  </w:num>
  <w:num w:numId="9" w16cid:durableId="13806630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751C17"/>
    <w:rsid w:val="00055EED"/>
    <w:rsid w:val="00064107"/>
    <w:rsid w:val="00065175"/>
    <w:rsid w:val="000B6EA9"/>
    <w:rsid w:val="0010147B"/>
    <w:rsid w:val="0012726A"/>
    <w:rsid w:val="00131852"/>
    <w:rsid w:val="00136325"/>
    <w:rsid w:val="001664FC"/>
    <w:rsid w:val="00171E06"/>
    <w:rsid w:val="00183705"/>
    <w:rsid w:val="001A3C55"/>
    <w:rsid w:val="001A76DE"/>
    <w:rsid w:val="001D1902"/>
    <w:rsid w:val="001D1CA5"/>
    <w:rsid w:val="001E084B"/>
    <w:rsid w:val="001E16D9"/>
    <w:rsid w:val="001F3154"/>
    <w:rsid w:val="00216382"/>
    <w:rsid w:val="00263CD1"/>
    <w:rsid w:val="00263FD2"/>
    <w:rsid w:val="0026530E"/>
    <w:rsid w:val="00291DE7"/>
    <w:rsid w:val="00292F5E"/>
    <w:rsid w:val="00294EB6"/>
    <w:rsid w:val="00295C63"/>
    <w:rsid w:val="00296EA7"/>
    <w:rsid w:val="002B36D7"/>
    <w:rsid w:val="002C3540"/>
    <w:rsid w:val="002C404C"/>
    <w:rsid w:val="002D67F6"/>
    <w:rsid w:val="003157E1"/>
    <w:rsid w:val="00330358"/>
    <w:rsid w:val="0033116F"/>
    <w:rsid w:val="00371833"/>
    <w:rsid w:val="003754C5"/>
    <w:rsid w:val="003D51B1"/>
    <w:rsid w:val="003E0A82"/>
    <w:rsid w:val="0041148A"/>
    <w:rsid w:val="00411BD8"/>
    <w:rsid w:val="00412CCF"/>
    <w:rsid w:val="00412D89"/>
    <w:rsid w:val="004230AB"/>
    <w:rsid w:val="0042697F"/>
    <w:rsid w:val="0046375F"/>
    <w:rsid w:val="004759ED"/>
    <w:rsid w:val="00505E31"/>
    <w:rsid w:val="00513A3B"/>
    <w:rsid w:val="00513B2D"/>
    <w:rsid w:val="00531A86"/>
    <w:rsid w:val="00531F18"/>
    <w:rsid w:val="00547DF0"/>
    <w:rsid w:val="0055325B"/>
    <w:rsid w:val="005D1284"/>
    <w:rsid w:val="00657247"/>
    <w:rsid w:val="00662C81"/>
    <w:rsid w:val="00667D03"/>
    <w:rsid w:val="00677F64"/>
    <w:rsid w:val="00680EF0"/>
    <w:rsid w:val="00692562"/>
    <w:rsid w:val="006E700D"/>
    <w:rsid w:val="00751D19"/>
    <w:rsid w:val="0077447D"/>
    <w:rsid w:val="00781FFC"/>
    <w:rsid w:val="007B47C5"/>
    <w:rsid w:val="007E095E"/>
    <w:rsid w:val="0083543A"/>
    <w:rsid w:val="0085056E"/>
    <w:rsid w:val="00866143"/>
    <w:rsid w:val="00870373"/>
    <w:rsid w:val="00880232"/>
    <w:rsid w:val="00892589"/>
    <w:rsid w:val="008E5FAA"/>
    <w:rsid w:val="00923F6E"/>
    <w:rsid w:val="00996141"/>
    <w:rsid w:val="009A6067"/>
    <w:rsid w:val="009B3869"/>
    <w:rsid w:val="009D3BAA"/>
    <w:rsid w:val="009D511B"/>
    <w:rsid w:val="009D5A86"/>
    <w:rsid w:val="00A01BAE"/>
    <w:rsid w:val="00A132E9"/>
    <w:rsid w:val="00A27E6F"/>
    <w:rsid w:val="00A32E6C"/>
    <w:rsid w:val="00A77518"/>
    <w:rsid w:val="00A87C7B"/>
    <w:rsid w:val="00A91A46"/>
    <w:rsid w:val="00A9430F"/>
    <w:rsid w:val="00AB381E"/>
    <w:rsid w:val="00AE63B5"/>
    <w:rsid w:val="00B45E28"/>
    <w:rsid w:val="00B6053B"/>
    <w:rsid w:val="00B64AAE"/>
    <w:rsid w:val="00B74816"/>
    <w:rsid w:val="00B8723C"/>
    <w:rsid w:val="00BE44D4"/>
    <w:rsid w:val="00C012CF"/>
    <w:rsid w:val="00C155AB"/>
    <w:rsid w:val="00C62FA7"/>
    <w:rsid w:val="00C77E9A"/>
    <w:rsid w:val="00CB631A"/>
    <w:rsid w:val="00CC4194"/>
    <w:rsid w:val="00D328A3"/>
    <w:rsid w:val="00D750AD"/>
    <w:rsid w:val="00D819BC"/>
    <w:rsid w:val="00DC0759"/>
    <w:rsid w:val="00E04E1C"/>
    <w:rsid w:val="00E11EEC"/>
    <w:rsid w:val="00E138D5"/>
    <w:rsid w:val="00E151AE"/>
    <w:rsid w:val="00E65877"/>
    <w:rsid w:val="00EA2A63"/>
    <w:rsid w:val="00EC003F"/>
    <w:rsid w:val="00EE180E"/>
    <w:rsid w:val="00EE2F64"/>
    <w:rsid w:val="00F15D9C"/>
    <w:rsid w:val="00F5095D"/>
    <w:rsid w:val="00F67650"/>
    <w:rsid w:val="00F7208D"/>
    <w:rsid w:val="00FB6BB6"/>
    <w:rsid w:val="0E0DCD21"/>
    <w:rsid w:val="1FF62AB6"/>
    <w:rsid w:val="2636F056"/>
    <w:rsid w:val="2B554CB5"/>
    <w:rsid w:val="440631BE"/>
    <w:rsid w:val="45751C17"/>
    <w:rsid w:val="4D93EBA7"/>
    <w:rsid w:val="556999A6"/>
    <w:rsid w:val="59CA6141"/>
    <w:rsid w:val="5E9DD264"/>
    <w:rsid w:val="6AB74024"/>
    <w:rsid w:val="76ADC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1C17"/>
  <w15:chartTrackingRefBased/>
  <w15:docId w15:val="{E976662E-209A-4FE6-9D85-B0553C9C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rsid w:val="0012726A"/>
    <w:pPr>
      <w:spacing w:after="360"/>
      <w:jc w:val="center"/>
    </w:pPr>
    <w:rPr>
      <w:rFonts w:ascii="Arial" w:hAnsi="Arial" w:cs="Arial"/>
      <w:b/>
      <w:sz w:val="32"/>
    </w:rPr>
  </w:style>
  <w:style w:type="character" w:customStyle="1" w:styleId="TitleChar">
    <w:name w:val="Title Char"/>
    <w:basedOn w:val="DefaultParagraphFont"/>
    <w:link w:val="Title"/>
    <w:uiPriority w:val="10"/>
    <w:rsid w:val="0012726A"/>
    <w:rPr>
      <w:rFonts w:ascii="Arial" w:hAnsi="Arial" w:cs="Arial"/>
      <w:b/>
      <w:sz w:val="32"/>
    </w:rPr>
  </w:style>
  <w:style w:type="character" w:styleId="CommentReference">
    <w:name w:val="annotation reference"/>
    <w:basedOn w:val="DefaultParagraphFont"/>
    <w:uiPriority w:val="99"/>
    <w:semiHidden/>
    <w:unhideWhenUsed/>
    <w:rsid w:val="00EE2F64"/>
    <w:rPr>
      <w:sz w:val="16"/>
      <w:szCs w:val="16"/>
    </w:rPr>
  </w:style>
  <w:style w:type="paragraph" w:styleId="CommentText">
    <w:name w:val="annotation text"/>
    <w:basedOn w:val="Normal"/>
    <w:link w:val="CommentTextChar"/>
    <w:uiPriority w:val="99"/>
    <w:semiHidden/>
    <w:unhideWhenUsed/>
    <w:rsid w:val="00EE2F64"/>
    <w:pPr>
      <w:spacing w:line="240" w:lineRule="auto"/>
    </w:pPr>
    <w:rPr>
      <w:sz w:val="20"/>
      <w:szCs w:val="20"/>
    </w:rPr>
  </w:style>
  <w:style w:type="character" w:customStyle="1" w:styleId="CommentTextChar">
    <w:name w:val="Comment Text Char"/>
    <w:basedOn w:val="DefaultParagraphFont"/>
    <w:link w:val="CommentText"/>
    <w:uiPriority w:val="99"/>
    <w:semiHidden/>
    <w:rsid w:val="00EE2F64"/>
    <w:rPr>
      <w:sz w:val="20"/>
      <w:szCs w:val="20"/>
    </w:rPr>
  </w:style>
  <w:style w:type="paragraph" w:styleId="CommentSubject">
    <w:name w:val="annotation subject"/>
    <w:basedOn w:val="CommentText"/>
    <w:next w:val="CommentText"/>
    <w:link w:val="CommentSubjectChar"/>
    <w:uiPriority w:val="99"/>
    <w:semiHidden/>
    <w:unhideWhenUsed/>
    <w:rsid w:val="00EE2F64"/>
    <w:rPr>
      <w:b/>
      <w:bCs/>
    </w:rPr>
  </w:style>
  <w:style w:type="character" w:customStyle="1" w:styleId="CommentSubjectChar">
    <w:name w:val="Comment Subject Char"/>
    <w:basedOn w:val="CommentTextChar"/>
    <w:link w:val="CommentSubject"/>
    <w:uiPriority w:val="99"/>
    <w:semiHidden/>
    <w:rsid w:val="00EE2F64"/>
    <w:rPr>
      <w:b/>
      <w:bCs/>
      <w:sz w:val="20"/>
      <w:szCs w:val="20"/>
    </w:rPr>
  </w:style>
  <w:style w:type="paragraph" w:styleId="NoSpacing">
    <w:name w:val="No Spacing"/>
    <w:uiPriority w:val="1"/>
    <w:qFormat/>
    <w:rsid w:val="00296EA7"/>
    <w:pPr>
      <w:spacing w:after="0" w:line="240" w:lineRule="auto"/>
    </w:pPr>
  </w:style>
  <w:style w:type="paragraph" w:styleId="ListParagraph">
    <w:name w:val="List Paragraph"/>
    <w:basedOn w:val="Normal"/>
    <w:uiPriority w:val="34"/>
    <w:qFormat/>
    <w:rsid w:val="00E151AE"/>
    <w:pPr>
      <w:ind w:left="720"/>
      <w:contextualSpacing/>
    </w:pPr>
  </w:style>
  <w:style w:type="character" w:styleId="UnresolvedMention">
    <w:name w:val="Unresolved Mention"/>
    <w:basedOn w:val="DefaultParagraphFont"/>
    <w:uiPriority w:val="99"/>
    <w:unhideWhenUsed/>
    <w:rsid w:val="00892589"/>
    <w:rPr>
      <w:color w:val="605E5C"/>
      <w:shd w:val="clear" w:color="auto" w:fill="E1DFDD"/>
    </w:rPr>
  </w:style>
  <w:style w:type="character" w:styleId="Mention">
    <w:name w:val="Mention"/>
    <w:basedOn w:val="DefaultParagraphFont"/>
    <w:uiPriority w:val="99"/>
    <w:unhideWhenUsed/>
    <w:rsid w:val="00892589"/>
    <w:rPr>
      <w:color w:val="2B579A"/>
      <w:shd w:val="clear" w:color="auto" w:fill="E1DFDD"/>
    </w:rPr>
  </w:style>
  <w:style w:type="paragraph" w:styleId="Revision">
    <w:name w:val="Revision"/>
    <w:hidden/>
    <w:uiPriority w:val="99"/>
    <w:semiHidden/>
    <w:rsid w:val="00371833"/>
    <w:pPr>
      <w:spacing w:after="0" w:line="240" w:lineRule="auto"/>
    </w:pPr>
  </w:style>
  <w:style w:type="character" w:styleId="FollowedHyperlink">
    <w:name w:val="FollowedHyperlink"/>
    <w:basedOn w:val="DefaultParagraphFont"/>
    <w:uiPriority w:val="99"/>
    <w:semiHidden/>
    <w:unhideWhenUsed/>
    <w:rsid w:val="008E5F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986774">
      <w:bodyDiv w:val="1"/>
      <w:marLeft w:val="0"/>
      <w:marRight w:val="0"/>
      <w:marTop w:val="0"/>
      <w:marBottom w:val="0"/>
      <w:divBdr>
        <w:top w:val="none" w:sz="0" w:space="0" w:color="auto"/>
        <w:left w:val="none" w:sz="0" w:space="0" w:color="auto"/>
        <w:bottom w:val="none" w:sz="0" w:space="0" w:color="auto"/>
        <w:right w:val="none" w:sz="0" w:space="0" w:color="auto"/>
      </w:divBdr>
    </w:div>
    <w:div w:id="195266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nb.co.uk" TargetMode="External"/><Relationship Id="rId5" Type="http://schemas.openxmlformats.org/officeDocument/2006/relationships/numbering" Target="numbering.xml"/><Relationship Id="rId10" Type="http://schemas.openxmlformats.org/officeDocument/2006/relationships/hyperlink" Target="https://www.fareham.gov.uk/casetrackerplanning/ApplicationDetails.aspx?reference=P/23/0083/FP&amp;uprn=10012135329" TargetMode="External"/><Relationship Id="rId4" Type="http://schemas.openxmlformats.org/officeDocument/2006/relationships/customXml" Target="../customXml/item4.xml"/><Relationship Id="rId9" Type="http://schemas.openxmlformats.org/officeDocument/2006/relationships/hyperlink" Target="mailto:procurement@fare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543BE8ECFCD4282F0226D291296B8" ma:contentTypeVersion="20" ma:contentTypeDescription="Create a new document." ma:contentTypeScope="" ma:versionID="c4115513ed4bde51efd51204e22c193a">
  <xsd:schema xmlns:xsd="http://www.w3.org/2001/XMLSchema" xmlns:xs="http://www.w3.org/2001/XMLSchema" xmlns:p="http://schemas.microsoft.com/office/2006/metadata/properties" xmlns:ns2="e234ca0c-ae49-4db5-90a8-e21971baaafc" xmlns:ns3="ded6195c-014f-4bfc-95e0-cd8b6dca259d" targetNamespace="http://schemas.microsoft.com/office/2006/metadata/properties" ma:root="true" ma:fieldsID="e7ca20d3e7b56c7a518fcb449d8d5fcf" ns2:_="" ns3:_="">
    <xsd:import namespace="e234ca0c-ae49-4db5-90a8-e21971baaafc"/>
    <xsd:import namespace="ded6195c-014f-4bfc-95e0-cd8b6dca259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MediaServiceOCR" minOccurs="0"/>
                <xsd:element ref="ns3:Year" minOccurs="0"/>
                <xsd:element ref="ns3:Lead_x0020_Office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4ca0c-ae49-4db5-90a8-e21971baaa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b96f1a4-0341-4c46-b98a-ef36f6014aa6}" ma:internalName="TaxCatchAll" ma:showField="CatchAllData" ma:web="e234ca0c-ae49-4db5-90a8-e21971baaa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d6195c-014f-4bfc-95e0-cd8b6dca259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7974756-1629-4ae9-9aa4-42220601814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Year" ma:index="25" nillable="true" ma:displayName="Year" ma:default="2022" ma:format="Dropdown" ma:internalName="Year">
      <xsd:simpleType>
        <xsd:restriction base="dms:Choice">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Lead_x0020_Officer" ma:index="26" nillable="true" ma:displayName="Lead Officer" ma:internalName="Lead_x0020_Officer">
      <xsd:simpleType>
        <xsd:restriction base="dms:Text">
          <xsd:maxLength value="255"/>
        </xsd:restriction>
      </xsd:simpleType>
    </xsd:element>
    <xsd:element name="MediaServiceLocation" ma:index="2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Year xmlns="ded6195c-014f-4bfc-95e0-cd8b6dca259d">2022</Year>
    <_dlc_DocId xmlns="e234ca0c-ae49-4db5-90a8-e21971baaafc">HFHKC6TF7CAR-78695110-77292</_dlc_DocId>
    <_dlc_DocIdUrl xmlns="e234ca0c-ae49-4db5-90a8-e21971baaafc">
      <Url>https://fareham.sharepoint.com/teams/ISFIN/_layouts/15/DocIdRedir.aspx?ID=HFHKC6TF7CAR-78695110-77292</Url>
      <Description>HFHKC6TF7CAR-78695110-77292</Description>
    </_dlc_DocIdUrl>
    <TaxCatchAll xmlns="e234ca0c-ae49-4db5-90a8-e21971baaafc" xsi:nil="true"/>
    <Lead_x0020_Officer xmlns="ded6195c-014f-4bfc-95e0-cd8b6dca259d" xsi:nil="true"/>
    <lcf76f155ced4ddcb4097134ff3c332f xmlns="ded6195c-014f-4bfc-95e0-cd8b6dca259d">
      <Terms xmlns="http://schemas.microsoft.com/office/infopath/2007/PartnerControls"/>
    </lcf76f155ced4ddcb4097134ff3c332f>
    <SharedWithUsers xmlns="e234ca0c-ae49-4db5-90a8-e21971baaafc">
      <UserInfo>
        <DisplayName/>
        <AccountId xsi:nil="true"/>
        <AccountType/>
      </UserInfo>
    </SharedWithUsers>
  </documentManagement>
</p:properties>
</file>

<file path=customXml/itemProps1.xml><?xml version="1.0" encoding="utf-8"?>
<ds:datastoreItem xmlns:ds="http://schemas.openxmlformats.org/officeDocument/2006/customXml" ds:itemID="{01DCD24D-0CF9-4D05-B494-472382B4D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4ca0c-ae49-4db5-90a8-e21971baaafc"/>
    <ds:schemaRef ds:uri="ded6195c-014f-4bfc-95e0-cd8b6dca2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C9953-2C4F-40A2-A87C-C8DA7435FCE1}">
  <ds:schemaRefs>
    <ds:schemaRef ds:uri="http://schemas.microsoft.com/sharepoint/v3/contenttype/forms"/>
  </ds:schemaRefs>
</ds:datastoreItem>
</file>

<file path=customXml/itemProps3.xml><?xml version="1.0" encoding="utf-8"?>
<ds:datastoreItem xmlns:ds="http://schemas.openxmlformats.org/officeDocument/2006/customXml" ds:itemID="{E867E534-1D32-43D1-92D0-BF2609DFA2C0}">
  <ds:schemaRefs>
    <ds:schemaRef ds:uri="http://schemas.microsoft.com/sharepoint/events"/>
  </ds:schemaRefs>
</ds:datastoreItem>
</file>

<file path=customXml/itemProps4.xml><?xml version="1.0" encoding="utf-8"?>
<ds:datastoreItem xmlns:ds="http://schemas.openxmlformats.org/officeDocument/2006/customXml" ds:itemID="{5E1DFCDC-835C-429E-9998-3CB39F219F43}">
  <ds:schemaRefs>
    <ds:schemaRef ds:uri="http://schemas.microsoft.com/office/2006/metadata/properties"/>
    <ds:schemaRef ds:uri="http://schemas.microsoft.com/office/infopath/2007/PartnerControls"/>
    <ds:schemaRef ds:uri="ded6195c-014f-4bfc-95e0-cd8b6dca259d"/>
    <ds:schemaRef ds:uri="e234ca0c-ae49-4db5-90a8-e21971baaafc"/>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Guyver</dc:creator>
  <cp:keywords/>
  <dc:description/>
  <cp:lastModifiedBy>Richard Guyver</cp:lastModifiedBy>
  <cp:revision>122</cp:revision>
  <dcterms:created xsi:type="dcterms:W3CDTF">2023-04-27T14:41:00Z</dcterms:created>
  <dcterms:modified xsi:type="dcterms:W3CDTF">2023-05-12T12:04:00Z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0x010100081543BE8ECFCD4282F0226D291296B8</vt:lpwstr>
  </property>
  <property fmtid="{D5CDD505-2E9C-101B-9397-08002B2CF9AE}" pid="3" name="_dlc_DocIdItemGuid">
    <vt:lpwstr>7e11f126-183b-4405-be7d-eaf9836c9433</vt:lpwstr>
  </property>
  <property fmtid="{D5CDD505-2E9C-101B-9397-08002B2CF9AE}" pid="4" name="MediaServiceImageTags">
    <vt:lpwstr/>
  </property>
</Properties>
</file>