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E7123" w14:textId="77777777" w:rsidR="00704F81" w:rsidRDefault="00704F81" w:rsidP="00704F81">
      <w:pPr>
        <w:pStyle w:val="Heading2"/>
        <w:pBdr>
          <w:bottom w:val="single" w:sz="6" w:space="0" w:color="CCCCCC"/>
        </w:pBdr>
        <w:spacing w:before="0" w:beforeAutospacing="0" w:after="0" w:afterAutospacing="0"/>
        <w:rPr>
          <w:rFonts w:ascii="Arial" w:hAnsi="Arial" w:cs="Arial"/>
          <w:bCs w:val="0"/>
          <w:color w:val="365F91" w:themeColor="accent1" w:themeShade="BF"/>
          <w:sz w:val="22"/>
          <w:szCs w:val="22"/>
        </w:rPr>
      </w:pPr>
    </w:p>
    <w:p w14:paraId="64AB19D5" w14:textId="77777777" w:rsidR="00704F81" w:rsidRDefault="00704F81" w:rsidP="00704F81">
      <w:pPr>
        <w:pStyle w:val="Heading2"/>
        <w:pBdr>
          <w:bottom w:val="single" w:sz="6" w:space="0" w:color="CCCCCC"/>
        </w:pBdr>
        <w:spacing w:before="0" w:beforeAutospacing="0" w:after="0" w:afterAutospacing="0"/>
        <w:rPr>
          <w:rFonts w:ascii="Arial" w:hAnsi="Arial" w:cs="Arial"/>
          <w:bCs w:val="0"/>
          <w:color w:val="365F91" w:themeColor="accent1" w:themeShade="BF"/>
          <w:sz w:val="22"/>
          <w:szCs w:val="22"/>
        </w:rPr>
      </w:pPr>
    </w:p>
    <w:p w14:paraId="280846F7" w14:textId="77777777" w:rsidR="00704F81" w:rsidRDefault="00704F81" w:rsidP="00704F81">
      <w:pPr>
        <w:pStyle w:val="Heading2"/>
        <w:pBdr>
          <w:bottom w:val="single" w:sz="6" w:space="0" w:color="CCCCCC"/>
        </w:pBdr>
        <w:spacing w:before="0" w:beforeAutospacing="0" w:after="0" w:afterAutospacing="0"/>
        <w:rPr>
          <w:rFonts w:ascii="Arial" w:hAnsi="Arial" w:cs="Arial"/>
          <w:bCs w:val="0"/>
          <w:color w:val="365F91" w:themeColor="accent1" w:themeShade="BF"/>
          <w:sz w:val="22"/>
          <w:szCs w:val="22"/>
        </w:rPr>
      </w:pPr>
    </w:p>
    <w:p w14:paraId="4E764B77" w14:textId="3EB0EB51" w:rsidR="00F60755" w:rsidRPr="00704F81" w:rsidRDefault="005E4831" w:rsidP="00704F81">
      <w:pPr>
        <w:pStyle w:val="Heading2"/>
        <w:pBdr>
          <w:bottom w:val="single" w:sz="6" w:space="0" w:color="CCCCCC"/>
        </w:pBdr>
        <w:spacing w:before="0" w:beforeAutospacing="0" w:after="0" w:afterAutospacing="0"/>
        <w:rPr>
          <w:rFonts w:ascii="Arial" w:hAnsi="Arial" w:cs="Arial"/>
          <w:b w:val="0"/>
          <w:color w:val="365F91" w:themeColor="accent1" w:themeShade="BF"/>
          <w:sz w:val="22"/>
          <w:szCs w:val="22"/>
        </w:rPr>
      </w:pPr>
      <w:r w:rsidRPr="00F60755">
        <w:rPr>
          <w:rFonts w:ascii="Arial" w:hAnsi="Arial" w:cs="Arial"/>
          <w:bCs w:val="0"/>
          <w:color w:val="365F91" w:themeColor="accent1" w:themeShade="BF"/>
          <w:sz w:val="22"/>
          <w:szCs w:val="22"/>
        </w:rPr>
        <w:t xml:space="preserve">Portal </w:t>
      </w:r>
      <w:r w:rsidR="009A5F5E" w:rsidRPr="00F60755">
        <w:rPr>
          <w:rFonts w:ascii="Arial" w:hAnsi="Arial" w:cs="Arial"/>
          <w:bCs w:val="0"/>
          <w:color w:val="365F91" w:themeColor="accent1" w:themeShade="BF"/>
          <w:sz w:val="22"/>
          <w:szCs w:val="22"/>
        </w:rPr>
        <w:t>Contract Reference:</w:t>
      </w:r>
      <w:r w:rsidRPr="00F60755">
        <w:rPr>
          <w:rFonts w:ascii="Arial" w:hAnsi="Arial" w:cs="Arial"/>
          <w:bCs w:val="0"/>
          <w:color w:val="365F91" w:themeColor="accent1" w:themeShade="BF"/>
          <w:sz w:val="22"/>
          <w:szCs w:val="22"/>
        </w:rPr>
        <w:t xml:space="preserve"> </w:t>
      </w:r>
      <w:r w:rsidR="00F94830">
        <w:rPr>
          <w:rFonts w:ascii="Arial" w:hAnsi="Arial" w:cs="Arial"/>
          <w:b w:val="0"/>
          <w:sz w:val="22"/>
          <w:szCs w:val="22"/>
        </w:rPr>
        <w:t>HAR6010</w:t>
      </w:r>
      <w:r w:rsidR="009173BC" w:rsidRPr="00704F81">
        <w:rPr>
          <w:rFonts w:ascii="Arial" w:hAnsi="Arial" w:cs="Arial"/>
          <w:b w:val="0"/>
          <w:sz w:val="22"/>
          <w:szCs w:val="22"/>
        </w:rPr>
        <w:t xml:space="preserve"> </w:t>
      </w:r>
      <w:r w:rsidR="00F94830">
        <w:rPr>
          <w:rFonts w:ascii="Arial" w:hAnsi="Arial" w:cs="Arial"/>
          <w:b w:val="0"/>
          <w:sz w:val="22"/>
          <w:szCs w:val="22"/>
        </w:rPr>
        <w:t>St George’s Leisure Centre – Hard Strip Dem</w:t>
      </w:r>
      <w:r w:rsidR="008B4120">
        <w:rPr>
          <w:rFonts w:ascii="Arial" w:hAnsi="Arial" w:cs="Arial"/>
          <w:b w:val="0"/>
          <w:sz w:val="22"/>
          <w:szCs w:val="22"/>
        </w:rPr>
        <w:t>olition</w:t>
      </w:r>
      <w:r w:rsidR="00704F81" w:rsidRPr="00704F81">
        <w:rPr>
          <w:rFonts w:ascii="Arial" w:hAnsi="Arial" w:cs="Arial"/>
          <w:b w:val="0"/>
          <w:sz w:val="22"/>
          <w:szCs w:val="22"/>
        </w:rPr>
        <w:t xml:space="preserve"> for London Borough of Tower Hamlets.</w:t>
      </w:r>
    </w:p>
    <w:p w14:paraId="411E15B4" w14:textId="77777777" w:rsidR="00704F81" w:rsidRDefault="00704F81" w:rsidP="004C5E71">
      <w:pPr>
        <w:pStyle w:val="HTMLPreformatted"/>
        <w:rPr>
          <w:rFonts w:ascii="Arial" w:hAnsi="Arial" w:cs="Arial"/>
          <w:b/>
          <w:color w:val="365F91" w:themeColor="accent1" w:themeShade="BF"/>
          <w:sz w:val="22"/>
          <w:szCs w:val="22"/>
        </w:rPr>
      </w:pPr>
    </w:p>
    <w:p w14:paraId="11D05DB2" w14:textId="5661299E" w:rsidR="005E4831" w:rsidRPr="00AA0CBB" w:rsidRDefault="005E4831" w:rsidP="004C5E71">
      <w:pPr>
        <w:pStyle w:val="HTMLPreformatted"/>
        <w:rPr>
          <w:rFonts w:ascii="Arial" w:hAnsi="Arial" w:cs="Arial"/>
          <w:b/>
          <w:color w:val="365F91" w:themeColor="accent1" w:themeShade="BF"/>
          <w:sz w:val="22"/>
          <w:szCs w:val="22"/>
        </w:rPr>
      </w:pPr>
      <w:r w:rsidRPr="00BD18B2">
        <w:rPr>
          <w:rFonts w:ascii="Arial" w:hAnsi="Arial" w:cs="Arial"/>
          <w:b/>
          <w:color w:val="365F91" w:themeColor="accent1" w:themeShade="BF"/>
          <w:sz w:val="22"/>
          <w:szCs w:val="22"/>
        </w:rPr>
        <w:t>Internal Contract Reference</w:t>
      </w:r>
      <w:r w:rsidRPr="00BD18B2">
        <w:rPr>
          <w:rFonts w:ascii="Arial" w:hAnsi="Arial" w:cs="Arial"/>
          <w:b/>
          <w:sz w:val="22"/>
          <w:szCs w:val="22"/>
        </w:rPr>
        <w:t>:</w:t>
      </w:r>
      <w:r w:rsidRPr="00BD18B2">
        <w:rPr>
          <w:rFonts w:ascii="Arial" w:hAnsi="Arial" w:cs="Arial"/>
          <w:sz w:val="22"/>
          <w:szCs w:val="22"/>
        </w:rPr>
        <w:t xml:space="preserve"> </w:t>
      </w:r>
      <w:r w:rsidR="008B4120">
        <w:rPr>
          <w:rFonts w:ascii="Arial" w:hAnsi="Arial" w:cs="Arial"/>
          <w:bCs/>
          <w:sz w:val="22"/>
          <w:szCs w:val="22"/>
        </w:rPr>
        <w:t>HAR6010 (</w:t>
      </w:r>
      <w:proofErr w:type="spellStart"/>
      <w:r w:rsidR="008B4120">
        <w:rPr>
          <w:rFonts w:ascii="Arial" w:hAnsi="Arial" w:cs="Arial"/>
          <w:bCs/>
          <w:sz w:val="22"/>
          <w:szCs w:val="22"/>
        </w:rPr>
        <w:t>ProContract</w:t>
      </w:r>
      <w:proofErr w:type="spellEnd"/>
      <w:r w:rsidR="008B4120">
        <w:rPr>
          <w:rFonts w:ascii="Arial" w:hAnsi="Arial" w:cs="Arial"/>
          <w:bCs/>
          <w:sz w:val="22"/>
          <w:szCs w:val="22"/>
        </w:rPr>
        <w:t xml:space="preserve"> Ref: </w:t>
      </w:r>
      <w:r w:rsidR="003A637A">
        <w:rPr>
          <w:rFonts w:ascii="Arial" w:hAnsi="Arial" w:cs="Arial"/>
          <w:bCs/>
          <w:sz w:val="22"/>
          <w:szCs w:val="22"/>
        </w:rPr>
        <w:t>DN720184)</w:t>
      </w:r>
    </w:p>
    <w:p w14:paraId="11D05DB3" w14:textId="3A80587B" w:rsidR="009A5F5E" w:rsidRPr="00BD18B2" w:rsidRDefault="009A5F5E" w:rsidP="004C5E71">
      <w:pPr>
        <w:pStyle w:val="HTMLPreformatted"/>
        <w:rPr>
          <w:rFonts w:ascii="Arial" w:hAnsi="Arial" w:cs="Arial"/>
          <w:sz w:val="22"/>
          <w:szCs w:val="22"/>
        </w:rPr>
      </w:pPr>
      <w:r w:rsidRPr="00BD18B2">
        <w:rPr>
          <w:rFonts w:ascii="Arial" w:hAnsi="Arial" w:cs="Arial"/>
          <w:b/>
          <w:color w:val="365F91" w:themeColor="accent1" w:themeShade="BF"/>
          <w:sz w:val="22"/>
          <w:szCs w:val="22"/>
        </w:rPr>
        <w:t>Contract Title:</w:t>
      </w:r>
      <w:r w:rsidR="005E4831" w:rsidRPr="00BD18B2">
        <w:rPr>
          <w:rFonts w:ascii="Arial" w:hAnsi="Arial" w:cs="Arial"/>
          <w:color w:val="365F91" w:themeColor="accent1" w:themeShade="BF"/>
          <w:sz w:val="22"/>
          <w:szCs w:val="22"/>
        </w:rPr>
        <w:t xml:space="preserve"> </w:t>
      </w:r>
      <w:r w:rsidR="004D07DE" w:rsidRPr="004D07DE">
        <w:rPr>
          <w:rFonts w:ascii="Arial" w:hAnsi="Arial" w:cs="Arial"/>
          <w:bCs/>
          <w:sz w:val="22"/>
          <w:szCs w:val="22"/>
        </w:rPr>
        <w:t>HAR6010 St George’s Leisure Centre – Hard Strip Demolition</w:t>
      </w:r>
      <w:r w:rsidR="004D07DE" w:rsidRPr="00704F81">
        <w:rPr>
          <w:rFonts w:ascii="Arial" w:hAnsi="Arial" w:cs="Arial"/>
          <w:sz w:val="22"/>
          <w:szCs w:val="22"/>
        </w:rPr>
        <w:t xml:space="preserve"> for</w:t>
      </w:r>
      <w:r w:rsidR="009173BC" w:rsidRPr="00704F81">
        <w:rPr>
          <w:rFonts w:ascii="Arial" w:hAnsi="Arial" w:cs="Arial"/>
          <w:bCs/>
          <w:sz w:val="22"/>
          <w:szCs w:val="22"/>
        </w:rPr>
        <w:t xml:space="preserve"> LBTH</w:t>
      </w:r>
    </w:p>
    <w:p w14:paraId="11D05DB5" w14:textId="66B9C686" w:rsidR="009A5F5E" w:rsidRPr="00704F81" w:rsidRDefault="005C2155" w:rsidP="004C5E71">
      <w:pPr>
        <w:pStyle w:val="HTMLPreformatted"/>
        <w:rPr>
          <w:rFonts w:ascii="Arial" w:hAnsi="Arial" w:cs="Arial"/>
          <w:bCs/>
          <w:sz w:val="22"/>
          <w:szCs w:val="22"/>
        </w:rPr>
      </w:pPr>
      <w:r>
        <w:rPr>
          <w:rFonts w:ascii="Arial" w:hAnsi="Arial" w:cs="Arial"/>
          <w:b/>
          <w:color w:val="365F91" w:themeColor="accent1" w:themeShade="BF"/>
          <w:sz w:val="22"/>
          <w:szCs w:val="22"/>
        </w:rPr>
        <w:t xml:space="preserve">Return of </w:t>
      </w:r>
      <w:r w:rsidR="000271C8">
        <w:rPr>
          <w:rFonts w:ascii="Arial" w:hAnsi="Arial" w:cs="Arial"/>
          <w:b/>
          <w:color w:val="365F91" w:themeColor="accent1" w:themeShade="BF"/>
          <w:sz w:val="22"/>
          <w:szCs w:val="22"/>
        </w:rPr>
        <w:t>tenders/</w:t>
      </w:r>
      <w:r>
        <w:rPr>
          <w:rFonts w:ascii="Arial" w:hAnsi="Arial" w:cs="Arial"/>
          <w:b/>
          <w:color w:val="365F91" w:themeColor="accent1" w:themeShade="BF"/>
          <w:sz w:val="22"/>
          <w:szCs w:val="22"/>
        </w:rPr>
        <w:t>bids end</w:t>
      </w:r>
      <w:r w:rsidR="009A5F5E" w:rsidRPr="00BD18B2">
        <w:rPr>
          <w:rFonts w:ascii="Arial" w:hAnsi="Arial" w:cs="Arial"/>
          <w:b/>
          <w:color w:val="365F91" w:themeColor="accent1" w:themeShade="BF"/>
          <w:sz w:val="22"/>
          <w:szCs w:val="22"/>
        </w:rPr>
        <w:t xml:space="preserve"> date:</w:t>
      </w:r>
      <w:r w:rsidR="0038662B" w:rsidRPr="00BD18B2">
        <w:rPr>
          <w:rFonts w:ascii="Arial" w:hAnsi="Arial" w:cs="Arial"/>
          <w:b/>
          <w:color w:val="365F91" w:themeColor="accent1" w:themeShade="BF"/>
          <w:sz w:val="22"/>
          <w:szCs w:val="22"/>
        </w:rPr>
        <w:t xml:space="preserve"> </w:t>
      </w:r>
      <w:r w:rsidR="007F27B4">
        <w:rPr>
          <w:rFonts w:ascii="Arial" w:hAnsi="Arial" w:cs="Arial"/>
          <w:bCs/>
          <w:sz w:val="22"/>
          <w:szCs w:val="22"/>
        </w:rPr>
        <w:t xml:space="preserve">5pm on the </w:t>
      </w:r>
      <w:proofErr w:type="gramStart"/>
      <w:r w:rsidR="007F27B4">
        <w:rPr>
          <w:rFonts w:ascii="Arial" w:hAnsi="Arial" w:cs="Arial"/>
          <w:bCs/>
          <w:sz w:val="22"/>
          <w:szCs w:val="22"/>
        </w:rPr>
        <w:t>7</w:t>
      </w:r>
      <w:r w:rsidR="007F27B4" w:rsidRPr="007F27B4">
        <w:rPr>
          <w:rFonts w:ascii="Arial" w:hAnsi="Arial" w:cs="Arial"/>
          <w:bCs/>
          <w:sz w:val="22"/>
          <w:szCs w:val="22"/>
          <w:vertAlign w:val="superscript"/>
        </w:rPr>
        <w:t>th</w:t>
      </w:r>
      <w:proofErr w:type="gramEnd"/>
      <w:r w:rsidR="007F27B4">
        <w:rPr>
          <w:rFonts w:ascii="Arial" w:hAnsi="Arial" w:cs="Arial"/>
          <w:bCs/>
          <w:sz w:val="22"/>
          <w:szCs w:val="22"/>
        </w:rPr>
        <w:t xml:space="preserve"> June </w:t>
      </w:r>
      <w:r w:rsidR="00C600DC">
        <w:rPr>
          <w:rFonts w:ascii="Arial" w:hAnsi="Arial" w:cs="Arial"/>
          <w:bCs/>
          <w:sz w:val="22"/>
          <w:szCs w:val="22"/>
        </w:rPr>
        <w:t>2024</w:t>
      </w:r>
    </w:p>
    <w:p w14:paraId="11D05DB6" w14:textId="0D705FD7" w:rsidR="0038662B" w:rsidRPr="00B27550" w:rsidRDefault="000271C8" w:rsidP="004C5E71">
      <w:pPr>
        <w:pStyle w:val="HTMLPreformatted"/>
        <w:rPr>
          <w:rFonts w:ascii="Arial" w:hAnsi="Arial" w:cs="Arial"/>
          <w:bCs/>
          <w:sz w:val="22"/>
          <w:szCs w:val="22"/>
        </w:rPr>
      </w:pPr>
      <w:r>
        <w:rPr>
          <w:rFonts w:ascii="Arial" w:hAnsi="Arial" w:cs="Arial"/>
          <w:b/>
          <w:color w:val="365F91" w:themeColor="accent1" w:themeShade="BF"/>
          <w:sz w:val="22"/>
          <w:szCs w:val="22"/>
        </w:rPr>
        <w:t xml:space="preserve">Initial </w:t>
      </w:r>
      <w:r w:rsidR="0038662B" w:rsidRPr="00BD18B2">
        <w:rPr>
          <w:rFonts w:ascii="Arial" w:hAnsi="Arial" w:cs="Arial"/>
          <w:b/>
          <w:color w:val="365F91" w:themeColor="accent1" w:themeShade="BF"/>
          <w:sz w:val="22"/>
          <w:szCs w:val="22"/>
        </w:rPr>
        <w:t xml:space="preserve">Contract Duration: </w:t>
      </w:r>
      <w:r w:rsidR="00B27550">
        <w:rPr>
          <w:rFonts w:ascii="Arial" w:hAnsi="Arial" w:cs="Arial"/>
          <w:bCs/>
          <w:sz w:val="22"/>
          <w:szCs w:val="22"/>
        </w:rPr>
        <w:t xml:space="preserve">The Contract </w:t>
      </w:r>
      <w:r w:rsidR="00AD0F87">
        <w:rPr>
          <w:rFonts w:ascii="Arial" w:hAnsi="Arial" w:cs="Arial"/>
          <w:bCs/>
          <w:sz w:val="22"/>
          <w:szCs w:val="22"/>
        </w:rPr>
        <w:t>period is initially for a period of 16 weeks for mobilisation and construction works and a further 6 months rectification period.</w:t>
      </w:r>
    </w:p>
    <w:p w14:paraId="11D05DB7" w14:textId="44BB3CF2" w:rsidR="009A5F5E" w:rsidRPr="00BD18B2" w:rsidRDefault="009A5F5E" w:rsidP="004C5E71">
      <w:pPr>
        <w:pStyle w:val="HTMLPreformatted"/>
        <w:rPr>
          <w:rFonts w:ascii="Arial" w:hAnsi="Arial" w:cs="Arial"/>
          <w:b/>
          <w:color w:val="365F91" w:themeColor="accent1" w:themeShade="BF"/>
          <w:sz w:val="22"/>
          <w:szCs w:val="22"/>
        </w:rPr>
      </w:pPr>
      <w:r w:rsidRPr="00BD18B2">
        <w:rPr>
          <w:rFonts w:ascii="Arial" w:hAnsi="Arial" w:cs="Arial"/>
          <w:b/>
          <w:color w:val="365F91" w:themeColor="accent1" w:themeShade="BF"/>
          <w:sz w:val="22"/>
          <w:szCs w:val="22"/>
        </w:rPr>
        <w:t>Extensions:</w:t>
      </w:r>
      <w:r w:rsidR="0038662B" w:rsidRPr="00BD18B2">
        <w:rPr>
          <w:rFonts w:ascii="Arial" w:hAnsi="Arial" w:cs="Arial"/>
          <w:b/>
          <w:color w:val="365F91" w:themeColor="accent1" w:themeShade="BF"/>
          <w:sz w:val="22"/>
          <w:szCs w:val="22"/>
        </w:rPr>
        <w:t xml:space="preserve"> </w:t>
      </w:r>
      <w:r w:rsidR="0099236C">
        <w:rPr>
          <w:rFonts w:ascii="Arial" w:hAnsi="Arial" w:cs="Arial"/>
          <w:bCs/>
          <w:sz w:val="22"/>
          <w:szCs w:val="22"/>
        </w:rPr>
        <w:t>N/A</w:t>
      </w:r>
    </w:p>
    <w:p w14:paraId="11D05DB8" w14:textId="54D8833A" w:rsidR="009A5F5E" w:rsidRPr="00BD18B2" w:rsidRDefault="009A5F5E" w:rsidP="004C5E71">
      <w:pPr>
        <w:pStyle w:val="HTMLPreformatted"/>
        <w:rPr>
          <w:rFonts w:ascii="Arial" w:hAnsi="Arial" w:cs="Arial"/>
          <w:b/>
          <w:color w:val="365F91" w:themeColor="accent1" w:themeShade="BF"/>
          <w:sz w:val="22"/>
          <w:szCs w:val="22"/>
        </w:rPr>
      </w:pPr>
      <w:r w:rsidRPr="00BD18B2">
        <w:rPr>
          <w:rFonts w:ascii="Arial" w:hAnsi="Arial" w:cs="Arial"/>
          <w:b/>
          <w:color w:val="365F91" w:themeColor="accent1" w:themeShade="BF"/>
          <w:sz w:val="22"/>
          <w:szCs w:val="22"/>
        </w:rPr>
        <w:t xml:space="preserve">Estimated </w:t>
      </w:r>
      <w:r w:rsidR="00446C01">
        <w:rPr>
          <w:rFonts w:ascii="Arial" w:hAnsi="Arial" w:cs="Arial"/>
          <w:b/>
          <w:color w:val="365F91" w:themeColor="accent1" w:themeShade="BF"/>
          <w:sz w:val="22"/>
          <w:szCs w:val="22"/>
        </w:rPr>
        <w:t xml:space="preserve">Contract </w:t>
      </w:r>
      <w:r w:rsidRPr="00BD18B2">
        <w:rPr>
          <w:rFonts w:ascii="Arial" w:hAnsi="Arial" w:cs="Arial"/>
          <w:b/>
          <w:color w:val="365F91" w:themeColor="accent1" w:themeShade="BF"/>
          <w:sz w:val="22"/>
          <w:szCs w:val="22"/>
        </w:rPr>
        <w:t>Value:</w:t>
      </w:r>
      <w:r w:rsidR="0038662B" w:rsidRPr="00BD18B2">
        <w:rPr>
          <w:rFonts w:ascii="Arial" w:hAnsi="Arial" w:cs="Arial"/>
          <w:b/>
          <w:color w:val="365F91" w:themeColor="accent1" w:themeShade="BF"/>
          <w:sz w:val="22"/>
          <w:szCs w:val="22"/>
        </w:rPr>
        <w:t xml:space="preserve"> </w:t>
      </w:r>
      <w:r w:rsidR="00C3642A">
        <w:rPr>
          <w:rFonts w:ascii="Arial" w:hAnsi="Arial" w:cs="Arial"/>
          <w:bCs/>
          <w:sz w:val="22"/>
          <w:szCs w:val="22"/>
        </w:rPr>
        <w:t>TBC</w:t>
      </w:r>
    </w:p>
    <w:p w14:paraId="05D8ABF8" w14:textId="77777777" w:rsidR="00505E37" w:rsidRDefault="00505E37" w:rsidP="005B3948">
      <w:pPr>
        <w:rPr>
          <w:rFonts w:ascii="Arial" w:hAnsi="Arial" w:cs="Arial"/>
          <w:b/>
          <w:color w:val="365F91" w:themeColor="accent1" w:themeShade="BF"/>
          <w:sz w:val="22"/>
          <w:szCs w:val="22"/>
        </w:rPr>
      </w:pPr>
    </w:p>
    <w:p w14:paraId="4B1B8CE0" w14:textId="77777777" w:rsidR="00706E1C" w:rsidRDefault="00FC72E9" w:rsidP="00704F81">
      <w:pPr>
        <w:jc w:val="both"/>
        <w:rPr>
          <w:rFonts w:ascii="Arial" w:hAnsi="Arial" w:cs="Arial"/>
          <w:b/>
          <w:color w:val="365F91" w:themeColor="accent1" w:themeShade="BF"/>
          <w:sz w:val="22"/>
          <w:szCs w:val="22"/>
        </w:rPr>
      </w:pPr>
      <w:r w:rsidRPr="00BD18B2">
        <w:rPr>
          <w:rFonts w:ascii="Arial" w:hAnsi="Arial" w:cs="Arial"/>
          <w:b/>
          <w:color w:val="365F91" w:themeColor="accent1" w:themeShade="BF"/>
          <w:sz w:val="22"/>
          <w:szCs w:val="22"/>
        </w:rPr>
        <w:t xml:space="preserve">Description: </w:t>
      </w:r>
    </w:p>
    <w:p w14:paraId="11D05DBF" w14:textId="77777777" w:rsidR="008F0CB4" w:rsidRDefault="008F0CB4" w:rsidP="00FC72E9">
      <w:pPr>
        <w:pStyle w:val="HTMLPreformatted"/>
        <w:rPr>
          <w:rFonts w:ascii="Arial" w:hAnsi="Arial" w:cs="Arial"/>
          <w:sz w:val="22"/>
          <w:szCs w:val="22"/>
        </w:rPr>
      </w:pPr>
    </w:p>
    <w:p w14:paraId="69B7F27A" w14:textId="7732CF57" w:rsidR="001E787F" w:rsidRDefault="00BC2527" w:rsidP="00FC72E9">
      <w:pPr>
        <w:pStyle w:val="HTMLPreformatted"/>
        <w:rPr>
          <w:rFonts w:ascii="Arial" w:hAnsi="Arial" w:cs="Arial"/>
          <w:sz w:val="22"/>
          <w:szCs w:val="22"/>
        </w:rPr>
      </w:pPr>
      <w:r w:rsidRPr="00BC2527">
        <w:rPr>
          <w:rFonts w:ascii="Arial" w:hAnsi="Arial" w:cs="Arial"/>
          <w:sz w:val="22"/>
          <w:szCs w:val="22"/>
        </w:rPr>
        <w:t xml:space="preserve">In readiness for the main full demolition works of the St George’s leisure centre building (separate future tender), this tender opportunity is for an initial hard strip of the internals of the building which will streamline the main demolition process.  This will consist of removing the non-structural internals such as asbestos, disconnection / removal of electric, mechanical and plant.  </w:t>
      </w:r>
      <w:proofErr w:type="gramStart"/>
      <w:r w:rsidRPr="00BC2527">
        <w:rPr>
          <w:rFonts w:ascii="Arial" w:hAnsi="Arial" w:cs="Arial"/>
          <w:sz w:val="22"/>
          <w:szCs w:val="22"/>
        </w:rPr>
        <w:t>Also</w:t>
      </w:r>
      <w:proofErr w:type="gramEnd"/>
      <w:r w:rsidRPr="00BC2527">
        <w:rPr>
          <w:rFonts w:ascii="Arial" w:hAnsi="Arial" w:cs="Arial"/>
          <w:sz w:val="22"/>
          <w:szCs w:val="22"/>
        </w:rPr>
        <w:t xml:space="preserve"> removal of all existing fixtures, fittings, internal finishes and non-load bearing elements of the structure with the proviso of leaving the site clear and ready for follow on demolition works.</w:t>
      </w:r>
    </w:p>
    <w:p w14:paraId="408B8A1A" w14:textId="77777777" w:rsidR="00C3642A" w:rsidRPr="00BD18B2" w:rsidRDefault="00C3642A" w:rsidP="00FC72E9">
      <w:pPr>
        <w:pStyle w:val="HTMLPreformatted"/>
        <w:rPr>
          <w:rFonts w:ascii="Arial" w:hAnsi="Arial" w:cs="Arial"/>
          <w:sz w:val="22"/>
          <w:szCs w:val="22"/>
        </w:rPr>
      </w:pPr>
    </w:p>
    <w:p w14:paraId="11D05DC0" w14:textId="77777777" w:rsidR="00FC72E9" w:rsidRPr="00BD18B2" w:rsidRDefault="00FC72E9" w:rsidP="00FC72E9">
      <w:pPr>
        <w:pStyle w:val="HTMLPreformatted"/>
        <w:rPr>
          <w:rFonts w:ascii="Arial" w:hAnsi="Arial" w:cs="Arial"/>
          <w:b/>
          <w:color w:val="365F91" w:themeColor="accent1" w:themeShade="BF"/>
          <w:sz w:val="22"/>
          <w:szCs w:val="22"/>
        </w:rPr>
      </w:pPr>
      <w:r w:rsidRPr="00BD18B2">
        <w:rPr>
          <w:rFonts w:ascii="Arial" w:hAnsi="Arial" w:cs="Arial"/>
          <w:b/>
          <w:color w:val="365F91" w:themeColor="accent1" w:themeShade="BF"/>
          <w:sz w:val="22"/>
          <w:szCs w:val="22"/>
        </w:rPr>
        <w:t>Additional Information:</w:t>
      </w:r>
    </w:p>
    <w:p w14:paraId="11D05DC1" w14:textId="77777777" w:rsidR="005E4831" w:rsidRDefault="005E4831" w:rsidP="004C5E71">
      <w:pPr>
        <w:pStyle w:val="HTMLPreformatted"/>
        <w:rPr>
          <w:rFonts w:ascii="Arial" w:hAnsi="Arial" w:cs="Arial"/>
          <w:sz w:val="22"/>
          <w:szCs w:val="22"/>
        </w:rPr>
      </w:pPr>
    </w:p>
    <w:p w14:paraId="49712F8A" w14:textId="3F997A70" w:rsidR="00FA68ED" w:rsidRDefault="00FA68ED" w:rsidP="00FA68ED">
      <w:pPr>
        <w:pStyle w:val="HTMLPreformatted"/>
        <w:jc w:val="both"/>
        <w:rPr>
          <w:rFonts w:ascii="Arial" w:hAnsi="Arial" w:cs="Arial"/>
          <w:sz w:val="22"/>
          <w:szCs w:val="22"/>
        </w:rPr>
      </w:pPr>
      <w:r w:rsidRPr="00EF5F1D">
        <w:rPr>
          <w:rFonts w:ascii="Arial" w:hAnsi="Arial" w:cs="Arial"/>
          <w:sz w:val="22"/>
          <w:szCs w:val="22"/>
        </w:rPr>
        <w:t xml:space="preserve">Organisations wishing to express their interest are requested to </w:t>
      </w:r>
      <w:r w:rsidRPr="004C5E71">
        <w:rPr>
          <w:rFonts w:ascii="Arial" w:hAnsi="Arial" w:cs="Arial"/>
          <w:b/>
          <w:sz w:val="22"/>
          <w:szCs w:val="22"/>
        </w:rPr>
        <w:t>register</w:t>
      </w:r>
      <w:r>
        <w:rPr>
          <w:rFonts w:ascii="Arial" w:hAnsi="Arial" w:cs="Arial"/>
          <w:sz w:val="22"/>
          <w:szCs w:val="22"/>
        </w:rPr>
        <w:t xml:space="preserve"> on the London Tenders Portal (</w:t>
      </w:r>
      <w:hyperlink r:id="rId11" w:history="1">
        <w:r w:rsidRPr="00161FAF">
          <w:rPr>
            <w:rStyle w:val="Hyperlink"/>
            <w:rFonts w:ascii="Arial" w:hAnsi="Arial" w:cs="Arial"/>
            <w:sz w:val="22"/>
            <w:szCs w:val="22"/>
          </w:rPr>
          <w:t>www.londontenders.org</w:t>
        </w:r>
      </w:hyperlink>
      <w:r>
        <w:rPr>
          <w:rFonts w:ascii="Arial" w:hAnsi="Arial" w:cs="Arial"/>
          <w:sz w:val="22"/>
          <w:szCs w:val="22"/>
        </w:rPr>
        <w:t xml:space="preserve">) </w:t>
      </w:r>
      <w:r w:rsidRPr="00EF5F1D">
        <w:rPr>
          <w:rFonts w:ascii="Arial" w:hAnsi="Arial" w:cs="Arial"/>
          <w:sz w:val="22"/>
          <w:szCs w:val="22"/>
        </w:rPr>
        <w:t>where the tender documentation will be available for download.</w:t>
      </w:r>
      <w:r>
        <w:rPr>
          <w:rFonts w:ascii="Arial" w:hAnsi="Arial" w:cs="Arial"/>
          <w:sz w:val="22"/>
          <w:szCs w:val="22"/>
        </w:rPr>
        <w:t xml:space="preserve"> You </w:t>
      </w:r>
      <w:r w:rsidR="005F6B05">
        <w:rPr>
          <w:rFonts w:ascii="Arial" w:hAnsi="Arial" w:cs="Arial"/>
          <w:sz w:val="22"/>
          <w:szCs w:val="22"/>
        </w:rPr>
        <w:t>will</w:t>
      </w:r>
      <w:r>
        <w:rPr>
          <w:rFonts w:ascii="Arial" w:hAnsi="Arial" w:cs="Arial"/>
          <w:sz w:val="22"/>
          <w:szCs w:val="22"/>
        </w:rPr>
        <w:t xml:space="preserve"> be required to complete a </w:t>
      </w:r>
      <w:r w:rsidR="000B746A">
        <w:rPr>
          <w:rFonts w:ascii="Arial" w:hAnsi="Arial" w:cs="Arial"/>
          <w:sz w:val="22"/>
          <w:szCs w:val="22"/>
        </w:rPr>
        <w:t>Selection</w:t>
      </w:r>
      <w:r>
        <w:rPr>
          <w:rFonts w:ascii="Arial" w:hAnsi="Arial" w:cs="Arial"/>
          <w:sz w:val="22"/>
          <w:szCs w:val="22"/>
        </w:rPr>
        <w:t xml:space="preserve"> Questionnaire (</w:t>
      </w:r>
      <w:r w:rsidR="000B746A">
        <w:rPr>
          <w:rFonts w:ascii="Arial" w:hAnsi="Arial" w:cs="Arial"/>
          <w:sz w:val="22"/>
          <w:szCs w:val="22"/>
        </w:rPr>
        <w:t>SQ</w:t>
      </w:r>
      <w:r>
        <w:rPr>
          <w:rFonts w:ascii="Arial" w:hAnsi="Arial" w:cs="Arial"/>
          <w:sz w:val="22"/>
          <w:szCs w:val="22"/>
        </w:rPr>
        <w:t>)</w:t>
      </w:r>
      <w:r w:rsidR="000B746A">
        <w:rPr>
          <w:rFonts w:ascii="Arial" w:hAnsi="Arial" w:cs="Arial"/>
          <w:sz w:val="22"/>
          <w:szCs w:val="22"/>
        </w:rPr>
        <w:t xml:space="preserve"> </w:t>
      </w:r>
      <w:r w:rsidR="00B01BF0">
        <w:rPr>
          <w:rFonts w:ascii="Arial" w:hAnsi="Arial" w:cs="Arial"/>
          <w:sz w:val="22"/>
          <w:szCs w:val="22"/>
        </w:rPr>
        <w:t>which is in electronic format on this procurement portal</w:t>
      </w:r>
      <w:r>
        <w:rPr>
          <w:rFonts w:ascii="Arial" w:hAnsi="Arial" w:cs="Arial"/>
          <w:sz w:val="22"/>
          <w:szCs w:val="22"/>
        </w:rPr>
        <w:t xml:space="preserve">. </w:t>
      </w:r>
    </w:p>
    <w:p w14:paraId="1639A3BE" w14:textId="77777777" w:rsidR="00FA68ED" w:rsidRDefault="00FA68ED" w:rsidP="00FA68ED">
      <w:pPr>
        <w:jc w:val="both"/>
        <w:rPr>
          <w:rFonts w:ascii="Arial" w:hAnsi="Arial" w:cs="Arial"/>
          <w:sz w:val="22"/>
          <w:szCs w:val="22"/>
        </w:rPr>
      </w:pPr>
    </w:p>
    <w:p w14:paraId="3C4B6500" w14:textId="77777777" w:rsidR="00FA68ED" w:rsidRPr="00AE31D1" w:rsidRDefault="00FA68ED" w:rsidP="00FA68ED">
      <w:pPr>
        <w:jc w:val="both"/>
        <w:rPr>
          <w:rFonts w:ascii="Arial" w:hAnsi="Arial" w:cs="Arial"/>
          <w:sz w:val="22"/>
          <w:szCs w:val="22"/>
        </w:rPr>
      </w:pPr>
      <w:r w:rsidRPr="00AE31D1">
        <w:rPr>
          <w:rFonts w:ascii="Arial" w:hAnsi="Arial" w:cs="Arial"/>
          <w:sz w:val="22"/>
          <w:szCs w:val="22"/>
        </w:rPr>
        <w:t>Organisations must ensure that access to the system is available to their representatives dealing with the contract.  The council will not be liable for the lack of delegated access within the organisation and will not send any documentation regarding the contract, which shall be exclusively available through the portal.</w:t>
      </w:r>
    </w:p>
    <w:p w14:paraId="336E7496" w14:textId="77777777" w:rsidR="00FA68ED" w:rsidRDefault="00FA68ED" w:rsidP="00FA68ED">
      <w:pPr>
        <w:jc w:val="both"/>
        <w:rPr>
          <w:rFonts w:ascii="Arial" w:hAnsi="Arial" w:cs="Arial"/>
          <w:sz w:val="22"/>
          <w:szCs w:val="22"/>
        </w:rPr>
      </w:pPr>
    </w:p>
    <w:p w14:paraId="2F7B7230" w14:textId="3C378DB6" w:rsidR="00FA68ED" w:rsidRPr="00C870DF" w:rsidRDefault="00FA68ED" w:rsidP="00FA68ED">
      <w:pPr>
        <w:jc w:val="both"/>
        <w:rPr>
          <w:rFonts w:ascii="Arial" w:hAnsi="Arial" w:cs="Arial"/>
          <w:sz w:val="22"/>
          <w:szCs w:val="22"/>
        </w:rPr>
      </w:pPr>
      <w:r w:rsidRPr="00C870DF">
        <w:rPr>
          <w:rFonts w:ascii="Arial" w:hAnsi="Arial" w:cs="Arial"/>
          <w:sz w:val="22"/>
          <w:szCs w:val="22"/>
        </w:rPr>
        <w:t xml:space="preserve">Tenderers are responsible for allowing sufficient time to submit their </w:t>
      </w:r>
      <w:r>
        <w:rPr>
          <w:rFonts w:ascii="Arial" w:hAnsi="Arial" w:cs="Arial"/>
          <w:sz w:val="22"/>
          <w:szCs w:val="22"/>
        </w:rPr>
        <w:t>ITT/</w:t>
      </w:r>
      <w:r w:rsidR="00880138">
        <w:rPr>
          <w:rFonts w:ascii="Arial" w:hAnsi="Arial" w:cs="Arial"/>
          <w:sz w:val="22"/>
          <w:szCs w:val="22"/>
        </w:rPr>
        <w:t>SQ</w:t>
      </w:r>
      <w:r w:rsidRPr="00C870DF">
        <w:rPr>
          <w:rFonts w:ascii="Arial" w:hAnsi="Arial" w:cs="Arial"/>
          <w:sz w:val="22"/>
          <w:szCs w:val="22"/>
        </w:rPr>
        <w:t xml:space="preserve">. </w:t>
      </w:r>
      <w:r w:rsidRPr="00C870DF">
        <w:rPr>
          <w:rFonts w:ascii="Arial" w:hAnsi="Arial" w:cs="Arial"/>
          <w:sz w:val="22"/>
          <w:szCs w:val="22"/>
          <w:lang w:eastAsia="en-US"/>
        </w:rPr>
        <w:t xml:space="preserve">The Council accepts no liability whatsoever for </w:t>
      </w:r>
      <w:r>
        <w:rPr>
          <w:rFonts w:ascii="Arial" w:hAnsi="Arial" w:cs="Arial"/>
          <w:sz w:val="22"/>
          <w:szCs w:val="22"/>
          <w:lang w:eastAsia="en-US"/>
        </w:rPr>
        <w:t>ITT/</w:t>
      </w:r>
      <w:r w:rsidR="00880138">
        <w:rPr>
          <w:rFonts w:ascii="Arial" w:hAnsi="Arial" w:cs="Arial"/>
          <w:sz w:val="22"/>
          <w:szCs w:val="22"/>
        </w:rPr>
        <w:t>S</w:t>
      </w:r>
      <w:r w:rsidRPr="00C870DF">
        <w:rPr>
          <w:rFonts w:ascii="Arial" w:hAnsi="Arial" w:cs="Arial"/>
          <w:sz w:val="22"/>
          <w:szCs w:val="22"/>
        </w:rPr>
        <w:t>Qs</w:t>
      </w:r>
      <w:r w:rsidRPr="00C870DF">
        <w:rPr>
          <w:rFonts w:ascii="Arial" w:hAnsi="Arial" w:cs="Arial"/>
          <w:sz w:val="22"/>
          <w:szCs w:val="22"/>
          <w:lang w:eastAsia="en-US"/>
        </w:rPr>
        <w:t xml:space="preserve"> that are not </w:t>
      </w:r>
      <w:r w:rsidRPr="00C870DF">
        <w:rPr>
          <w:rFonts w:ascii="Arial" w:hAnsi="Arial" w:cs="Arial"/>
          <w:sz w:val="22"/>
          <w:szCs w:val="22"/>
        </w:rPr>
        <w:t>submitted</w:t>
      </w:r>
      <w:r w:rsidRPr="00C870DF">
        <w:rPr>
          <w:rFonts w:ascii="Arial" w:hAnsi="Arial" w:cs="Arial"/>
          <w:sz w:val="22"/>
          <w:szCs w:val="22"/>
          <w:lang w:eastAsia="en-US"/>
        </w:rPr>
        <w:t xml:space="preserve"> due to internet connectivity issues, transmission delays or errors.</w:t>
      </w:r>
      <w:r w:rsidRPr="00C870DF">
        <w:rPr>
          <w:rFonts w:ascii="Arial" w:hAnsi="Arial" w:cs="Arial"/>
          <w:sz w:val="22"/>
          <w:szCs w:val="22"/>
        </w:rPr>
        <w:t xml:space="preserve"> </w:t>
      </w:r>
    </w:p>
    <w:p w14:paraId="11D05DC9" w14:textId="77777777" w:rsidR="009A5F5E" w:rsidRPr="00BD18B2" w:rsidRDefault="009A5F5E" w:rsidP="00C870DF">
      <w:pPr>
        <w:jc w:val="both"/>
        <w:rPr>
          <w:rFonts w:ascii="Arial" w:hAnsi="Arial" w:cs="Arial"/>
          <w:sz w:val="22"/>
          <w:szCs w:val="22"/>
        </w:rPr>
      </w:pPr>
    </w:p>
    <w:p w14:paraId="11D05DCA" w14:textId="77C19A9F" w:rsidR="00B01DC5" w:rsidRDefault="00E95E49" w:rsidP="00B74BA5">
      <w:pPr>
        <w:spacing w:before="120" w:after="120"/>
        <w:rPr>
          <w:rFonts w:ascii="Arial" w:hAnsi="Arial" w:cs="Arial"/>
          <w:sz w:val="22"/>
          <w:szCs w:val="22"/>
        </w:rPr>
      </w:pPr>
      <w:r>
        <w:rPr>
          <w:rFonts w:ascii="Arial" w:hAnsi="Arial" w:cs="Arial"/>
          <w:sz w:val="22"/>
          <w:szCs w:val="22"/>
        </w:rPr>
        <w:t xml:space="preserve">Tower Hamlets </w:t>
      </w:r>
      <w:r w:rsidR="000F6A41" w:rsidRPr="00BD18B2">
        <w:rPr>
          <w:rFonts w:ascii="Arial" w:hAnsi="Arial" w:cs="Arial"/>
          <w:sz w:val="22"/>
          <w:szCs w:val="22"/>
        </w:rPr>
        <w:t>Council is</w:t>
      </w:r>
      <w:r w:rsidR="00F11214" w:rsidRPr="00BD18B2">
        <w:rPr>
          <w:rFonts w:ascii="Arial" w:hAnsi="Arial" w:cs="Arial"/>
          <w:sz w:val="22"/>
          <w:szCs w:val="22"/>
        </w:rPr>
        <w:t xml:space="preserve"> </w:t>
      </w:r>
      <w:r w:rsidR="00F11214" w:rsidRPr="002804D9">
        <w:rPr>
          <w:rFonts w:ascii="Arial" w:hAnsi="Arial" w:cs="Arial"/>
          <w:sz w:val="22"/>
          <w:szCs w:val="22"/>
        </w:rPr>
        <w:t>an Equal Opportunities Employer and a supporter of Ethical Governance</w:t>
      </w:r>
      <w:r w:rsidRPr="002804D9">
        <w:rPr>
          <w:rFonts w:ascii="Arial" w:hAnsi="Arial" w:cs="Arial"/>
          <w:sz w:val="22"/>
          <w:szCs w:val="22"/>
        </w:rPr>
        <w:t>. Ou</w:t>
      </w:r>
      <w:r w:rsidR="00F11214" w:rsidRPr="002804D9">
        <w:rPr>
          <w:rFonts w:ascii="Arial" w:hAnsi="Arial" w:cs="Arial"/>
          <w:sz w:val="22"/>
          <w:szCs w:val="22"/>
        </w:rPr>
        <w:t xml:space="preserve">r protocol can be found </w:t>
      </w:r>
      <w:hyperlink r:id="rId12" w:history="1">
        <w:r w:rsidR="000F6A41" w:rsidRPr="002804D9">
          <w:rPr>
            <w:rStyle w:val="Hyperlink"/>
            <w:rFonts w:ascii="Arial" w:hAnsi="Arial" w:cs="Arial"/>
            <w:sz w:val="22"/>
            <w:szCs w:val="22"/>
          </w:rPr>
          <w:t>HERE</w:t>
        </w:r>
      </w:hyperlink>
      <w:r w:rsidR="000F6A41" w:rsidRPr="002804D9">
        <w:rPr>
          <w:rFonts w:ascii="Arial" w:hAnsi="Arial" w:cs="Arial"/>
          <w:sz w:val="22"/>
          <w:szCs w:val="22"/>
        </w:rPr>
        <w:t xml:space="preserve"> Or via </w:t>
      </w:r>
      <w:hyperlink r:id="rId13" w:history="1">
        <w:r w:rsidR="00161FAF" w:rsidRPr="002804D9">
          <w:rPr>
            <w:rStyle w:val="Hyperlink"/>
            <w:rFonts w:ascii="Arial" w:hAnsi="Arial" w:cs="Arial"/>
            <w:sz w:val="22"/>
            <w:szCs w:val="22"/>
          </w:rPr>
          <w:t>http://www.towerhamlets.gov.uk/</w:t>
        </w:r>
      </w:hyperlink>
      <w:r w:rsidR="00F11214" w:rsidRPr="00BD18B2">
        <w:rPr>
          <w:rFonts w:ascii="Arial" w:hAnsi="Arial" w:cs="Arial"/>
          <w:sz w:val="22"/>
          <w:szCs w:val="22"/>
        </w:rPr>
        <w:t xml:space="preserve"> </w:t>
      </w:r>
    </w:p>
    <w:p w14:paraId="3A3A1503" w14:textId="77777777" w:rsidR="004828E0" w:rsidRDefault="0017771A" w:rsidP="0017771A">
      <w:pPr>
        <w:rPr>
          <w:rFonts w:ascii="Arial" w:hAnsi="Arial" w:cs="Arial"/>
          <w:sz w:val="22"/>
          <w:szCs w:val="22"/>
        </w:rPr>
      </w:pPr>
      <w:r w:rsidRPr="00EF5F1D">
        <w:rPr>
          <w:rFonts w:ascii="Arial" w:hAnsi="Arial" w:cs="Arial"/>
          <w:sz w:val="22"/>
          <w:szCs w:val="22"/>
        </w:rPr>
        <w:t xml:space="preserve">LBTH does not undertake to invite all applicants or bind itself to accept the lowest or any Tender.  </w:t>
      </w:r>
    </w:p>
    <w:p w14:paraId="2B716042" w14:textId="77777777" w:rsidR="004828E0" w:rsidRDefault="004828E0" w:rsidP="0017771A">
      <w:pPr>
        <w:rPr>
          <w:rFonts w:ascii="Arial" w:hAnsi="Arial" w:cs="Arial"/>
          <w:sz w:val="22"/>
          <w:szCs w:val="22"/>
        </w:rPr>
      </w:pPr>
    </w:p>
    <w:p w14:paraId="007A1E4A" w14:textId="6144E77C" w:rsidR="0017771A" w:rsidRPr="00EF5F1D" w:rsidRDefault="0017771A" w:rsidP="0017771A">
      <w:pPr>
        <w:rPr>
          <w:rFonts w:ascii="Arial" w:hAnsi="Arial" w:cs="Arial"/>
          <w:sz w:val="22"/>
          <w:szCs w:val="22"/>
        </w:rPr>
      </w:pPr>
      <w:r w:rsidRPr="00EF5F1D">
        <w:rPr>
          <w:rFonts w:ascii="Arial" w:hAnsi="Arial" w:cs="Arial"/>
          <w:sz w:val="22"/>
          <w:szCs w:val="22"/>
        </w:rPr>
        <w:t>LBTH will not be liable for any costs incurred in tendering for this contract.</w:t>
      </w:r>
    </w:p>
    <w:p w14:paraId="11D05DCB" w14:textId="51895332" w:rsidR="00B01DC5" w:rsidRPr="00BD18B2" w:rsidRDefault="00B01DC5" w:rsidP="00B01DC5">
      <w:pPr>
        <w:rPr>
          <w:rFonts w:ascii="Arial" w:hAnsi="Arial" w:cs="Arial"/>
          <w:sz w:val="22"/>
          <w:szCs w:val="22"/>
        </w:rPr>
      </w:pPr>
      <w:r w:rsidRPr="00BD18B2">
        <w:rPr>
          <w:rFonts w:ascii="Arial" w:hAnsi="Arial" w:cs="Arial"/>
          <w:sz w:val="22"/>
          <w:szCs w:val="22"/>
        </w:rPr>
        <w:t>If you require any fur</w:t>
      </w:r>
      <w:r w:rsidR="0009584C" w:rsidRPr="00BD18B2">
        <w:rPr>
          <w:rFonts w:ascii="Arial" w:hAnsi="Arial" w:cs="Arial"/>
          <w:sz w:val="22"/>
          <w:szCs w:val="22"/>
        </w:rPr>
        <w:t>ther information prior to submit</w:t>
      </w:r>
      <w:r w:rsidR="00E95E49">
        <w:rPr>
          <w:rFonts w:ascii="Arial" w:hAnsi="Arial" w:cs="Arial"/>
          <w:sz w:val="22"/>
          <w:szCs w:val="22"/>
        </w:rPr>
        <w:t xml:space="preserve">ting </w:t>
      </w:r>
      <w:r w:rsidR="0009584C" w:rsidRPr="00BD18B2">
        <w:rPr>
          <w:rFonts w:ascii="Arial" w:hAnsi="Arial" w:cs="Arial"/>
          <w:sz w:val="22"/>
          <w:szCs w:val="22"/>
        </w:rPr>
        <w:t xml:space="preserve">an </w:t>
      </w:r>
      <w:r w:rsidR="00E95E49">
        <w:rPr>
          <w:rFonts w:ascii="Arial" w:hAnsi="Arial" w:cs="Arial"/>
          <w:sz w:val="22"/>
          <w:szCs w:val="22"/>
        </w:rPr>
        <w:t>E</w:t>
      </w:r>
      <w:r w:rsidR="0009584C" w:rsidRPr="00BD18B2">
        <w:rPr>
          <w:rFonts w:ascii="Arial" w:hAnsi="Arial" w:cs="Arial"/>
          <w:sz w:val="22"/>
          <w:szCs w:val="22"/>
        </w:rPr>
        <w:t xml:space="preserve">xpression of </w:t>
      </w:r>
      <w:proofErr w:type="gramStart"/>
      <w:r w:rsidR="00E95E49">
        <w:rPr>
          <w:rFonts w:ascii="Arial" w:hAnsi="Arial" w:cs="Arial"/>
          <w:sz w:val="22"/>
          <w:szCs w:val="22"/>
        </w:rPr>
        <w:t>I</w:t>
      </w:r>
      <w:r w:rsidR="0009584C" w:rsidRPr="00BD18B2">
        <w:rPr>
          <w:rFonts w:ascii="Arial" w:hAnsi="Arial" w:cs="Arial"/>
          <w:sz w:val="22"/>
          <w:szCs w:val="22"/>
        </w:rPr>
        <w:t>nterest</w:t>
      </w:r>
      <w:proofErr w:type="gramEnd"/>
      <w:r w:rsidR="0009584C" w:rsidRPr="00BD18B2">
        <w:rPr>
          <w:rFonts w:ascii="Arial" w:hAnsi="Arial" w:cs="Arial"/>
          <w:sz w:val="22"/>
          <w:szCs w:val="22"/>
        </w:rPr>
        <w:t xml:space="preserve"> please contact the Council via email </w:t>
      </w:r>
      <w:hyperlink r:id="rId14" w:history="1">
        <w:r w:rsidR="0009584C" w:rsidRPr="00BD18B2">
          <w:rPr>
            <w:rStyle w:val="Hyperlink"/>
            <w:rFonts w:ascii="Arial" w:hAnsi="Arial" w:cs="Arial"/>
            <w:sz w:val="22"/>
            <w:szCs w:val="22"/>
          </w:rPr>
          <w:t>procurement@towerhamlets.gov.uk</w:t>
        </w:r>
      </w:hyperlink>
      <w:r w:rsidR="00F321CB" w:rsidRPr="00BD18B2">
        <w:rPr>
          <w:rFonts w:ascii="Arial" w:hAnsi="Arial" w:cs="Arial"/>
          <w:sz w:val="22"/>
          <w:szCs w:val="22"/>
        </w:rPr>
        <w:t xml:space="preserve"> quoting the internal</w:t>
      </w:r>
      <w:r w:rsidR="000C1A96">
        <w:rPr>
          <w:rFonts w:ascii="Arial" w:hAnsi="Arial" w:cs="Arial"/>
          <w:sz w:val="22"/>
          <w:szCs w:val="22"/>
        </w:rPr>
        <w:t xml:space="preserve"> contract</w:t>
      </w:r>
      <w:r w:rsidR="00F321CB" w:rsidRPr="00BD18B2">
        <w:rPr>
          <w:rFonts w:ascii="Arial" w:hAnsi="Arial" w:cs="Arial"/>
          <w:sz w:val="22"/>
          <w:szCs w:val="22"/>
        </w:rPr>
        <w:t xml:space="preserve"> reference number.</w:t>
      </w:r>
    </w:p>
    <w:sectPr w:rsidR="00B01DC5" w:rsidRPr="00BD18B2" w:rsidSect="00437FFE">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DFD13" w14:textId="77777777" w:rsidR="00437FFE" w:rsidRDefault="00437FFE">
      <w:r>
        <w:separator/>
      </w:r>
    </w:p>
  </w:endnote>
  <w:endnote w:type="continuationSeparator" w:id="0">
    <w:p w14:paraId="2724CE93" w14:textId="77777777" w:rsidR="00437FFE" w:rsidRDefault="00437FFE">
      <w:r>
        <w:continuationSeparator/>
      </w:r>
    </w:p>
  </w:endnote>
  <w:endnote w:type="continuationNotice" w:id="1">
    <w:p w14:paraId="3CB3A7C0" w14:textId="77777777" w:rsidR="00437FFE" w:rsidRDefault="00437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5DD1" w14:textId="77777777" w:rsidR="00C870DF" w:rsidRPr="00EF5F1D" w:rsidRDefault="00E350BF" w:rsidP="00EF5F1D">
    <w:pPr>
      <w:pStyle w:val="Footer"/>
      <w:pBdr>
        <w:top w:val="single" w:sz="4" w:space="1" w:color="auto"/>
      </w:pBdr>
      <w:rPr>
        <w:rFonts w:ascii="Arial" w:hAnsi="Arial" w:cs="Arial"/>
        <w:sz w:val="16"/>
        <w:szCs w:val="16"/>
      </w:rPr>
    </w:pPr>
    <w:r>
      <w:rPr>
        <w:rFonts w:ascii="Arial" w:hAnsi="Arial" w:cs="Arial"/>
        <w:sz w:val="16"/>
        <w:szCs w:val="16"/>
      </w:rPr>
      <w:t>Advert</w:t>
    </w:r>
    <w:r w:rsidR="00C870DF" w:rsidRPr="00EF5F1D">
      <w:rPr>
        <w:rFonts w:ascii="Arial" w:hAnsi="Arial" w:cs="Arial"/>
        <w:sz w:val="16"/>
        <w:szCs w:val="16"/>
      </w:rPr>
      <w:tab/>
    </w:r>
    <w:r w:rsidR="00C870DF">
      <w:rPr>
        <w:rFonts w:ascii="Arial" w:hAnsi="Arial" w:cs="Arial"/>
        <w:sz w:val="16"/>
        <w:szCs w:val="16"/>
      </w:rPr>
      <w:tab/>
    </w:r>
    <w:r w:rsidR="00C870DF" w:rsidRPr="00EF5F1D">
      <w:rPr>
        <w:rFonts w:ascii="Arial" w:hAnsi="Arial" w:cs="Arial"/>
        <w:sz w:val="16"/>
        <w:szCs w:val="16"/>
      </w:rPr>
      <w:t>London Borough of Tower Hamlets</w:t>
    </w:r>
  </w:p>
  <w:p w14:paraId="11D05DD2" w14:textId="77777777" w:rsidR="00C870DF" w:rsidRPr="00EF5F1D" w:rsidRDefault="00C870DF" w:rsidP="00EF5F1D">
    <w:pPr>
      <w:pStyle w:val="Footer"/>
      <w:pBdr>
        <w:top w:val="single" w:sz="4" w:space="1" w:color="auto"/>
      </w:pBdr>
      <w:rPr>
        <w:rFonts w:ascii="Arial" w:hAnsi="Arial" w:cs="Arial"/>
        <w:sz w:val="16"/>
        <w:szCs w:val="16"/>
      </w:rPr>
    </w:pPr>
    <w:r w:rsidRPr="00EF5F1D">
      <w:rPr>
        <w:rFonts w:ascii="Arial" w:hAnsi="Arial" w:cs="Arial"/>
        <w:sz w:val="16"/>
        <w:szCs w:val="16"/>
      </w:rPr>
      <w:tab/>
      <w:t xml:space="preserve">Page </w:t>
    </w:r>
    <w:r w:rsidRPr="00EF5F1D">
      <w:rPr>
        <w:rFonts w:ascii="Arial" w:hAnsi="Arial" w:cs="Arial"/>
        <w:sz w:val="16"/>
        <w:szCs w:val="16"/>
      </w:rPr>
      <w:fldChar w:fldCharType="begin"/>
    </w:r>
    <w:r w:rsidRPr="00EF5F1D">
      <w:rPr>
        <w:rFonts w:ascii="Arial" w:hAnsi="Arial" w:cs="Arial"/>
        <w:sz w:val="16"/>
        <w:szCs w:val="16"/>
      </w:rPr>
      <w:instrText xml:space="preserve"> PAGE </w:instrText>
    </w:r>
    <w:r w:rsidRPr="00EF5F1D">
      <w:rPr>
        <w:rFonts w:ascii="Arial" w:hAnsi="Arial" w:cs="Arial"/>
        <w:sz w:val="16"/>
        <w:szCs w:val="16"/>
      </w:rPr>
      <w:fldChar w:fldCharType="separate"/>
    </w:r>
    <w:r w:rsidR="00C00C52">
      <w:rPr>
        <w:rFonts w:ascii="Arial" w:hAnsi="Arial" w:cs="Arial"/>
        <w:noProof/>
        <w:sz w:val="16"/>
        <w:szCs w:val="16"/>
      </w:rPr>
      <w:t>1</w:t>
    </w:r>
    <w:r w:rsidRPr="00EF5F1D">
      <w:rPr>
        <w:rFonts w:ascii="Arial" w:hAnsi="Arial" w:cs="Arial"/>
        <w:sz w:val="16"/>
        <w:szCs w:val="16"/>
      </w:rPr>
      <w:fldChar w:fldCharType="end"/>
    </w:r>
    <w:r w:rsidRPr="00EF5F1D">
      <w:rPr>
        <w:rFonts w:ascii="Arial" w:hAnsi="Arial" w:cs="Arial"/>
        <w:sz w:val="16"/>
        <w:szCs w:val="16"/>
      </w:rPr>
      <w:t xml:space="preserve"> of </w:t>
    </w:r>
    <w:r w:rsidRPr="00EF5F1D">
      <w:rPr>
        <w:rFonts w:ascii="Arial" w:hAnsi="Arial" w:cs="Arial"/>
        <w:sz w:val="16"/>
        <w:szCs w:val="16"/>
      </w:rPr>
      <w:fldChar w:fldCharType="begin"/>
    </w:r>
    <w:r w:rsidRPr="00EF5F1D">
      <w:rPr>
        <w:rFonts w:ascii="Arial" w:hAnsi="Arial" w:cs="Arial"/>
        <w:sz w:val="16"/>
        <w:szCs w:val="16"/>
      </w:rPr>
      <w:instrText xml:space="preserve"> NUMPAGES </w:instrText>
    </w:r>
    <w:r w:rsidRPr="00EF5F1D">
      <w:rPr>
        <w:rFonts w:ascii="Arial" w:hAnsi="Arial" w:cs="Arial"/>
        <w:sz w:val="16"/>
        <w:szCs w:val="16"/>
      </w:rPr>
      <w:fldChar w:fldCharType="separate"/>
    </w:r>
    <w:r w:rsidR="00C00C52">
      <w:rPr>
        <w:rFonts w:ascii="Arial" w:hAnsi="Arial" w:cs="Arial"/>
        <w:noProof/>
        <w:sz w:val="16"/>
        <w:szCs w:val="16"/>
      </w:rPr>
      <w:t>1</w:t>
    </w:r>
    <w:r w:rsidRPr="00EF5F1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7FC88" w14:textId="77777777" w:rsidR="00437FFE" w:rsidRDefault="00437FFE">
      <w:r>
        <w:separator/>
      </w:r>
    </w:p>
  </w:footnote>
  <w:footnote w:type="continuationSeparator" w:id="0">
    <w:p w14:paraId="1F0001DA" w14:textId="77777777" w:rsidR="00437FFE" w:rsidRDefault="00437FFE">
      <w:r>
        <w:continuationSeparator/>
      </w:r>
    </w:p>
  </w:footnote>
  <w:footnote w:type="continuationNotice" w:id="1">
    <w:p w14:paraId="4E9B386A" w14:textId="77777777" w:rsidR="00437FFE" w:rsidRDefault="00437F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5DD0" w14:textId="77777777" w:rsidR="00C870DF" w:rsidRDefault="003C767D">
    <w:pPr>
      <w:pStyle w:val="Header"/>
    </w:pPr>
    <w:r>
      <w:rPr>
        <w:noProof/>
      </w:rPr>
      <w:drawing>
        <wp:anchor distT="0" distB="0" distL="114300" distR="114300" simplePos="0" relativeHeight="251658240" behindDoc="1" locked="0" layoutInCell="1" allowOverlap="1" wp14:anchorId="11D05DD3" wp14:editId="11D05DD4">
          <wp:simplePos x="0" y="0"/>
          <wp:positionH relativeFrom="column">
            <wp:posOffset>-1111250</wp:posOffset>
          </wp:positionH>
          <wp:positionV relativeFrom="paragraph">
            <wp:posOffset>-445135</wp:posOffset>
          </wp:positionV>
          <wp:extent cx="7551420" cy="1521071"/>
          <wp:effectExtent l="0" t="0" r="0" b="3175"/>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035B"/>
    <w:multiLevelType w:val="hybridMultilevel"/>
    <w:tmpl w:val="63FC4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E6E17"/>
    <w:multiLevelType w:val="multilevel"/>
    <w:tmpl w:val="E2D82BC8"/>
    <w:lvl w:ilvl="0">
      <w:start w:val="7"/>
      <w:numFmt w:val="decimal"/>
      <w:lvlText w:val="%1."/>
      <w:lvlJc w:val="left"/>
      <w:pPr>
        <w:ind w:left="360" w:hanging="360"/>
      </w:pPr>
      <w:rPr>
        <w:rFonts w:hint="default"/>
        <w:color w:val="365F91" w:themeColor="accent1" w:themeShade="BF"/>
      </w:rPr>
    </w:lvl>
    <w:lvl w:ilvl="1">
      <w:start w:val="1"/>
      <w:numFmt w:val="decimal"/>
      <w:lvlText w:val="%1.%2."/>
      <w:lvlJc w:val="left"/>
      <w:pPr>
        <w:ind w:left="792" w:hanging="432"/>
      </w:pPr>
      <w:rPr>
        <w:rFonts w:hint="default"/>
        <w:b w:val="0"/>
        <w:color w:val="365F91" w:themeColor="accent1" w:themeShade="BF"/>
        <w:sz w:val="24"/>
        <w:szCs w:val="24"/>
      </w:rPr>
    </w:lvl>
    <w:lvl w:ilvl="2">
      <w:start w:val="1"/>
      <w:numFmt w:val="bullet"/>
      <w:lvlText w:val=""/>
      <w:lvlJc w:val="left"/>
      <w:pPr>
        <w:ind w:left="1224" w:hanging="504"/>
      </w:pPr>
      <w:rPr>
        <w:rFonts w:ascii="Wingdings" w:hAnsi="Wingdings" w:hint="default"/>
        <w:b w:val="0"/>
        <w:color w:val="365F91" w:themeColor="accent1" w:themeShade="B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D524BF"/>
    <w:multiLevelType w:val="hybridMultilevel"/>
    <w:tmpl w:val="F9B06CB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84283"/>
    <w:multiLevelType w:val="multilevel"/>
    <w:tmpl w:val="6F3255D4"/>
    <w:lvl w:ilvl="0">
      <w:start w:val="1"/>
      <w:numFmt w:val="decimal"/>
      <w:lvlText w:val="%1."/>
      <w:lvlJc w:val="left"/>
      <w:pPr>
        <w:tabs>
          <w:tab w:val="num" w:pos="756"/>
        </w:tabs>
        <w:ind w:left="756" w:hanging="576"/>
      </w:pPr>
      <w:rPr>
        <w:b w:val="0"/>
        <w:i w:val="0"/>
        <w:u w:val="none"/>
      </w:rPr>
    </w:lvl>
    <w:lvl w:ilvl="1">
      <w:start w:val="1"/>
      <w:numFmt w:val="decimal"/>
      <w:lvlText w:val="%1.%2."/>
      <w:lvlJc w:val="left"/>
      <w:pPr>
        <w:tabs>
          <w:tab w:val="num" w:pos="1440"/>
        </w:tabs>
        <w:ind w:left="1440" w:hanging="864"/>
      </w:pPr>
      <w:rPr>
        <w:b w:val="0"/>
        <w:i w:val="0"/>
      </w:rPr>
    </w:lvl>
    <w:lvl w:ilvl="2">
      <w:start w:val="1"/>
      <w:numFmt w:val="decimal"/>
      <w:lvlText w:val="%1.%2.%3."/>
      <w:lvlJc w:val="left"/>
      <w:pPr>
        <w:tabs>
          <w:tab w:val="num" w:pos="2592"/>
        </w:tabs>
        <w:ind w:left="2592" w:hanging="1152"/>
      </w:pPr>
      <w:rPr>
        <w:b w:val="0"/>
        <w:i w:val="0"/>
      </w:rPr>
    </w:lvl>
    <w:lvl w:ilvl="3">
      <w:start w:val="1"/>
      <w:numFmt w:val="decimal"/>
      <w:lvlText w:val="%1.%2.%3.%4."/>
      <w:lvlJc w:val="left"/>
      <w:pPr>
        <w:tabs>
          <w:tab w:val="num" w:pos="4032"/>
        </w:tabs>
        <w:ind w:left="4032" w:hanging="1440"/>
      </w:pPr>
    </w:lvl>
    <w:lvl w:ilvl="4">
      <w:start w:val="1"/>
      <w:numFmt w:val="decimal"/>
      <w:lvlText w:val="%1.%2.%3.%4.%5."/>
      <w:lvlJc w:val="left"/>
      <w:pPr>
        <w:tabs>
          <w:tab w:val="num" w:pos="5472"/>
        </w:tabs>
        <w:ind w:left="5472" w:hanging="144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4A433A68"/>
    <w:multiLevelType w:val="multilevel"/>
    <w:tmpl w:val="F18C20A8"/>
    <w:lvl w:ilvl="0">
      <w:start w:val="1"/>
      <w:numFmt w:val="decimal"/>
      <w:lvlText w:val="%1."/>
      <w:lvlJc w:val="left"/>
      <w:pPr>
        <w:ind w:left="502" w:hanging="360"/>
      </w:pPr>
    </w:lvl>
    <w:lvl w:ilvl="1">
      <w:start w:val="1"/>
      <w:numFmt w:val="decimal"/>
      <w:lvlText w:val="%1.%2."/>
      <w:lvlJc w:val="left"/>
      <w:pPr>
        <w:ind w:left="792" w:hanging="432"/>
      </w:pPr>
      <w:rPr>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2D50EF7"/>
    <w:multiLevelType w:val="hybridMultilevel"/>
    <w:tmpl w:val="E256A1EC"/>
    <w:lvl w:ilvl="0" w:tplc="FFFFFFFF">
      <w:start w:val="1"/>
      <w:numFmt w:val="bullet"/>
      <w:pStyle w:val="A1"/>
      <w:lvlText w:val=""/>
      <w:lvlJc w:val="left"/>
      <w:pPr>
        <w:tabs>
          <w:tab w:val="num" w:pos="1003"/>
        </w:tabs>
        <w:ind w:left="1003" w:hanging="360"/>
      </w:pPr>
      <w:rPr>
        <w:rFonts w:ascii="Wingdings" w:hAnsi="Wingdings" w:hint="default"/>
      </w:rPr>
    </w:lvl>
    <w:lvl w:ilvl="1" w:tplc="FFFFFFFF">
      <w:start w:val="1"/>
      <w:numFmt w:val="bullet"/>
      <w:pStyle w:val="A2"/>
      <w:lvlText w:val="o"/>
      <w:lvlJc w:val="left"/>
      <w:pPr>
        <w:tabs>
          <w:tab w:val="num" w:pos="1723"/>
        </w:tabs>
        <w:ind w:left="1723" w:hanging="360"/>
      </w:pPr>
      <w:rPr>
        <w:rFonts w:ascii="Courier New" w:hAnsi="Courier New" w:hint="default"/>
      </w:rPr>
    </w:lvl>
    <w:lvl w:ilvl="2" w:tplc="81C6FF12">
      <w:start w:val="2"/>
      <w:numFmt w:val="bullet"/>
      <w:pStyle w:val="A3"/>
      <w:lvlText w:val="-"/>
      <w:lvlJc w:val="left"/>
      <w:pPr>
        <w:tabs>
          <w:tab w:val="num" w:pos="2938"/>
        </w:tabs>
        <w:ind w:left="2938" w:hanging="855"/>
      </w:pPr>
      <w:rPr>
        <w:rFonts w:ascii="Arial" w:eastAsia="Times New Roman" w:hAnsi="Arial" w:hint="default"/>
      </w:rPr>
    </w:lvl>
    <w:lvl w:ilvl="3" w:tplc="FFFFFFFF" w:tentative="1">
      <w:start w:val="1"/>
      <w:numFmt w:val="bullet"/>
      <w:pStyle w:val="A4"/>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6" w15:restartNumberingAfterBreak="0">
    <w:nsid w:val="719C3ABA"/>
    <w:multiLevelType w:val="hybridMultilevel"/>
    <w:tmpl w:val="69D4511E"/>
    <w:lvl w:ilvl="0" w:tplc="0809000F">
      <w:start w:val="1"/>
      <w:numFmt w:val="decimal"/>
      <w:lvlText w:val="%1."/>
      <w:lvlJc w:val="left"/>
      <w:pPr>
        <w:ind w:left="1069"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9025418">
    <w:abstractNumId w:val="6"/>
  </w:num>
  <w:num w:numId="2" w16cid:durableId="1605189357">
    <w:abstractNumId w:val="0"/>
  </w:num>
  <w:num w:numId="3" w16cid:durableId="839927123">
    <w:abstractNumId w:val="2"/>
  </w:num>
  <w:num w:numId="4" w16cid:durableId="617759401">
    <w:abstractNumId w:val="1"/>
  </w:num>
  <w:num w:numId="5" w16cid:durableId="953487501">
    <w:abstractNumId w:val="4"/>
  </w:num>
  <w:num w:numId="6" w16cid:durableId="898248216">
    <w:abstractNumId w:val="5"/>
  </w:num>
  <w:num w:numId="7" w16cid:durableId="1169186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8FF"/>
    <w:rsid w:val="000133D7"/>
    <w:rsid w:val="000271C8"/>
    <w:rsid w:val="0005091D"/>
    <w:rsid w:val="00051879"/>
    <w:rsid w:val="00077B03"/>
    <w:rsid w:val="0009584C"/>
    <w:rsid w:val="000963F5"/>
    <w:rsid w:val="00096F7A"/>
    <w:rsid w:val="000A7569"/>
    <w:rsid w:val="000B0417"/>
    <w:rsid w:val="000B057F"/>
    <w:rsid w:val="000B746A"/>
    <w:rsid w:val="000C1A96"/>
    <w:rsid w:val="000F6A41"/>
    <w:rsid w:val="00122EC9"/>
    <w:rsid w:val="00135EF1"/>
    <w:rsid w:val="00161FAF"/>
    <w:rsid w:val="001736E7"/>
    <w:rsid w:val="0017771A"/>
    <w:rsid w:val="00196D16"/>
    <w:rsid w:val="001A72AE"/>
    <w:rsid w:val="001D3D12"/>
    <w:rsid w:val="001E54DF"/>
    <w:rsid w:val="001E787F"/>
    <w:rsid w:val="001F3D68"/>
    <w:rsid w:val="0020124C"/>
    <w:rsid w:val="002134A3"/>
    <w:rsid w:val="0022172B"/>
    <w:rsid w:val="00222729"/>
    <w:rsid w:val="002244E5"/>
    <w:rsid w:val="002764BD"/>
    <w:rsid w:val="002804D9"/>
    <w:rsid w:val="002878FF"/>
    <w:rsid w:val="00293879"/>
    <w:rsid w:val="002B40AC"/>
    <w:rsid w:val="002B5DFE"/>
    <w:rsid w:val="002C1A81"/>
    <w:rsid w:val="002E55AF"/>
    <w:rsid w:val="002E792B"/>
    <w:rsid w:val="002F3792"/>
    <w:rsid w:val="002F5A92"/>
    <w:rsid w:val="00310D70"/>
    <w:rsid w:val="00322A05"/>
    <w:rsid w:val="0035377E"/>
    <w:rsid w:val="00353C18"/>
    <w:rsid w:val="003672FD"/>
    <w:rsid w:val="003749F3"/>
    <w:rsid w:val="0037731C"/>
    <w:rsid w:val="0038662B"/>
    <w:rsid w:val="0039123D"/>
    <w:rsid w:val="003A637A"/>
    <w:rsid w:val="003C193B"/>
    <w:rsid w:val="003C767D"/>
    <w:rsid w:val="004264FC"/>
    <w:rsid w:val="00427509"/>
    <w:rsid w:val="00437FFE"/>
    <w:rsid w:val="00446C01"/>
    <w:rsid w:val="00462FE1"/>
    <w:rsid w:val="00470D58"/>
    <w:rsid w:val="004828E0"/>
    <w:rsid w:val="00494429"/>
    <w:rsid w:val="004C5E71"/>
    <w:rsid w:val="004D07DE"/>
    <w:rsid w:val="00505E37"/>
    <w:rsid w:val="0051437A"/>
    <w:rsid w:val="00531AA4"/>
    <w:rsid w:val="0056730E"/>
    <w:rsid w:val="00572AF2"/>
    <w:rsid w:val="005830D5"/>
    <w:rsid w:val="00597E42"/>
    <w:rsid w:val="005A00C3"/>
    <w:rsid w:val="005A32FC"/>
    <w:rsid w:val="005B30C6"/>
    <w:rsid w:val="005B360A"/>
    <w:rsid w:val="005B3948"/>
    <w:rsid w:val="005C2155"/>
    <w:rsid w:val="005E2B58"/>
    <w:rsid w:val="005E3E84"/>
    <w:rsid w:val="005E4514"/>
    <w:rsid w:val="005E4831"/>
    <w:rsid w:val="005F6B05"/>
    <w:rsid w:val="0062706A"/>
    <w:rsid w:val="0068378E"/>
    <w:rsid w:val="006B64A3"/>
    <w:rsid w:val="006F3677"/>
    <w:rsid w:val="0070167D"/>
    <w:rsid w:val="00704F81"/>
    <w:rsid w:val="00705DE6"/>
    <w:rsid w:val="00706E1C"/>
    <w:rsid w:val="00714588"/>
    <w:rsid w:val="007164C9"/>
    <w:rsid w:val="00717155"/>
    <w:rsid w:val="007650B4"/>
    <w:rsid w:val="0076561C"/>
    <w:rsid w:val="0078756F"/>
    <w:rsid w:val="007C5E76"/>
    <w:rsid w:val="007D3F20"/>
    <w:rsid w:val="007E65EA"/>
    <w:rsid w:val="007F27B4"/>
    <w:rsid w:val="00804225"/>
    <w:rsid w:val="0084136A"/>
    <w:rsid w:val="00867336"/>
    <w:rsid w:val="00880138"/>
    <w:rsid w:val="008A2273"/>
    <w:rsid w:val="008B4120"/>
    <w:rsid w:val="008C6BDE"/>
    <w:rsid w:val="008D50E0"/>
    <w:rsid w:val="008F0CB4"/>
    <w:rsid w:val="008F1A05"/>
    <w:rsid w:val="00903160"/>
    <w:rsid w:val="009173BC"/>
    <w:rsid w:val="00967B91"/>
    <w:rsid w:val="0099236C"/>
    <w:rsid w:val="009A1A26"/>
    <w:rsid w:val="009A5F5E"/>
    <w:rsid w:val="009B0EB5"/>
    <w:rsid w:val="009D5B60"/>
    <w:rsid w:val="009F6ADE"/>
    <w:rsid w:val="00A3117A"/>
    <w:rsid w:val="00A60D43"/>
    <w:rsid w:val="00A75C7D"/>
    <w:rsid w:val="00A81E58"/>
    <w:rsid w:val="00A95C5A"/>
    <w:rsid w:val="00A96521"/>
    <w:rsid w:val="00AA0CBB"/>
    <w:rsid w:val="00AA411D"/>
    <w:rsid w:val="00AB59AC"/>
    <w:rsid w:val="00AD0F87"/>
    <w:rsid w:val="00AE31D1"/>
    <w:rsid w:val="00B01BF0"/>
    <w:rsid w:val="00B01DC5"/>
    <w:rsid w:val="00B02BA4"/>
    <w:rsid w:val="00B24E44"/>
    <w:rsid w:val="00B27550"/>
    <w:rsid w:val="00B40467"/>
    <w:rsid w:val="00B74BA5"/>
    <w:rsid w:val="00B87296"/>
    <w:rsid w:val="00B92462"/>
    <w:rsid w:val="00BC2527"/>
    <w:rsid w:val="00BC27ED"/>
    <w:rsid w:val="00BD18B2"/>
    <w:rsid w:val="00BF0139"/>
    <w:rsid w:val="00C00C52"/>
    <w:rsid w:val="00C31D4B"/>
    <w:rsid w:val="00C3642A"/>
    <w:rsid w:val="00C600DC"/>
    <w:rsid w:val="00C605D1"/>
    <w:rsid w:val="00C631CD"/>
    <w:rsid w:val="00C67B34"/>
    <w:rsid w:val="00C870DF"/>
    <w:rsid w:val="00CD6239"/>
    <w:rsid w:val="00CF7E09"/>
    <w:rsid w:val="00D01DFB"/>
    <w:rsid w:val="00D05470"/>
    <w:rsid w:val="00D3535C"/>
    <w:rsid w:val="00D37AF1"/>
    <w:rsid w:val="00D54DE7"/>
    <w:rsid w:val="00D55A43"/>
    <w:rsid w:val="00D640F9"/>
    <w:rsid w:val="00D75B5F"/>
    <w:rsid w:val="00DA3E3A"/>
    <w:rsid w:val="00DB4BBC"/>
    <w:rsid w:val="00DF2239"/>
    <w:rsid w:val="00E0281C"/>
    <w:rsid w:val="00E30282"/>
    <w:rsid w:val="00E350BF"/>
    <w:rsid w:val="00E47F03"/>
    <w:rsid w:val="00E81405"/>
    <w:rsid w:val="00E84B1D"/>
    <w:rsid w:val="00E84E3A"/>
    <w:rsid w:val="00E95E49"/>
    <w:rsid w:val="00EB62C8"/>
    <w:rsid w:val="00EC15B7"/>
    <w:rsid w:val="00ED350C"/>
    <w:rsid w:val="00EF5F1D"/>
    <w:rsid w:val="00F11214"/>
    <w:rsid w:val="00F321CB"/>
    <w:rsid w:val="00F52E32"/>
    <w:rsid w:val="00F60755"/>
    <w:rsid w:val="00F654FF"/>
    <w:rsid w:val="00F716E3"/>
    <w:rsid w:val="00F94830"/>
    <w:rsid w:val="00FA68ED"/>
    <w:rsid w:val="00FC72E9"/>
    <w:rsid w:val="00FD4120"/>
    <w:rsid w:val="0118E95B"/>
    <w:rsid w:val="0E14C2A5"/>
    <w:rsid w:val="0E49480B"/>
    <w:rsid w:val="0F64ABAB"/>
    <w:rsid w:val="161F3D12"/>
    <w:rsid w:val="183AE2BC"/>
    <w:rsid w:val="198343DE"/>
    <w:rsid w:val="1F0DA061"/>
    <w:rsid w:val="20FC4889"/>
    <w:rsid w:val="23D989A0"/>
    <w:rsid w:val="28A572DF"/>
    <w:rsid w:val="291EEF34"/>
    <w:rsid w:val="2DEAD873"/>
    <w:rsid w:val="2F480AD9"/>
    <w:rsid w:val="3C9062F6"/>
    <w:rsid w:val="40E352E6"/>
    <w:rsid w:val="42F12C2A"/>
    <w:rsid w:val="4336BA91"/>
    <w:rsid w:val="43F00832"/>
    <w:rsid w:val="465BEB87"/>
    <w:rsid w:val="499945F0"/>
    <w:rsid w:val="49D8BB13"/>
    <w:rsid w:val="4CB5FC2A"/>
    <w:rsid w:val="4D0FC45D"/>
    <w:rsid w:val="4D8FF6E8"/>
    <w:rsid w:val="5BC5B445"/>
    <w:rsid w:val="5D3CE575"/>
    <w:rsid w:val="5F9D820E"/>
    <w:rsid w:val="627AC325"/>
    <w:rsid w:val="64F3592B"/>
    <w:rsid w:val="6C578C92"/>
    <w:rsid w:val="700F75F3"/>
    <w:rsid w:val="752DC3A3"/>
    <w:rsid w:val="76C2A398"/>
    <w:rsid w:val="76CA03EE"/>
    <w:rsid w:val="79256C03"/>
    <w:rsid w:val="797CB52D"/>
    <w:rsid w:val="7DAA32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D05DB1"/>
  <w15:docId w15:val="{8BD79A03-984B-4922-8243-ADDC0A41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F6075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DC5"/>
    <w:pPr>
      <w:tabs>
        <w:tab w:val="center" w:pos="4153"/>
        <w:tab w:val="right" w:pos="8306"/>
      </w:tabs>
    </w:pPr>
  </w:style>
  <w:style w:type="paragraph" w:styleId="Footer">
    <w:name w:val="footer"/>
    <w:basedOn w:val="Normal"/>
    <w:rsid w:val="00B01DC5"/>
    <w:pPr>
      <w:tabs>
        <w:tab w:val="center" w:pos="4153"/>
        <w:tab w:val="right" w:pos="8306"/>
      </w:tabs>
    </w:pPr>
  </w:style>
  <w:style w:type="table" w:styleId="TableGrid">
    <w:name w:val="Table Grid"/>
    <w:basedOn w:val="TableNormal"/>
    <w:rsid w:val="00B0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1DC5"/>
    <w:rPr>
      <w:color w:val="0000FF"/>
      <w:u w:val="single"/>
    </w:rPr>
  </w:style>
  <w:style w:type="paragraph" w:styleId="HTMLPreformatted">
    <w:name w:val="HTML Preformatted"/>
    <w:basedOn w:val="Normal"/>
    <w:rsid w:val="00A3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A3117A"/>
    <w:rPr>
      <w:color w:val="800080"/>
      <w:u w:val="single"/>
    </w:rPr>
  </w:style>
  <w:style w:type="character" w:styleId="PlaceholderText">
    <w:name w:val="Placeholder Text"/>
    <w:basedOn w:val="DefaultParagraphFont"/>
    <w:uiPriority w:val="99"/>
    <w:semiHidden/>
    <w:rsid w:val="002878FF"/>
    <w:rPr>
      <w:color w:val="808080"/>
    </w:rPr>
  </w:style>
  <w:style w:type="paragraph" w:styleId="BalloonText">
    <w:name w:val="Balloon Text"/>
    <w:basedOn w:val="Normal"/>
    <w:link w:val="BalloonTextChar"/>
    <w:rsid w:val="002878FF"/>
    <w:rPr>
      <w:rFonts w:ascii="Tahoma" w:hAnsi="Tahoma" w:cs="Tahoma"/>
      <w:sz w:val="16"/>
      <w:szCs w:val="16"/>
    </w:rPr>
  </w:style>
  <w:style w:type="character" w:customStyle="1" w:styleId="BalloonTextChar">
    <w:name w:val="Balloon Text Char"/>
    <w:basedOn w:val="DefaultParagraphFont"/>
    <w:link w:val="BalloonText"/>
    <w:rsid w:val="002878FF"/>
    <w:rPr>
      <w:rFonts w:ascii="Tahoma" w:hAnsi="Tahoma" w:cs="Tahoma"/>
      <w:sz w:val="16"/>
      <w:szCs w:val="16"/>
    </w:rPr>
  </w:style>
  <w:style w:type="paragraph" w:styleId="ListParagraph">
    <w:name w:val="List Paragraph"/>
    <w:basedOn w:val="Normal"/>
    <w:uiPriority w:val="34"/>
    <w:qFormat/>
    <w:rsid w:val="00C870D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E84B1D"/>
    <w:rPr>
      <w:sz w:val="16"/>
      <w:szCs w:val="16"/>
    </w:rPr>
  </w:style>
  <w:style w:type="paragraph" w:styleId="CommentText">
    <w:name w:val="annotation text"/>
    <w:basedOn w:val="Normal"/>
    <w:link w:val="CommentTextChar"/>
    <w:rsid w:val="00E84B1D"/>
    <w:rPr>
      <w:sz w:val="20"/>
      <w:szCs w:val="20"/>
    </w:rPr>
  </w:style>
  <w:style w:type="character" w:customStyle="1" w:styleId="CommentTextChar">
    <w:name w:val="Comment Text Char"/>
    <w:basedOn w:val="DefaultParagraphFont"/>
    <w:link w:val="CommentText"/>
    <w:rsid w:val="00E84B1D"/>
  </w:style>
  <w:style w:type="paragraph" w:styleId="CommentSubject">
    <w:name w:val="annotation subject"/>
    <w:basedOn w:val="CommentText"/>
    <w:next w:val="CommentText"/>
    <w:link w:val="CommentSubjectChar"/>
    <w:rsid w:val="00E84B1D"/>
    <w:rPr>
      <w:b/>
      <w:bCs/>
    </w:rPr>
  </w:style>
  <w:style w:type="character" w:customStyle="1" w:styleId="CommentSubjectChar">
    <w:name w:val="Comment Subject Char"/>
    <w:basedOn w:val="CommentTextChar"/>
    <w:link w:val="CommentSubject"/>
    <w:rsid w:val="00E84B1D"/>
    <w:rPr>
      <w:b/>
      <w:bCs/>
    </w:rPr>
  </w:style>
  <w:style w:type="paragraph" w:styleId="NormalWeb">
    <w:name w:val="Normal (Web)"/>
    <w:basedOn w:val="Normal"/>
    <w:uiPriority w:val="99"/>
    <w:unhideWhenUsed/>
    <w:rsid w:val="000F6A41"/>
    <w:pPr>
      <w:spacing w:before="100" w:beforeAutospacing="1" w:after="100" w:afterAutospacing="1"/>
    </w:pPr>
    <w:rPr>
      <w:rFonts w:eastAsiaTheme="minorHAnsi"/>
    </w:rPr>
  </w:style>
  <w:style w:type="character" w:styleId="Strong">
    <w:name w:val="Strong"/>
    <w:basedOn w:val="DefaultParagraphFont"/>
    <w:uiPriority w:val="22"/>
    <w:qFormat/>
    <w:rsid w:val="0038662B"/>
    <w:rPr>
      <w:b/>
      <w:bCs/>
    </w:rPr>
  </w:style>
  <w:style w:type="character" w:customStyle="1" w:styleId="Heading2Char">
    <w:name w:val="Heading 2 Char"/>
    <w:basedOn w:val="DefaultParagraphFont"/>
    <w:link w:val="Heading2"/>
    <w:uiPriority w:val="9"/>
    <w:rsid w:val="00F60755"/>
    <w:rPr>
      <w:b/>
      <w:bCs/>
      <w:sz w:val="36"/>
      <w:szCs w:val="36"/>
    </w:rPr>
  </w:style>
  <w:style w:type="character" w:styleId="UnresolvedMention">
    <w:name w:val="Unresolved Mention"/>
    <w:basedOn w:val="DefaultParagraphFont"/>
    <w:uiPriority w:val="99"/>
    <w:unhideWhenUsed/>
    <w:rsid w:val="00CD6239"/>
    <w:rPr>
      <w:color w:val="605E5C"/>
      <w:shd w:val="clear" w:color="auto" w:fill="E1DFDD"/>
    </w:rPr>
  </w:style>
  <w:style w:type="character" w:styleId="Mention">
    <w:name w:val="Mention"/>
    <w:basedOn w:val="DefaultParagraphFont"/>
    <w:uiPriority w:val="99"/>
    <w:unhideWhenUsed/>
    <w:rsid w:val="00CD6239"/>
    <w:rPr>
      <w:color w:val="2B579A"/>
      <w:shd w:val="clear" w:color="auto" w:fill="E1DFDD"/>
    </w:rPr>
  </w:style>
  <w:style w:type="paragraph" w:styleId="Revision">
    <w:name w:val="Revision"/>
    <w:hidden/>
    <w:uiPriority w:val="99"/>
    <w:semiHidden/>
    <w:rsid w:val="001A72AE"/>
    <w:rPr>
      <w:sz w:val="24"/>
      <w:szCs w:val="24"/>
    </w:rPr>
  </w:style>
  <w:style w:type="paragraph" w:customStyle="1" w:styleId="A1">
    <w:name w:val="A1"/>
    <w:basedOn w:val="Normal"/>
    <w:rsid w:val="001E787F"/>
    <w:pPr>
      <w:numPr>
        <w:numId w:val="6"/>
      </w:numPr>
      <w:spacing w:before="120" w:after="120"/>
    </w:pPr>
    <w:rPr>
      <w:rFonts w:ascii="Arial" w:hAnsi="Arial" w:cs="Arial"/>
      <w:b/>
      <w:color w:val="000000"/>
      <w:sz w:val="22"/>
      <w:szCs w:val="20"/>
      <w:lang w:eastAsia="en-US"/>
    </w:rPr>
  </w:style>
  <w:style w:type="paragraph" w:customStyle="1" w:styleId="A2">
    <w:name w:val="A2"/>
    <w:basedOn w:val="Normal"/>
    <w:link w:val="A2Char"/>
    <w:rsid w:val="001E787F"/>
    <w:pPr>
      <w:numPr>
        <w:ilvl w:val="1"/>
        <w:numId w:val="6"/>
      </w:numPr>
      <w:spacing w:before="120" w:after="120"/>
      <w:jc w:val="both"/>
    </w:pPr>
    <w:rPr>
      <w:rFonts w:ascii="Arial" w:hAnsi="Arial"/>
      <w:bCs/>
      <w:sz w:val="22"/>
      <w:szCs w:val="22"/>
      <w:lang w:eastAsia="en-US"/>
    </w:rPr>
  </w:style>
  <w:style w:type="paragraph" w:customStyle="1" w:styleId="A3">
    <w:name w:val="A3"/>
    <w:basedOn w:val="Normal"/>
    <w:rsid w:val="001E787F"/>
    <w:pPr>
      <w:numPr>
        <w:ilvl w:val="2"/>
        <w:numId w:val="6"/>
      </w:numPr>
      <w:spacing w:before="120" w:after="120"/>
      <w:jc w:val="both"/>
    </w:pPr>
    <w:rPr>
      <w:rFonts w:ascii="Arial" w:hAnsi="Arial" w:cs="Arial"/>
      <w:sz w:val="22"/>
      <w:szCs w:val="22"/>
      <w:lang w:eastAsia="en-US"/>
    </w:rPr>
  </w:style>
  <w:style w:type="paragraph" w:customStyle="1" w:styleId="A4">
    <w:name w:val="A4"/>
    <w:basedOn w:val="Normal"/>
    <w:rsid w:val="001E787F"/>
    <w:pPr>
      <w:numPr>
        <w:ilvl w:val="3"/>
        <w:numId w:val="6"/>
      </w:numPr>
      <w:tabs>
        <w:tab w:val="clear" w:pos="3163"/>
        <w:tab w:val="num" w:pos="1701"/>
      </w:tabs>
      <w:spacing w:before="120" w:after="120"/>
      <w:ind w:left="1701" w:hanging="907"/>
    </w:pPr>
    <w:rPr>
      <w:rFonts w:ascii="Arial" w:hAnsi="Arial"/>
      <w:sz w:val="22"/>
      <w:szCs w:val="20"/>
      <w:lang w:eastAsia="en-US"/>
    </w:rPr>
  </w:style>
  <w:style w:type="character" w:customStyle="1" w:styleId="A2Char">
    <w:name w:val="A2 Char"/>
    <w:link w:val="A2"/>
    <w:locked/>
    <w:rsid w:val="001E787F"/>
    <w:rPr>
      <w:rFonts w:ascii="Arial" w:hAnsi="Arial"/>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8958">
      <w:bodyDiv w:val="1"/>
      <w:marLeft w:val="0"/>
      <w:marRight w:val="0"/>
      <w:marTop w:val="0"/>
      <w:marBottom w:val="0"/>
      <w:divBdr>
        <w:top w:val="none" w:sz="0" w:space="0" w:color="auto"/>
        <w:left w:val="none" w:sz="0" w:space="0" w:color="auto"/>
        <w:bottom w:val="none" w:sz="0" w:space="0" w:color="auto"/>
        <w:right w:val="none" w:sz="0" w:space="0" w:color="auto"/>
      </w:divBdr>
    </w:div>
    <w:div w:id="591816792">
      <w:bodyDiv w:val="1"/>
      <w:marLeft w:val="0"/>
      <w:marRight w:val="0"/>
      <w:marTop w:val="0"/>
      <w:marBottom w:val="0"/>
      <w:divBdr>
        <w:top w:val="none" w:sz="0" w:space="0" w:color="auto"/>
        <w:left w:val="none" w:sz="0" w:space="0" w:color="auto"/>
        <w:bottom w:val="none" w:sz="0" w:space="0" w:color="auto"/>
        <w:right w:val="none" w:sz="0" w:space="0" w:color="auto"/>
      </w:divBdr>
    </w:div>
    <w:div w:id="1108155777">
      <w:bodyDiv w:val="1"/>
      <w:marLeft w:val="0"/>
      <w:marRight w:val="0"/>
      <w:marTop w:val="0"/>
      <w:marBottom w:val="0"/>
      <w:divBdr>
        <w:top w:val="none" w:sz="0" w:space="0" w:color="auto"/>
        <w:left w:val="none" w:sz="0" w:space="0" w:color="auto"/>
        <w:bottom w:val="none" w:sz="0" w:space="0" w:color="auto"/>
        <w:right w:val="none" w:sz="0" w:space="0" w:color="auto"/>
      </w:divBdr>
    </w:div>
    <w:div w:id="1507746659">
      <w:bodyDiv w:val="1"/>
      <w:marLeft w:val="0"/>
      <w:marRight w:val="0"/>
      <w:marTop w:val="0"/>
      <w:marBottom w:val="0"/>
      <w:divBdr>
        <w:top w:val="none" w:sz="0" w:space="0" w:color="auto"/>
        <w:left w:val="none" w:sz="0" w:space="0" w:color="auto"/>
        <w:bottom w:val="none" w:sz="0" w:space="0" w:color="auto"/>
        <w:right w:val="none" w:sz="0" w:space="0" w:color="auto"/>
      </w:divBdr>
    </w:div>
    <w:div w:id="19622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owerhamlets.gov.uk/lgnl/business/tenders_and_contract/tenders_and_contract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owerhamlets.gov.uk/lgnl/business/tenders_and_contract/Working-for-Tower-Hamlets-and-Suppliers-Code-of-conduc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ndontenders.org/procontract/supplier.nsf/frm_home?ReadFor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towerhamlet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cb3550-5917-45e7-b3d9-8d6b0b3b6a55">
      <Terms xmlns="http://schemas.microsoft.com/office/infopath/2007/PartnerControls"/>
    </lcf76f155ced4ddcb4097134ff3c332f>
    <TaxCatchAll xmlns="4f75f2f3-4eac-42ce-b130-9a48b4cb3e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076fafd8a18324f9b3d0769619a5906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4b5c430575d890f3eb0812dc0bc1aecd"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db3051d-1fe5-4f38-bbb7-84e0c51b63c1}"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97EC7A-B5B1-415F-B54C-E6A5F33EC42A}">
  <ds:schemaRefs>
    <ds:schemaRef ds:uri="http://schemas.microsoft.com/office/2006/metadata/properties"/>
    <ds:schemaRef ds:uri="http://schemas.microsoft.com/office/infopath/2007/PartnerControls"/>
    <ds:schemaRef ds:uri="d0cb3550-5917-45e7-b3d9-8d6b0b3b6a55"/>
    <ds:schemaRef ds:uri="4f75f2f3-4eac-42ce-b130-9a48b4cb3e8b"/>
  </ds:schemaRefs>
</ds:datastoreItem>
</file>

<file path=customXml/itemProps2.xml><?xml version="1.0" encoding="utf-8"?>
<ds:datastoreItem xmlns:ds="http://schemas.openxmlformats.org/officeDocument/2006/customXml" ds:itemID="{512AD43F-8BB0-498C-B7F5-634ABDBBB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b3550-5917-45e7-b3d9-8d6b0b3b6a55"/>
    <ds:schemaRef ds:uri="4f75f2f3-4eac-42ce-b130-9a48b4cb3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946A2-9F7F-4427-9311-355F32B8D45E}">
  <ds:schemaRefs>
    <ds:schemaRef ds:uri="http://schemas.openxmlformats.org/officeDocument/2006/bibliography"/>
  </ds:schemaRefs>
</ds:datastoreItem>
</file>

<file path=customXml/itemProps4.xml><?xml version="1.0" encoding="utf-8"?>
<ds:datastoreItem xmlns:ds="http://schemas.openxmlformats.org/officeDocument/2006/customXml" ds:itemID="{625CC04B-F0F1-4053-A9D0-C094C71AEC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Pages>
  <Words>446</Words>
  <Characters>2548</Characters>
  <Application>Microsoft Office Word</Application>
  <DocSecurity>0</DocSecurity>
  <Lines>21</Lines>
  <Paragraphs>5</Paragraphs>
  <ScaleCrop>false</ScaleCrop>
  <Company>London Borough of Tower Hamlets</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Title:</dc:title>
  <dc:subject/>
  <dc:creator>Adam Sargent</dc:creator>
  <cp:keywords/>
  <cp:lastModifiedBy>Darren Judge</cp:lastModifiedBy>
  <cp:revision>33</cp:revision>
  <cp:lastPrinted>2017-12-12T04:04:00Z</cp:lastPrinted>
  <dcterms:created xsi:type="dcterms:W3CDTF">2023-10-06T11:21:00Z</dcterms:created>
  <dcterms:modified xsi:type="dcterms:W3CDTF">2024-05-14T16:33:00Z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0x01010057B2D883535EE64CBB9E265E445DFD17</vt:lpwstr>
  </property>
  <property fmtid="{D5CDD505-2E9C-101B-9397-08002B2CF9AE}" pid="3" name="Order">
    <vt:r8>23600</vt:r8>
  </property>
  <property fmtid="{D5CDD505-2E9C-101B-9397-08002B2CF9AE}" pid="4" name="MediaServiceImageTags">
    <vt:lpwstr/>
  </property>
</Properties>
</file>